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4E29C" w14:textId="3BE0ADC5" w:rsidR="001C38FF" w:rsidRPr="001C38FF" w:rsidRDefault="001C38FF" w:rsidP="001C38FF">
      <w:pPr>
        <w:tabs>
          <w:tab w:val="num" w:pos="720"/>
        </w:tabs>
        <w:bidi/>
        <w:ind w:left="720" w:hanging="360"/>
        <w:jc w:val="center"/>
        <w:rPr>
          <w:rFonts w:ascii="Jameel Noori Nastaleeq" w:hAnsi="Jameel Noori Nastaleeq" w:cs="Jameel Noori Nastaleeq"/>
          <w:b/>
          <w:bCs/>
          <w:sz w:val="28"/>
          <w:szCs w:val="28"/>
        </w:rPr>
      </w:pPr>
      <w:r w:rsidRPr="004C7051">
        <w:rPr>
          <w:rFonts w:ascii="Jameel Noori Nastaleeq" w:hAnsi="Jameel Noori Nastaleeq" w:cs="Jameel Noori Nastaleeq"/>
          <w:b/>
          <w:bCs/>
          <w:sz w:val="28"/>
          <w:szCs w:val="28"/>
          <w:rtl/>
        </w:rPr>
        <w:t xml:space="preserve">عہدِ نامہ قدیم کی بنیادیں – ماڈیول </w:t>
      </w:r>
      <w:r>
        <w:rPr>
          <w:rFonts w:ascii="Jameel Noori Nastaleeq" w:hAnsi="Jameel Noori Nastaleeq" w:cs="Jameel Noori Nastaleeq"/>
          <w:b/>
          <w:bCs/>
          <w:sz w:val="28"/>
          <w:szCs w:val="28"/>
        </w:rPr>
        <w:t xml:space="preserve"> 7</w:t>
      </w:r>
    </w:p>
    <w:p w14:paraId="3AFDD7F6" w14:textId="73458745" w:rsidR="007C44D9" w:rsidRPr="007C44D9" w:rsidRDefault="001C38FF" w:rsidP="001C38FF">
      <w:pPr>
        <w:bidi/>
        <w:jc w:val="center"/>
        <w:rPr>
          <w:rFonts w:ascii="Jameel Noori Nastaleeq" w:hAnsi="Jameel Noori Nastaleeq" w:cs="Jameel Noori Nastaleeq"/>
          <w:b/>
          <w:bCs/>
          <w:sz w:val="28"/>
          <w:szCs w:val="28"/>
        </w:rPr>
      </w:pPr>
      <w:r>
        <w:rPr>
          <w:rFonts w:ascii="Jameel Noori Nastaleeq" w:hAnsi="Jameel Noori Nastaleeq" w:cs="Jameel Noori Nastaleeq" w:hint="cs"/>
          <w:b/>
          <w:bCs/>
          <w:sz w:val="28"/>
          <w:szCs w:val="28"/>
          <w:rtl/>
          <w:lang w:bidi="ur-PK"/>
        </w:rPr>
        <w:t xml:space="preserve">باپ </w:t>
      </w:r>
      <w:r w:rsidR="007C44D9" w:rsidRPr="007C44D9">
        <w:rPr>
          <w:rFonts w:ascii="Jameel Noori Nastaleeq" w:hAnsi="Jameel Noori Nastaleeq" w:cs="Jameel Noori Nastaleeq"/>
          <w:b/>
          <w:bCs/>
          <w:sz w:val="28"/>
          <w:szCs w:val="28"/>
          <w:rtl/>
        </w:rPr>
        <w:t xml:space="preserve"> </w:t>
      </w:r>
      <w:r>
        <w:rPr>
          <w:rFonts w:ascii="Jameel Noori Nastaleeq" w:hAnsi="Jameel Noori Nastaleeq" w:cs="Jameel Noori Nastaleeq"/>
          <w:b/>
          <w:bCs/>
          <w:sz w:val="28"/>
          <w:szCs w:val="28"/>
          <w:rtl/>
        </w:rPr>
        <w:t>ابرہام</w:t>
      </w:r>
      <w:r w:rsidR="007C44D9" w:rsidRPr="007C44D9">
        <w:rPr>
          <w:rFonts w:ascii="Jameel Noori Nastaleeq" w:hAnsi="Jameel Noori Nastaleeq" w:cs="Jameel Noori Nastaleeq"/>
          <w:b/>
          <w:bCs/>
          <w:sz w:val="28"/>
          <w:szCs w:val="28"/>
          <w:rtl/>
        </w:rPr>
        <w:t>: جدید</w:t>
      </w:r>
      <w:r>
        <w:rPr>
          <w:rFonts w:ascii="Jameel Noori Nastaleeq" w:hAnsi="Jameel Noori Nastaleeq" w:cs="Jameel Noori Nastaleeq" w:hint="cs"/>
          <w:b/>
          <w:bCs/>
          <w:sz w:val="28"/>
          <w:szCs w:val="28"/>
          <w:rtl/>
        </w:rPr>
        <w:t xml:space="preserve"> دور پر </w:t>
      </w:r>
      <w:r w:rsidR="007C44D9" w:rsidRPr="007C44D9">
        <w:rPr>
          <w:rFonts w:ascii="Jameel Noori Nastaleeq" w:hAnsi="Jameel Noori Nastaleeq" w:cs="Jameel Noori Nastaleeq"/>
          <w:b/>
          <w:bCs/>
          <w:sz w:val="28"/>
          <w:szCs w:val="28"/>
          <w:rtl/>
        </w:rPr>
        <w:t xml:space="preserve"> اطلاق</w:t>
      </w:r>
    </w:p>
    <w:p w14:paraId="3752BB34" w14:textId="77777777" w:rsidR="007C44D9" w:rsidRPr="007C44D9" w:rsidRDefault="007C44D9" w:rsidP="001C38FF">
      <w:pPr>
        <w:bidi/>
        <w:jc w:val="center"/>
        <w:rPr>
          <w:rFonts w:ascii="Jameel Noori Nastaleeq" w:hAnsi="Jameel Noori Nastaleeq" w:cs="Jameel Noori Nastaleeq"/>
          <w:b/>
          <w:bCs/>
          <w:sz w:val="28"/>
          <w:szCs w:val="28"/>
        </w:rPr>
      </w:pPr>
      <w:r w:rsidRPr="007C44D9">
        <w:rPr>
          <w:rFonts w:ascii="Jameel Noori Nastaleeq" w:hAnsi="Jameel Noori Nastaleeq" w:cs="Jameel Noori Nastaleeq"/>
          <w:b/>
          <w:bCs/>
          <w:sz w:val="28"/>
          <w:szCs w:val="28"/>
          <w:rtl/>
        </w:rPr>
        <w:t>تبادلہِ خیال کے سوالات</w:t>
      </w:r>
    </w:p>
    <w:p w14:paraId="7BE494A0" w14:textId="77777777" w:rsidR="007C44D9" w:rsidRPr="007C44D9" w:rsidRDefault="007C44D9" w:rsidP="007C44D9">
      <w:pPr>
        <w:numPr>
          <w:ilvl w:val="0"/>
          <w:numId w:val="1"/>
        </w:numPr>
        <w:bidi/>
        <w:rPr>
          <w:rFonts w:ascii="Jameel Noori Nastaleeq" w:hAnsi="Jameel Noori Nastaleeq" w:cs="Jameel Noori Nastaleeq"/>
        </w:rPr>
      </w:pPr>
      <w:r w:rsidRPr="007C44D9">
        <w:rPr>
          <w:rFonts w:ascii="Jameel Noori Nastaleeq" w:hAnsi="Jameel Noori Nastaleeq" w:cs="Jameel Noori Nastaleeq"/>
          <w:rtl/>
        </w:rPr>
        <w:t>اس سبق میں آپ نے سب سے اہم بات کیا سیکھی؟ یا کوئی ایسی چیز جو آپ کی سمجھ میں نہیں آئی؟</w:t>
      </w:r>
    </w:p>
    <w:p w14:paraId="0B26BD0F" w14:textId="585053B5" w:rsidR="007C44D9" w:rsidRPr="007C44D9" w:rsidRDefault="007C44D9" w:rsidP="007C44D9">
      <w:pPr>
        <w:numPr>
          <w:ilvl w:val="0"/>
          <w:numId w:val="1"/>
        </w:numPr>
        <w:bidi/>
        <w:rPr>
          <w:rFonts w:ascii="Jameel Noori Nastaleeq" w:hAnsi="Jameel Noori Nastaleeq" w:cs="Jameel Noori Nastaleeq"/>
        </w:rPr>
      </w:pPr>
      <w:r w:rsidRPr="007C44D9">
        <w:rPr>
          <w:rFonts w:ascii="Jameel Noori Nastaleeq" w:hAnsi="Jameel Noori Nastaleeq" w:cs="Jameel Noori Nastaleeq"/>
          <w:rtl/>
        </w:rPr>
        <w:t xml:space="preserve">ہم کیسے کہہ سکتے ہیں کہ مسیح </w:t>
      </w:r>
      <w:r w:rsidR="001C38FF">
        <w:rPr>
          <w:rFonts w:ascii="Jameel Noori Nastaleeq" w:hAnsi="Jameel Noori Nastaleeq" w:cs="Jameel Noori Nastaleeq"/>
          <w:rtl/>
        </w:rPr>
        <w:t>ابرہام</w:t>
      </w:r>
      <w:r w:rsidRPr="007C44D9">
        <w:rPr>
          <w:rFonts w:ascii="Jameel Noori Nastaleeq" w:hAnsi="Jameel Noori Nastaleeq" w:cs="Jameel Noori Nastaleeq"/>
          <w:rtl/>
        </w:rPr>
        <w:t xml:space="preserve"> </w:t>
      </w:r>
      <w:r w:rsidR="0099759F">
        <w:rPr>
          <w:rFonts w:ascii="Jameel Noori Nastaleeq" w:hAnsi="Jameel Noori Nastaleeq" w:cs="Jameel Noori Nastaleeq" w:hint="cs"/>
          <w:rtl/>
          <w:lang w:bidi="ur-PK"/>
        </w:rPr>
        <w:t>کا واحد اور حقیقی وارث</w:t>
      </w:r>
      <w:r w:rsidRPr="007C44D9">
        <w:rPr>
          <w:rFonts w:ascii="Jameel Noori Nastaleeq" w:hAnsi="Jameel Noori Nastaleeq" w:cs="Jameel Noori Nastaleeq"/>
          <w:rtl/>
        </w:rPr>
        <w:t xml:space="preserve"> ہے؟</w:t>
      </w:r>
    </w:p>
    <w:p w14:paraId="682F9089" w14:textId="01E37916" w:rsidR="007C44D9" w:rsidRPr="007C44D9" w:rsidRDefault="001C38FF" w:rsidP="007C44D9">
      <w:pPr>
        <w:numPr>
          <w:ilvl w:val="0"/>
          <w:numId w:val="1"/>
        </w:numPr>
        <w:bidi/>
        <w:rPr>
          <w:rFonts w:ascii="Jameel Noori Nastaleeq" w:hAnsi="Jameel Noori Nastaleeq" w:cs="Jameel Noori Nastaleeq"/>
        </w:rPr>
      </w:pPr>
      <w:r>
        <w:rPr>
          <w:rFonts w:ascii="Jameel Noori Nastaleeq" w:hAnsi="Jameel Noori Nastaleeq" w:cs="Jameel Noori Nastaleeq"/>
          <w:rtl/>
        </w:rPr>
        <w:t>ابرہام</w:t>
      </w:r>
      <w:r w:rsidR="007C44D9" w:rsidRPr="007C44D9">
        <w:rPr>
          <w:rFonts w:ascii="Jameel Noori Nastaleeq" w:hAnsi="Jameel Noori Nastaleeq" w:cs="Jameel Noori Nastaleeq"/>
          <w:rtl/>
        </w:rPr>
        <w:t xml:space="preserve"> کی نسل کے طور پر اسرائیل اور کلیسیا</w:t>
      </w:r>
      <w:r w:rsidR="0099759F">
        <w:rPr>
          <w:rFonts w:ascii="Jameel Noori Nastaleeq" w:hAnsi="Jameel Noori Nastaleeq" w:cs="Jameel Noori Nastaleeq" w:hint="cs"/>
          <w:rtl/>
        </w:rPr>
        <w:t xml:space="preserve"> کِن </w:t>
      </w:r>
      <w:r w:rsidR="007C44D9" w:rsidRPr="007C44D9">
        <w:rPr>
          <w:rFonts w:ascii="Jameel Noori Nastaleeq" w:hAnsi="Jameel Noori Nastaleeq" w:cs="Jameel Noori Nastaleeq"/>
          <w:rtl/>
        </w:rPr>
        <w:t xml:space="preserve"> چار طریقوں سے ایک جیسے ہیں؟</w:t>
      </w:r>
    </w:p>
    <w:p w14:paraId="1BF4713F" w14:textId="77C38EC3" w:rsidR="0099759F" w:rsidRDefault="0099759F" w:rsidP="0099759F">
      <w:pPr>
        <w:numPr>
          <w:ilvl w:val="0"/>
          <w:numId w:val="1"/>
        </w:numPr>
        <w:bidi/>
        <w:rPr>
          <w:rFonts w:ascii="Jameel Noori Nastaleeq" w:hAnsi="Jameel Noori Nastaleeq" w:cs="Jameel Noori Nastaleeq"/>
        </w:rPr>
      </w:pPr>
      <w:r w:rsidRPr="0099759F">
        <w:rPr>
          <w:rFonts w:ascii="Jameel Noori Nastaleeq" w:hAnsi="Jameel Noori Nastaleeq" w:cs="Jameel Noori Nastaleeq"/>
          <w:rtl/>
        </w:rPr>
        <w:t xml:space="preserve">ایمانداروں کے لیے یہ کیوں ضروری ہے کہ مسیح </w:t>
      </w:r>
      <w:r w:rsidR="00433D1F">
        <w:rPr>
          <w:rFonts w:ascii="Jameel Noori Nastaleeq" w:hAnsi="Jameel Noori Nastaleeq" w:cs="Jameel Noori Nastaleeq"/>
          <w:rtl/>
        </w:rPr>
        <w:t>ابرہام</w:t>
      </w:r>
      <w:r w:rsidRPr="0099759F">
        <w:rPr>
          <w:rFonts w:ascii="Jameel Noori Nastaleeq" w:hAnsi="Jameel Noori Nastaleeq" w:cs="Jameel Noori Nastaleeq"/>
          <w:rtl/>
        </w:rPr>
        <w:t xml:space="preserve"> کی زندگی کے مرکزی وعدوں اور روحانی تصورات کی تکمیل کرے؟</w:t>
      </w:r>
    </w:p>
    <w:p w14:paraId="11BB2AC6" w14:textId="18BA250E" w:rsidR="0099759F" w:rsidRDefault="0099759F" w:rsidP="0099759F">
      <w:pPr>
        <w:numPr>
          <w:ilvl w:val="0"/>
          <w:numId w:val="1"/>
        </w:numPr>
        <w:bidi/>
        <w:rPr>
          <w:rFonts w:ascii="Jameel Noori Nastaleeq" w:hAnsi="Jameel Noori Nastaleeq" w:cs="Jameel Noori Nastaleeq"/>
        </w:rPr>
      </w:pPr>
      <w:r w:rsidRPr="0099759F">
        <w:rPr>
          <w:rFonts w:ascii="Jameel Noori Nastaleeq" w:hAnsi="Jameel Noori Nastaleeq" w:cs="Jameel Noori Nastaleeq"/>
          <w:rtl/>
        </w:rPr>
        <w:t xml:space="preserve">موسیٰ کے زمانے میں </w:t>
      </w:r>
      <w:r w:rsidR="00433D1F">
        <w:rPr>
          <w:rFonts w:ascii="Jameel Noori Nastaleeq" w:hAnsi="Jameel Noori Nastaleeq" w:cs="Jameel Noori Nastaleeq"/>
          <w:rtl/>
        </w:rPr>
        <w:t>ابرہام</w:t>
      </w:r>
      <w:r w:rsidRPr="0099759F">
        <w:rPr>
          <w:rFonts w:ascii="Jameel Noori Nastaleeq" w:hAnsi="Jameel Noori Nastaleeq" w:cs="Jameel Noori Nastaleeq"/>
          <w:rtl/>
        </w:rPr>
        <w:t xml:space="preserve"> کی نسل میں مختلف قوموں کی شمولیت آج کے ایمان داروں کے لیے کیا سبق دیتی ہے؟</w:t>
      </w:r>
    </w:p>
    <w:p w14:paraId="3BF3D069" w14:textId="5729613C" w:rsidR="007C44D9" w:rsidRPr="007C44D9" w:rsidRDefault="007C44D9" w:rsidP="0099759F">
      <w:pPr>
        <w:numPr>
          <w:ilvl w:val="0"/>
          <w:numId w:val="1"/>
        </w:numPr>
        <w:bidi/>
        <w:rPr>
          <w:rFonts w:ascii="Jameel Noori Nastaleeq" w:hAnsi="Jameel Noori Nastaleeq" w:cs="Jameel Noori Nastaleeq"/>
        </w:rPr>
      </w:pPr>
      <w:r w:rsidRPr="007C44D9">
        <w:rPr>
          <w:rFonts w:ascii="Jameel Noori Nastaleeq" w:hAnsi="Jameel Noori Nastaleeq" w:cs="Jameel Noori Nastaleeq"/>
          <w:rtl/>
        </w:rPr>
        <w:t xml:space="preserve">چرچ میں </w:t>
      </w:r>
      <w:r w:rsidR="0099759F" w:rsidRPr="0099759F">
        <w:rPr>
          <w:rFonts w:ascii="Jameel Noori Nastaleeq" w:hAnsi="Jameel Noori Nastaleeq" w:cs="Jameel Noori Nastaleeq"/>
          <w:rtl/>
        </w:rPr>
        <w:t>ایمانداروں</w:t>
      </w:r>
      <w:r w:rsidRPr="007C44D9">
        <w:rPr>
          <w:rFonts w:ascii="Jameel Noori Nastaleeq" w:hAnsi="Jameel Noori Nastaleeq" w:cs="Jameel Noori Nastaleeq"/>
          <w:rtl/>
        </w:rPr>
        <w:t xml:space="preserve"> اور غیر </w:t>
      </w:r>
      <w:r w:rsidR="0099759F">
        <w:rPr>
          <w:rFonts w:ascii="Jameel Noori Nastaleeq" w:hAnsi="Jameel Noori Nastaleeq" w:cs="Jameel Noori Nastaleeq"/>
        </w:rPr>
        <w:t xml:space="preserve"> </w:t>
      </w:r>
      <w:r w:rsidR="0099759F" w:rsidRPr="0099759F">
        <w:rPr>
          <w:rFonts w:ascii="Jameel Noori Nastaleeq" w:hAnsi="Jameel Noori Nastaleeq" w:cs="Jameel Noori Nastaleeq"/>
          <w:rtl/>
        </w:rPr>
        <w:t>ایمانداروں</w:t>
      </w:r>
      <w:r w:rsidR="0099759F">
        <w:rPr>
          <w:rFonts w:ascii="Jameel Noori Nastaleeq" w:hAnsi="Jameel Noori Nastaleeq" w:cs="Jameel Noori Nastaleeq" w:hint="cs"/>
          <w:rtl/>
          <w:lang w:bidi="ur-PK"/>
        </w:rPr>
        <w:t>،</w:t>
      </w:r>
      <w:r w:rsidRPr="007C44D9">
        <w:rPr>
          <w:rFonts w:ascii="Jameel Noori Nastaleeq" w:hAnsi="Jameel Noori Nastaleeq" w:cs="Jameel Noori Nastaleeq"/>
          <w:rtl/>
        </w:rPr>
        <w:t xml:space="preserve"> دونوں کے شامل ہونے کو تسلیم کرنا کیوں ضروری ہے؟ یہ چرچ میں </w:t>
      </w:r>
      <w:r w:rsidR="0099759F" w:rsidRPr="007C44D9">
        <w:rPr>
          <w:rFonts w:ascii="Jameel Noori Nastaleeq" w:hAnsi="Jameel Noori Nastaleeq" w:cs="Jameel Noori Nastaleeq"/>
          <w:rtl/>
        </w:rPr>
        <w:t xml:space="preserve">آپ کے </w:t>
      </w:r>
      <w:r w:rsidR="0099759F">
        <w:rPr>
          <w:rFonts w:ascii="Jameel Noori Nastaleeq" w:hAnsi="Jameel Noori Nastaleeq" w:cs="Jameel Noori Nastaleeq" w:hint="cs"/>
          <w:rtl/>
        </w:rPr>
        <w:t>نکتہ ِ</w:t>
      </w:r>
      <w:r w:rsidRPr="007C44D9">
        <w:rPr>
          <w:rFonts w:ascii="Jameel Noori Nastaleeq" w:hAnsi="Jameel Noori Nastaleeq" w:cs="Jameel Noori Nastaleeq"/>
          <w:rtl/>
        </w:rPr>
        <w:t>نظر</w:t>
      </w:r>
      <w:r w:rsidR="0099759F">
        <w:rPr>
          <w:rFonts w:ascii="Jameel Noori Nastaleeq" w:hAnsi="Jameel Noori Nastaleeq" w:cs="Jameel Noori Nastaleeq" w:hint="cs"/>
          <w:rtl/>
        </w:rPr>
        <w:t xml:space="preserve"> </w:t>
      </w:r>
      <w:r w:rsidRPr="007C44D9">
        <w:rPr>
          <w:rFonts w:ascii="Jameel Noori Nastaleeq" w:hAnsi="Jameel Noori Nastaleeq" w:cs="Jameel Noori Nastaleeq"/>
          <w:rtl/>
        </w:rPr>
        <w:t>اور خدمت کرنے کے طریقے کو کیسے متاثر کرتا ہے؟</w:t>
      </w:r>
    </w:p>
    <w:p w14:paraId="45D9E1F1" w14:textId="77777777" w:rsidR="0099759F" w:rsidRDefault="0099759F" w:rsidP="0099759F">
      <w:pPr>
        <w:numPr>
          <w:ilvl w:val="0"/>
          <w:numId w:val="1"/>
        </w:numPr>
        <w:bidi/>
        <w:rPr>
          <w:rFonts w:ascii="Jameel Noori Nastaleeq" w:hAnsi="Jameel Noori Nastaleeq" w:cs="Jameel Noori Nastaleeq"/>
        </w:rPr>
      </w:pPr>
      <w:r w:rsidRPr="0099759F">
        <w:rPr>
          <w:rFonts w:ascii="Jameel Noori Nastaleeq" w:hAnsi="Jameel Noori Nastaleeq" w:cs="Jameel Noori Nastaleeq"/>
          <w:rtl/>
        </w:rPr>
        <w:t xml:space="preserve">کلیسیا میں مختلف روحانی </w:t>
      </w:r>
      <w:r>
        <w:rPr>
          <w:rFonts w:ascii="Jameel Noori Nastaleeq" w:hAnsi="Jameel Noori Nastaleeq" w:cs="Jameel Noori Nastaleeq" w:hint="cs"/>
          <w:rtl/>
        </w:rPr>
        <w:t>نظریات</w:t>
      </w:r>
      <w:r w:rsidRPr="0099759F">
        <w:rPr>
          <w:rFonts w:ascii="Jameel Noori Nastaleeq" w:hAnsi="Jameel Noori Nastaleeq" w:cs="Jameel Noori Nastaleeq"/>
          <w:rtl/>
        </w:rPr>
        <w:t xml:space="preserve"> اور پس منظر </w:t>
      </w:r>
      <w:r>
        <w:rPr>
          <w:rFonts w:ascii="Jameel Noori Nastaleeq" w:hAnsi="Jameel Noori Nastaleeq" w:cs="Jameel Noori Nastaleeq" w:hint="cs"/>
          <w:rtl/>
        </w:rPr>
        <w:t xml:space="preserve"> والے ایماندار</w:t>
      </w:r>
      <w:r w:rsidRPr="0099759F">
        <w:rPr>
          <w:rFonts w:ascii="Jameel Noori Nastaleeq" w:hAnsi="Jameel Noori Nastaleeq" w:cs="Jameel Noori Nastaleeq"/>
          <w:rtl/>
        </w:rPr>
        <w:t>ہونے سے ہمارے عقائد پر کیا اثر پڑتا ہے؟</w:t>
      </w:r>
    </w:p>
    <w:p w14:paraId="734FA1A2" w14:textId="20B0AC20" w:rsidR="007C44D9" w:rsidRPr="007C44D9" w:rsidRDefault="007C44D9" w:rsidP="0099759F">
      <w:pPr>
        <w:numPr>
          <w:ilvl w:val="0"/>
          <w:numId w:val="1"/>
        </w:numPr>
        <w:bidi/>
        <w:rPr>
          <w:rFonts w:ascii="Jameel Noori Nastaleeq" w:hAnsi="Jameel Noori Nastaleeq" w:cs="Jameel Noori Nastaleeq"/>
        </w:rPr>
      </w:pPr>
      <w:r w:rsidRPr="007C44D9">
        <w:rPr>
          <w:rFonts w:ascii="Jameel Noori Nastaleeq" w:hAnsi="Jameel Noori Nastaleeq" w:cs="Jameel Noori Nastaleeq"/>
          <w:rtl/>
        </w:rPr>
        <w:t xml:space="preserve">خدا آپ سے وفاداری کی توقع کیوں کرتا ہے؟ آپ اپنی زندگی میں خدا </w:t>
      </w:r>
      <w:r w:rsidR="0099759F">
        <w:rPr>
          <w:rFonts w:ascii="Jameel Noori Nastaleeq" w:hAnsi="Jameel Noori Nastaleeq" w:cs="Jameel Noori Nastaleeq" w:hint="cs"/>
          <w:rtl/>
        </w:rPr>
        <w:t>کو</w:t>
      </w:r>
      <w:r w:rsidRPr="007C44D9">
        <w:rPr>
          <w:rFonts w:ascii="Jameel Noori Nastaleeq" w:hAnsi="Jameel Noori Nastaleeq" w:cs="Jameel Noori Nastaleeq"/>
          <w:rtl/>
        </w:rPr>
        <w:t xml:space="preserve"> وفاداری کیسے دکھا سکتے ہیں؟</w:t>
      </w:r>
    </w:p>
    <w:p w14:paraId="50F8BAE9" w14:textId="33C82D33" w:rsidR="007C44D9" w:rsidRDefault="007C44D9" w:rsidP="007C44D9">
      <w:pPr>
        <w:numPr>
          <w:ilvl w:val="0"/>
          <w:numId w:val="1"/>
        </w:numPr>
        <w:bidi/>
        <w:rPr>
          <w:rFonts w:ascii="Jameel Noori Nastaleeq" w:hAnsi="Jameel Noori Nastaleeq" w:cs="Jameel Noori Nastaleeq"/>
        </w:rPr>
      </w:pPr>
      <w:r w:rsidRPr="007C44D9">
        <w:rPr>
          <w:rFonts w:ascii="Jameel Noori Nastaleeq" w:hAnsi="Jameel Noori Nastaleeq" w:cs="Jameel Noori Nastaleeq"/>
          <w:rtl/>
        </w:rPr>
        <w:t xml:space="preserve">آپ ان برکتوں </w:t>
      </w:r>
      <w:r w:rsidR="0099759F">
        <w:rPr>
          <w:rFonts w:ascii="Jameel Noori Nastaleeq" w:hAnsi="Jameel Noori Nastaleeq" w:cs="Jameel Noori Nastaleeq" w:hint="cs"/>
          <w:rtl/>
        </w:rPr>
        <w:t>کی لذتوں</w:t>
      </w:r>
      <w:r w:rsidRPr="007C44D9">
        <w:rPr>
          <w:rFonts w:ascii="Jameel Noori Nastaleeq" w:hAnsi="Jameel Noori Nastaleeq" w:cs="Jameel Noori Nastaleeq"/>
          <w:rtl/>
        </w:rPr>
        <w:t xml:space="preserve"> سے کس طرح لطف اندوز ہوتے ہیں جو خدا نے بطور </w:t>
      </w:r>
      <w:r w:rsidR="0099759F">
        <w:rPr>
          <w:rFonts w:ascii="Jameel Noori Nastaleeq" w:hAnsi="Jameel Noori Nastaleeq" w:cs="Jameel Noori Nastaleeq" w:hint="cs"/>
          <w:rtl/>
        </w:rPr>
        <w:t>اپنے</w:t>
      </w:r>
      <w:r w:rsidRPr="007C44D9">
        <w:rPr>
          <w:rFonts w:ascii="Jameel Noori Nastaleeq" w:hAnsi="Jameel Noori Nastaleeq" w:cs="Jameel Noori Nastaleeq"/>
          <w:rtl/>
        </w:rPr>
        <w:t xml:space="preserve"> فرزند</w:t>
      </w:r>
      <w:r w:rsidR="0099759F">
        <w:rPr>
          <w:rFonts w:ascii="Jameel Noori Nastaleeq" w:hAnsi="Jameel Noori Nastaleeq" w:cs="Jameel Noori Nastaleeq" w:hint="cs"/>
          <w:rtl/>
        </w:rPr>
        <w:t xml:space="preserve"> کے</w:t>
      </w:r>
      <w:r w:rsidRPr="007C44D9">
        <w:rPr>
          <w:rFonts w:ascii="Jameel Noori Nastaleeq" w:hAnsi="Jameel Noori Nastaleeq" w:cs="Jameel Noori Nastaleeq"/>
          <w:rtl/>
        </w:rPr>
        <w:t xml:space="preserve"> آپ کو دی ہیں؟</w:t>
      </w:r>
    </w:p>
    <w:p w14:paraId="522DB544" w14:textId="77777777" w:rsidR="005614EE" w:rsidRDefault="0099759F" w:rsidP="005614EE">
      <w:pPr>
        <w:numPr>
          <w:ilvl w:val="0"/>
          <w:numId w:val="1"/>
        </w:numPr>
        <w:bidi/>
        <w:rPr>
          <w:rFonts w:ascii="Jameel Noori Nastaleeq" w:hAnsi="Jameel Noori Nastaleeq" w:cs="Jameel Noori Nastaleeq"/>
        </w:rPr>
      </w:pPr>
      <w:r w:rsidRPr="005614EE">
        <w:rPr>
          <w:rFonts w:ascii="Jameel Noori Nastaleeq" w:hAnsi="Jameel Noori Nastaleeq" w:cs="Jameel Noori Nastaleeq"/>
          <w:rtl/>
        </w:rPr>
        <w:t xml:space="preserve">ہم خوشخبری (انجیل) کو دوسروں کے لیے برکت کا ذریعہ </w:t>
      </w:r>
      <w:r w:rsidR="005614EE" w:rsidRPr="005614EE">
        <w:rPr>
          <w:rFonts w:ascii="Jameel Noori Nastaleeq" w:hAnsi="Jameel Noori Nastaleeq" w:cs="Jameel Noori Nastaleeq"/>
          <w:rtl/>
        </w:rPr>
        <w:t xml:space="preserve">بنا کر </w:t>
      </w:r>
      <w:r w:rsidRPr="005614EE">
        <w:rPr>
          <w:rFonts w:ascii="Jameel Noori Nastaleeq" w:hAnsi="Jameel Noori Nastaleeq" w:cs="Jameel Noori Nastaleeq"/>
          <w:rtl/>
        </w:rPr>
        <w:t>کیسے سکھا سکتے، سنا سکتے اور ظاہر کر سکتے ہیں؟ اور کون سی چیزیں مسیحیوں کو اس مقصد سے خوشخبری سنانے سے روک سکتی ہیں؟</w:t>
      </w:r>
    </w:p>
    <w:p w14:paraId="10CB3B14" w14:textId="67F0BF53" w:rsidR="007C44D9" w:rsidRPr="007C44D9" w:rsidRDefault="007C44D9" w:rsidP="005614EE">
      <w:pPr>
        <w:bidi/>
        <w:ind w:left="360"/>
        <w:rPr>
          <w:rFonts w:ascii="Jameel Noori Nastaleeq" w:hAnsi="Jameel Noori Nastaleeq" w:cs="Jameel Noori Nastaleeq"/>
          <w:b/>
          <w:bCs/>
        </w:rPr>
      </w:pPr>
      <w:r w:rsidRPr="007C44D9">
        <w:rPr>
          <w:rFonts w:ascii="Jameel Noori Nastaleeq" w:hAnsi="Jameel Noori Nastaleeq" w:cs="Jameel Noori Nastaleeq"/>
          <w:b/>
          <w:bCs/>
          <w:rtl/>
        </w:rPr>
        <w:t>نظر ثانی اور جائزہ – جدید</w:t>
      </w:r>
      <w:r w:rsidR="00433D1F" w:rsidRPr="008A1FA7">
        <w:rPr>
          <w:rFonts w:ascii="Jameel Noori Nastaleeq" w:hAnsi="Jameel Noori Nastaleeq" w:cs="Jameel Noori Nastaleeq" w:hint="cs"/>
          <w:b/>
          <w:bCs/>
          <w:rtl/>
        </w:rPr>
        <w:t xml:space="preserve"> دور پر</w:t>
      </w:r>
      <w:r w:rsidRPr="007C44D9">
        <w:rPr>
          <w:rFonts w:ascii="Jameel Noori Nastaleeq" w:hAnsi="Jameel Noori Nastaleeq" w:cs="Jameel Noori Nastaleeq"/>
          <w:b/>
          <w:bCs/>
          <w:rtl/>
        </w:rPr>
        <w:t xml:space="preserve"> اطلاق: اہم موضوعات</w:t>
      </w:r>
    </w:p>
    <w:p w14:paraId="5B087A19" w14:textId="77777777" w:rsidR="00433D1F" w:rsidRDefault="00433D1F" w:rsidP="00433D1F">
      <w:pPr>
        <w:bidi/>
        <w:rPr>
          <w:rFonts w:ascii="Jameel Noori Nastaleeq" w:hAnsi="Jameel Noori Nastaleeq" w:cs="Jameel Noori Nastaleeq"/>
          <w:rtl/>
        </w:rPr>
      </w:pPr>
      <w:r w:rsidRPr="00433D1F">
        <w:rPr>
          <w:rFonts w:ascii="Jameel Noori Nastaleeq" w:hAnsi="Jameel Noori Nastaleeq" w:cs="Jameel Noori Nastaleeq"/>
          <w:rtl/>
        </w:rPr>
        <w:t>مسیح کے پیروکار ہونے کے ناطے، جب بھی ہم ابر</w:t>
      </w:r>
      <w:r>
        <w:rPr>
          <w:rFonts w:ascii="Jameel Noori Nastaleeq" w:hAnsi="Jameel Noori Nastaleeq" w:cs="Jameel Noori Nastaleeq" w:hint="cs"/>
          <w:rtl/>
        </w:rPr>
        <w:t>ہام</w:t>
      </w:r>
      <w:r w:rsidRPr="00433D1F">
        <w:rPr>
          <w:rFonts w:ascii="Jameel Noori Nastaleeq" w:hAnsi="Jameel Noori Nastaleeq" w:cs="Jameel Noori Nastaleeq"/>
          <w:rtl/>
        </w:rPr>
        <w:t xml:space="preserve"> کی کہانیوں میں خدا کی مہربانی دیکھتے ہیں، تو ہمارے دل اور ذہن اُس رحمت کی طرف متوجہ ہونے چاہئیں جو خدا نے مسیح میں ظاہر کی—بادشاہی کے آغاز میں، بادشاہی کے تسلسل میں، اور اُس کے وعدوں میں جو بادشاہی کی تکمیل سے متعلق ہیں۔</w:t>
      </w:r>
    </w:p>
    <w:p w14:paraId="05B3AD51" w14:textId="5AF3EE43" w:rsidR="007C44D9" w:rsidRPr="007C44D9" w:rsidRDefault="007C44D9" w:rsidP="00433D1F">
      <w:pPr>
        <w:bidi/>
        <w:rPr>
          <w:rFonts w:ascii="Jameel Noori Nastaleeq" w:hAnsi="Jameel Noori Nastaleeq" w:cs="Jameel Noori Nastaleeq"/>
        </w:rPr>
      </w:pPr>
      <w:r w:rsidRPr="007C44D9">
        <w:rPr>
          <w:rFonts w:ascii="Jameel Noori Nastaleeq" w:hAnsi="Jameel Noori Nastaleeq" w:cs="Jameel Noori Nastaleeq"/>
          <w:rtl/>
        </w:rPr>
        <w:t>کیس سٹڈی</w:t>
      </w:r>
    </w:p>
    <w:p w14:paraId="2F831C3A" w14:textId="597C54F4" w:rsidR="00433D1F" w:rsidRDefault="00433D1F" w:rsidP="00433D1F">
      <w:pPr>
        <w:bidi/>
        <w:rPr>
          <w:rFonts w:ascii="Jameel Noori Nastaleeq" w:hAnsi="Jameel Noori Nastaleeq" w:cs="Jameel Noori Nastaleeq"/>
          <w:rtl/>
        </w:rPr>
      </w:pPr>
      <w:r w:rsidRPr="00433D1F">
        <w:rPr>
          <w:rFonts w:ascii="Jameel Noori Nastaleeq" w:hAnsi="Jameel Noori Nastaleeq" w:cs="Jameel Noori Nastaleeq"/>
          <w:rtl/>
        </w:rPr>
        <w:t>ہارون نے ایک پیغام دیا جس میں اُن بادشاہوں پر ابر</w:t>
      </w:r>
      <w:r>
        <w:rPr>
          <w:rFonts w:ascii="Jameel Noori Nastaleeq" w:hAnsi="Jameel Noori Nastaleeq" w:cs="Jameel Noori Nastaleeq" w:hint="cs"/>
          <w:rtl/>
        </w:rPr>
        <w:t>ہا</w:t>
      </w:r>
      <w:r w:rsidRPr="00433D1F">
        <w:rPr>
          <w:rFonts w:ascii="Jameel Noori Nastaleeq" w:hAnsi="Jameel Noori Nastaleeq" w:cs="Jameel Noori Nastaleeq"/>
          <w:rtl/>
        </w:rPr>
        <w:t xml:space="preserve">م کی فتح کا ذکر تھا جو لوط </w:t>
      </w:r>
      <w:r>
        <w:rPr>
          <w:rFonts w:ascii="Jameel Noori Nastaleeq" w:hAnsi="Jameel Noori Nastaleeq" w:cs="Jameel Noori Nastaleeq" w:hint="cs"/>
          <w:rtl/>
        </w:rPr>
        <w:t>کے لئے خطرہ</w:t>
      </w:r>
      <w:r w:rsidRPr="00433D1F">
        <w:rPr>
          <w:rFonts w:ascii="Jameel Noori Nastaleeq" w:hAnsi="Jameel Noori Nastaleeq" w:cs="Jameel Noori Nastaleeq"/>
          <w:rtl/>
        </w:rPr>
        <w:t xml:space="preserve"> تھے۔ اُس کے پیغام کا مرکزی نکتہ یہ تھا: اگر آپ ابر</w:t>
      </w:r>
      <w:r>
        <w:rPr>
          <w:rFonts w:ascii="Jameel Noori Nastaleeq" w:hAnsi="Jameel Noori Nastaleeq" w:cs="Jameel Noori Nastaleeq" w:hint="cs"/>
          <w:rtl/>
        </w:rPr>
        <w:t xml:space="preserve"> ہام </w:t>
      </w:r>
      <w:r w:rsidRPr="00433D1F">
        <w:rPr>
          <w:rFonts w:ascii="Jameel Noori Nastaleeq" w:hAnsi="Jameel Noori Nastaleeq" w:cs="Jameel Noori Nastaleeq"/>
          <w:rtl/>
        </w:rPr>
        <w:t>کی طرح خدا کی برکت چاہتے ہیں، تو آپ کو</w:t>
      </w:r>
      <w:r>
        <w:rPr>
          <w:rFonts w:ascii="Jameel Noori Nastaleeq" w:hAnsi="Jameel Noori Nastaleeq" w:cs="Jameel Noori Nastaleeq" w:hint="cs"/>
          <w:rtl/>
        </w:rPr>
        <w:t xml:space="preserve">اُس </w:t>
      </w:r>
      <w:r w:rsidRPr="00433D1F">
        <w:rPr>
          <w:rFonts w:ascii="Jameel Noori Nastaleeq" w:hAnsi="Jameel Noori Nastaleeq" w:cs="Jameel Noori Nastaleeq"/>
          <w:rtl/>
        </w:rPr>
        <w:t xml:space="preserve"> کی طرح فرمانبردار بھی ہونا پڑے گا۔</w:t>
      </w:r>
    </w:p>
    <w:p w14:paraId="57323DAD" w14:textId="6EDD012D" w:rsidR="007C44D9" w:rsidRPr="007C44D9" w:rsidRDefault="007C44D9" w:rsidP="00433D1F">
      <w:pPr>
        <w:bidi/>
        <w:rPr>
          <w:rFonts w:ascii="Jameel Noori Nastaleeq" w:hAnsi="Jameel Noori Nastaleeq" w:cs="Jameel Noori Nastaleeq"/>
          <w:b/>
          <w:bCs/>
        </w:rPr>
      </w:pPr>
      <w:r w:rsidRPr="007C44D9">
        <w:rPr>
          <w:rFonts w:ascii="Jameel Noori Nastaleeq" w:hAnsi="Jameel Noori Nastaleeq" w:cs="Jameel Noori Nastaleeq"/>
          <w:b/>
          <w:bCs/>
          <w:rtl/>
        </w:rPr>
        <w:lastRenderedPageBreak/>
        <w:t>غور و خوض کے سوالات</w:t>
      </w:r>
    </w:p>
    <w:p w14:paraId="26840D31" w14:textId="41E7FDA5" w:rsidR="00433D1F" w:rsidRDefault="007C44D9" w:rsidP="007C44D9">
      <w:pPr>
        <w:bidi/>
        <w:rPr>
          <w:rFonts w:ascii="Jameel Noori Nastaleeq" w:hAnsi="Jameel Noori Nastaleeq" w:cs="Jameel Noori Nastaleeq"/>
          <w:rtl/>
        </w:rPr>
      </w:pPr>
      <w:r w:rsidRPr="007C44D9">
        <w:rPr>
          <w:rFonts w:ascii="Jameel Noori Nastaleeq" w:hAnsi="Jameel Noori Nastaleeq" w:cs="Jameel Noori Nastaleeq"/>
        </w:rPr>
        <w:t xml:space="preserve">• </w:t>
      </w:r>
      <w:r w:rsidR="00433D1F" w:rsidRPr="007C44D9">
        <w:rPr>
          <w:rFonts w:ascii="Jameel Noori Nastaleeq" w:hAnsi="Jameel Noori Nastaleeq" w:cs="Jameel Noori Nastaleeq"/>
          <w:rtl/>
        </w:rPr>
        <w:t xml:space="preserve">کیس سٹڈی میں </w:t>
      </w:r>
      <w:proofErr w:type="gramStart"/>
      <w:r w:rsidR="00433D1F" w:rsidRPr="007C44D9">
        <w:rPr>
          <w:rFonts w:ascii="Jameel Noori Nastaleeq" w:hAnsi="Jameel Noori Nastaleeq" w:cs="Jameel Noori Nastaleeq"/>
          <w:rtl/>
        </w:rPr>
        <w:t xml:space="preserve">بیان </w:t>
      </w:r>
      <w:r w:rsidR="00433D1F">
        <w:rPr>
          <w:rFonts w:ascii="Jameel Noori Nastaleeq" w:hAnsi="Jameel Noori Nastaleeq" w:cs="Jameel Noori Nastaleeq" w:hint="cs"/>
          <w:rtl/>
        </w:rPr>
        <w:t xml:space="preserve"> کئے</w:t>
      </w:r>
      <w:proofErr w:type="gramEnd"/>
      <w:r w:rsidR="00433D1F">
        <w:rPr>
          <w:rFonts w:ascii="Jameel Noori Nastaleeq" w:hAnsi="Jameel Noori Nastaleeq" w:cs="Jameel Noori Nastaleeq" w:hint="cs"/>
          <w:rtl/>
        </w:rPr>
        <w:t xml:space="preserve"> گئےہا</w:t>
      </w:r>
      <w:r w:rsidRPr="007C44D9">
        <w:rPr>
          <w:rFonts w:ascii="Jameel Noori Nastaleeq" w:hAnsi="Jameel Noori Nastaleeq" w:cs="Jameel Noori Nastaleeq"/>
          <w:rtl/>
        </w:rPr>
        <w:t xml:space="preserve">رون کے وعظ کا جائزہ </w:t>
      </w:r>
      <w:proofErr w:type="gramStart"/>
      <w:r w:rsidRPr="007C44D9">
        <w:rPr>
          <w:rFonts w:ascii="Jameel Noori Nastaleeq" w:hAnsi="Jameel Noori Nastaleeq" w:cs="Jameel Noori Nastaleeq"/>
          <w:rtl/>
        </w:rPr>
        <w:t xml:space="preserve">لیں </w:t>
      </w:r>
      <w:r w:rsidR="00433D1F">
        <w:rPr>
          <w:rFonts w:ascii="Jameel Noori Nastaleeq" w:hAnsi="Jameel Noori Nastaleeq" w:cs="Jameel Noori Nastaleeq" w:hint="cs"/>
          <w:rtl/>
        </w:rPr>
        <w:t xml:space="preserve"> </w:t>
      </w:r>
      <w:r w:rsidRPr="007C44D9">
        <w:rPr>
          <w:rFonts w:ascii="Jameel Noori Nastaleeq" w:hAnsi="Jameel Noori Nastaleeq" w:cs="Jameel Noori Nastaleeq"/>
          <w:rtl/>
        </w:rPr>
        <w:t>۔</w:t>
      </w:r>
      <w:proofErr w:type="gramEnd"/>
    </w:p>
    <w:p w14:paraId="410851B3" w14:textId="77777777" w:rsidR="00433D1F" w:rsidRDefault="007C44D9" w:rsidP="00433D1F">
      <w:pPr>
        <w:bidi/>
        <w:rPr>
          <w:rFonts w:ascii="Jameel Noori Nastaleeq" w:hAnsi="Jameel Noori Nastaleeq" w:cs="Jameel Noori Nastaleeq"/>
          <w:rtl/>
        </w:rPr>
      </w:pPr>
      <w:r w:rsidRPr="007C44D9">
        <w:rPr>
          <w:rFonts w:ascii="Jameel Noori Nastaleeq" w:hAnsi="Jameel Noori Nastaleeq" w:cs="Jameel Noori Nastaleeq"/>
          <w:rtl/>
        </w:rPr>
        <w:t xml:space="preserve"> </w:t>
      </w:r>
      <w:r w:rsidRPr="007C44D9">
        <w:rPr>
          <w:rFonts w:ascii="Jameel Noori Nastaleeq" w:hAnsi="Jameel Noori Nastaleeq" w:cs="Jameel Noori Nastaleeq"/>
        </w:rPr>
        <w:t xml:space="preserve">• </w:t>
      </w:r>
      <w:r w:rsidR="00433D1F" w:rsidRPr="00433D1F">
        <w:rPr>
          <w:rFonts w:ascii="Jameel Noori Nastaleeq" w:hAnsi="Jameel Noori Nastaleeq" w:cs="Jameel Noori Nastaleeq"/>
          <w:rtl/>
        </w:rPr>
        <w:t>ابر</w:t>
      </w:r>
      <w:r w:rsidR="00433D1F">
        <w:rPr>
          <w:rFonts w:ascii="Jameel Noori Nastaleeq" w:hAnsi="Jameel Noori Nastaleeq" w:cs="Jameel Noori Nastaleeq" w:hint="cs"/>
          <w:rtl/>
        </w:rPr>
        <w:t xml:space="preserve"> ہام</w:t>
      </w:r>
      <w:r w:rsidR="00433D1F" w:rsidRPr="00433D1F">
        <w:rPr>
          <w:rFonts w:ascii="Jameel Noori Nastaleeq" w:hAnsi="Jameel Noori Nastaleeq" w:cs="Jameel Noori Nastaleeq"/>
          <w:rtl/>
        </w:rPr>
        <w:t xml:space="preserve"> پر خدا کا فضل</w:t>
      </w:r>
      <w:r w:rsidR="00433D1F">
        <w:rPr>
          <w:rFonts w:ascii="Jameel Noori Nastaleeq" w:hAnsi="Jameel Noori Nastaleeq" w:cs="Jameel Noori Nastaleeq" w:hint="cs"/>
          <w:rtl/>
        </w:rPr>
        <w:t>،</w:t>
      </w:r>
      <w:r w:rsidR="00433D1F" w:rsidRPr="00433D1F">
        <w:rPr>
          <w:rFonts w:ascii="Jameel Noori Nastaleeq" w:hAnsi="Jameel Noori Nastaleeq" w:cs="Jameel Noori Nastaleeq"/>
          <w:rtl/>
        </w:rPr>
        <w:t xml:space="preserve"> کس طرح</w:t>
      </w:r>
      <w:r w:rsidR="00433D1F">
        <w:rPr>
          <w:rFonts w:ascii="Jameel Noori Nastaleeq" w:hAnsi="Jameel Noori Nastaleeq" w:cs="Jameel Noori Nastaleeq" w:hint="cs"/>
          <w:rtl/>
        </w:rPr>
        <w:t xml:space="preserve"> سے</w:t>
      </w:r>
      <w:r w:rsidR="00433D1F" w:rsidRPr="00433D1F">
        <w:rPr>
          <w:rFonts w:ascii="Jameel Noori Nastaleeq" w:hAnsi="Jameel Noori Nastaleeq" w:cs="Jameel Noori Nastaleeq"/>
          <w:rtl/>
        </w:rPr>
        <w:t xml:space="preserve"> اُس فضل</w:t>
      </w:r>
      <w:r w:rsidR="00433D1F">
        <w:rPr>
          <w:rFonts w:ascii="Jameel Noori Nastaleeq" w:hAnsi="Jameel Noori Nastaleeq" w:cs="Jameel Noori Nastaleeq" w:hint="cs"/>
          <w:rtl/>
        </w:rPr>
        <w:t xml:space="preserve"> کی</w:t>
      </w:r>
      <w:r w:rsidR="00433D1F" w:rsidRPr="00433D1F">
        <w:rPr>
          <w:rFonts w:ascii="Jameel Noori Nastaleeq" w:hAnsi="Jameel Noori Nastaleeq" w:cs="Jameel Noori Nastaleeq"/>
          <w:rtl/>
        </w:rPr>
        <w:t xml:space="preserve"> ایک</w:t>
      </w:r>
      <w:r w:rsidR="00433D1F">
        <w:rPr>
          <w:rFonts w:ascii="Jameel Noori Nastaleeq" w:hAnsi="Jameel Noori Nastaleeq" w:cs="Jameel Noori Nastaleeq" w:hint="cs"/>
          <w:rtl/>
        </w:rPr>
        <w:t xml:space="preserve"> جھلک</w:t>
      </w:r>
      <w:r w:rsidR="00433D1F" w:rsidRPr="00433D1F">
        <w:rPr>
          <w:rFonts w:ascii="Jameel Noori Nastaleeq" w:hAnsi="Jameel Noori Nastaleeq" w:cs="Jameel Noori Nastaleeq"/>
          <w:rtl/>
        </w:rPr>
        <w:t xml:space="preserve"> تھا جو مسیح میں ظاہر ہوا؟</w:t>
      </w:r>
      <w:r w:rsidR="00433D1F">
        <w:rPr>
          <w:rFonts w:ascii="Jameel Noori Nastaleeq" w:hAnsi="Jameel Noori Nastaleeq" w:cs="Jameel Noori Nastaleeq" w:hint="cs"/>
          <w:rtl/>
        </w:rPr>
        <w:t xml:space="preserve"> </w:t>
      </w:r>
    </w:p>
    <w:p w14:paraId="7E0CAFF9" w14:textId="36D0DEF3" w:rsidR="00433D1F" w:rsidRDefault="007C44D9" w:rsidP="00433D1F">
      <w:pPr>
        <w:bidi/>
        <w:rPr>
          <w:rFonts w:ascii="Jameel Noori Nastaleeq" w:hAnsi="Jameel Noori Nastaleeq" w:cs="Jameel Noori Nastaleeq"/>
          <w:rtl/>
        </w:rPr>
      </w:pPr>
      <w:r w:rsidRPr="007C44D9">
        <w:rPr>
          <w:rFonts w:ascii="Jameel Noori Nastaleeq" w:hAnsi="Jameel Noori Nastaleeq" w:cs="Jameel Noori Nastaleeq"/>
          <w:rtl/>
        </w:rPr>
        <w:t xml:space="preserve"> </w:t>
      </w:r>
      <w:r w:rsidRPr="007C44D9">
        <w:rPr>
          <w:rFonts w:ascii="Jameel Noori Nastaleeq" w:hAnsi="Jameel Noori Nastaleeq" w:cs="Jameel Noori Nastaleeq"/>
        </w:rPr>
        <w:t xml:space="preserve">• </w:t>
      </w:r>
      <w:r w:rsidRPr="007C44D9">
        <w:rPr>
          <w:rFonts w:ascii="Jameel Noori Nastaleeq" w:hAnsi="Jameel Noori Nastaleeq" w:cs="Jameel Noori Nastaleeq"/>
          <w:rtl/>
        </w:rPr>
        <w:t xml:space="preserve">تصور کریں کہ آپ </w:t>
      </w:r>
      <w:r w:rsidR="001C38FF">
        <w:rPr>
          <w:rFonts w:ascii="Jameel Noori Nastaleeq" w:hAnsi="Jameel Noori Nastaleeq" w:cs="Jameel Noori Nastaleeq"/>
          <w:rtl/>
        </w:rPr>
        <w:t>ابرہام</w:t>
      </w:r>
      <w:r w:rsidRPr="007C44D9">
        <w:rPr>
          <w:rFonts w:ascii="Jameel Noori Nastaleeq" w:hAnsi="Jameel Noori Nastaleeq" w:cs="Jameel Noori Nastaleeq"/>
          <w:rtl/>
        </w:rPr>
        <w:t xml:space="preserve"> کے دور میں اس کے خاندان کے کسی فرد کے طور پر زندگی گزار رہے ہیں۔ آپ خدا </w:t>
      </w:r>
      <w:r w:rsidR="00433D1F">
        <w:rPr>
          <w:rFonts w:ascii="Jameel Noori Nastaleeq" w:hAnsi="Jameel Noori Nastaleeq" w:cs="Jameel Noori Nastaleeq" w:hint="cs"/>
          <w:rtl/>
        </w:rPr>
        <w:t>کا</w:t>
      </w:r>
      <w:r w:rsidRPr="007C44D9">
        <w:rPr>
          <w:rFonts w:ascii="Jameel Noori Nastaleeq" w:hAnsi="Jameel Noori Nastaleeq" w:cs="Jameel Noori Nastaleeq"/>
          <w:rtl/>
        </w:rPr>
        <w:t xml:space="preserve"> کون س</w:t>
      </w:r>
      <w:r w:rsidR="00433D1F">
        <w:rPr>
          <w:rFonts w:ascii="Jameel Noori Nastaleeq" w:hAnsi="Jameel Noori Nastaleeq" w:cs="Jameel Noori Nastaleeq" w:hint="cs"/>
          <w:rtl/>
        </w:rPr>
        <w:t>ا</w:t>
      </w:r>
      <w:r w:rsidRPr="007C44D9">
        <w:rPr>
          <w:rFonts w:ascii="Jameel Noori Nastaleeq" w:hAnsi="Jameel Noori Nastaleeq" w:cs="Jameel Noori Nastaleeq"/>
          <w:rtl/>
        </w:rPr>
        <w:t xml:space="preserve"> </w:t>
      </w:r>
      <w:r w:rsidR="00433D1F">
        <w:rPr>
          <w:rFonts w:ascii="Jameel Noori Nastaleeq" w:hAnsi="Jameel Noori Nastaleeq" w:cs="Jameel Noori Nastaleeq" w:hint="cs"/>
          <w:rtl/>
        </w:rPr>
        <w:t>فضل</w:t>
      </w:r>
      <w:r w:rsidRPr="007C44D9">
        <w:rPr>
          <w:rFonts w:ascii="Jameel Noori Nastaleeq" w:hAnsi="Jameel Noori Nastaleeq" w:cs="Jameel Noori Nastaleeq"/>
          <w:rtl/>
        </w:rPr>
        <w:t xml:space="preserve"> محسوس کریں گے؟</w:t>
      </w:r>
    </w:p>
    <w:p w14:paraId="3D74EC17" w14:textId="56CCB7EA" w:rsidR="007C44D9" w:rsidRPr="007C44D9" w:rsidRDefault="007C44D9" w:rsidP="00433D1F">
      <w:pPr>
        <w:bidi/>
        <w:rPr>
          <w:rFonts w:ascii="Jameel Noori Nastaleeq" w:hAnsi="Jameel Noori Nastaleeq" w:cs="Jameel Noori Nastaleeq"/>
        </w:rPr>
      </w:pPr>
      <w:r w:rsidRPr="007C44D9">
        <w:rPr>
          <w:rFonts w:ascii="Jameel Noori Nastaleeq" w:hAnsi="Jameel Noori Nastaleeq" w:cs="Jameel Noori Nastaleeq"/>
          <w:rtl/>
        </w:rPr>
        <w:t xml:space="preserve"> </w:t>
      </w:r>
      <w:r w:rsidRPr="007C44D9">
        <w:rPr>
          <w:rFonts w:ascii="Jameel Noori Nastaleeq" w:hAnsi="Jameel Noori Nastaleeq" w:cs="Jameel Noori Nastaleeq"/>
        </w:rPr>
        <w:t xml:space="preserve">• </w:t>
      </w:r>
      <w:r w:rsidRPr="007C44D9">
        <w:rPr>
          <w:rFonts w:ascii="Jameel Noori Nastaleeq" w:hAnsi="Jameel Noori Nastaleeq" w:cs="Jameel Noori Nastaleeq"/>
          <w:rtl/>
        </w:rPr>
        <w:t xml:space="preserve">اب اس کا موازنہ </w:t>
      </w:r>
      <w:r w:rsidR="00433D1F">
        <w:rPr>
          <w:rFonts w:ascii="Jameel Noori Nastaleeq" w:hAnsi="Jameel Noori Nastaleeq" w:cs="Jameel Noori Nastaleeq" w:hint="cs"/>
          <w:rtl/>
        </w:rPr>
        <w:t>اُس فضل سے</w:t>
      </w:r>
      <w:r w:rsidRPr="007C44D9">
        <w:rPr>
          <w:rFonts w:ascii="Jameel Noori Nastaleeq" w:hAnsi="Jameel Noori Nastaleeq" w:cs="Jameel Noori Nastaleeq"/>
          <w:rtl/>
        </w:rPr>
        <w:t xml:space="preserve"> کریں جو آپ نے مسیح میں حاصل </w:t>
      </w:r>
      <w:r w:rsidR="00433D1F">
        <w:rPr>
          <w:rFonts w:ascii="Jameel Noori Nastaleeq" w:hAnsi="Jameel Noori Nastaleeq" w:cs="Jameel Noori Nastaleeq" w:hint="cs"/>
          <w:rtl/>
        </w:rPr>
        <w:t>کیا ہے</w:t>
      </w:r>
      <w:r w:rsidRPr="007C44D9">
        <w:rPr>
          <w:rFonts w:ascii="Jameel Noori Nastaleeq" w:hAnsi="Jameel Noori Nastaleeq" w:cs="Jameel Noori Nastaleeq"/>
          <w:rtl/>
        </w:rPr>
        <w:t>۔</w:t>
      </w:r>
    </w:p>
    <w:p w14:paraId="49920AD1" w14:textId="77777777" w:rsidR="007C44D9" w:rsidRPr="007C44D9" w:rsidRDefault="007C44D9" w:rsidP="007C44D9">
      <w:pPr>
        <w:bidi/>
        <w:rPr>
          <w:rFonts w:ascii="Jameel Noori Nastaleeq" w:hAnsi="Jameel Noori Nastaleeq" w:cs="Jameel Noori Nastaleeq"/>
          <w:b/>
          <w:bCs/>
        </w:rPr>
      </w:pPr>
      <w:r w:rsidRPr="007C44D9">
        <w:rPr>
          <w:rFonts w:ascii="Jameel Noori Nastaleeq" w:hAnsi="Jameel Noori Nastaleeq" w:cs="Jameel Noori Nastaleeq"/>
          <w:b/>
          <w:bCs/>
          <w:rtl/>
        </w:rPr>
        <w:t>عملی مشق</w:t>
      </w:r>
    </w:p>
    <w:p w14:paraId="38BABCCA" w14:textId="423BADCF" w:rsidR="00BB44B2" w:rsidRPr="007C44D9" w:rsidRDefault="00433D1F" w:rsidP="00433D1F">
      <w:pPr>
        <w:bidi/>
        <w:rPr>
          <w:rFonts w:ascii="Jameel Noori Nastaleeq" w:hAnsi="Jameel Noori Nastaleeq" w:cs="Jameel Noori Nastaleeq"/>
        </w:rPr>
      </w:pPr>
      <w:r w:rsidRPr="00433D1F">
        <w:rPr>
          <w:rFonts w:ascii="Jameel Noori Nastaleeq" w:hAnsi="Jameel Noori Nastaleeq" w:cs="Jameel Noori Nastaleeq"/>
          <w:rtl/>
        </w:rPr>
        <w:t xml:space="preserve">جب آپ </w:t>
      </w:r>
      <w:r>
        <w:rPr>
          <w:rFonts w:ascii="Jameel Noori Nastaleeq" w:hAnsi="Jameel Noori Nastaleeq" w:cs="Jameel Noori Nastaleeq"/>
          <w:rtl/>
        </w:rPr>
        <w:t>ابرہام</w:t>
      </w:r>
      <w:r w:rsidRPr="00433D1F">
        <w:rPr>
          <w:rFonts w:ascii="Jameel Noori Nastaleeq" w:hAnsi="Jameel Noori Nastaleeq" w:cs="Jameel Noori Nastaleeq"/>
          <w:rtl/>
        </w:rPr>
        <w:t xml:space="preserve"> </w:t>
      </w:r>
      <w:r>
        <w:rPr>
          <w:rFonts w:ascii="Jameel Noori Nastaleeq" w:hAnsi="Jameel Noori Nastaleeq" w:cs="Jameel Noori Nastaleeq" w:hint="cs"/>
          <w:rtl/>
          <w:lang w:bidi="ur-PK"/>
        </w:rPr>
        <w:t xml:space="preserve">پر </w:t>
      </w:r>
      <w:r w:rsidRPr="00433D1F">
        <w:rPr>
          <w:rFonts w:ascii="Jameel Noori Nastaleeq" w:hAnsi="Jameel Noori Nastaleeq" w:cs="Jameel Noori Nastaleeq"/>
          <w:rtl/>
        </w:rPr>
        <w:t>خدا کے فضل اور اُس کے</w:t>
      </w:r>
      <w:r>
        <w:rPr>
          <w:rFonts w:ascii="Jameel Noori Nastaleeq" w:hAnsi="Jameel Noori Nastaleeq" w:cs="Jameel Noori Nastaleeq" w:hint="cs"/>
          <w:rtl/>
        </w:rPr>
        <w:t>وسیلے سے ملنے والے</w:t>
      </w:r>
      <w:r w:rsidRPr="00433D1F">
        <w:rPr>
          <w:rFonts w:ascii="Jameel Noori Nastaleeq" w:hAnsi="Jameel Noori Nastaleeq" w:cs="Jameel Noori Nastaleeq"/>
          <w:rtl/>
        </w:rPr>
        <w:t xml:space="preserve"> خدا کے فضل پر منادی کرتے ہیں، تو آپ اپنے سامعین کو یہ محسوس کروا سکتے ہیں کہ یہ فضل </w:t>
      </w:r>
      <w:r>
        <w:rPr>
          <w:rFonts w:ascii="Jameel Noori Nastaleeq" w:hAnsi="Jameel Noori Nastaleeq" w:cs="Jameel Noori Nastaleeq"/>
          <w:rtl/>
        </w:rPr>
        <w:t>ابرہام</w:t>
      </w:r>
      <w:r w:rsidRPr="00433D1F">
        <w:rPr>
          <w:rFonts w:ascii="Jameel Noori Nastaleeq" w:hAnsi="Jameel Noori Nastaleeq" w:cs="Jameel Noori Nastaleeq"/>
          <w:rtl/>
        </w:rPr>
        <w:t xml:space="preserve"> کے لیے اور بعد میں بنی اسرائیل کے لیے، جنہوں نے یہ باتیں موسیٰ سے سنیں، کیا معنی رکھتا تھا۔ پھر آپ "تو پھر مسیح میں کتنا زیادہ" والا نکتہ استعمال کر سکتے ہیں تاکہ وہ سمجھ سکیں اور محسوس کریں کہ مسیح میں ہمیں کہیں زیادہ فضل ملا ہے۔</w:t>
      </w:r>
    </w:p>
    <w:sectPr w:rsidR="00BB44B2" w:rsidRPr="007C4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C157D"/>
    <w:multiLevelType w:val="multilevel"/>
    <w:tmpl w:val="07F6B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9621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80C13"/>
    <w:rsid w:val="001C38FF"/>
    <w:rsid w:val="002A419E"/>
    <w:rsid w:val="00433D1F"/>
    <w:rsid w:val="005614EE"/>
    <w:rsid w:val="006C2791"/>
    <w:rsid w:val="007C44D9"/>
    <w:rsid w:val="008A1FA7"/>
    <w:rsid w:val="0092713C"/>
    <w:rsid w:val="0099759F"/>
    <w:rsid w:val="00A3324F"/>
    <w:rsid w:val="00B60E3E"/>
    <w:rsid w:val="00BB44B2"/>
    <w:rsid w:val="00C03A63"/>
    <w:rsid w:val="00C263F5"/>
    <w:rsid w:val="00DB044A"/>
    <w:rsid w:val="00E200EE"/>
    <w:rsid w:val="00E80C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C2F5F"/>
  <w15:chartTrackingRefBased/>
  <w15:docId w15:val="{482548F1-0650-43BD-BA2C-F27CD933C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C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C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C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C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C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C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C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C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C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C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C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C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C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C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C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C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C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C13"/>
    <w:rPr>
      <w:rFonts w:eastAsiaTheme="majorEastAsia" w:cstheme="majorBidi"/>
      <w:color w:val="272727" w:themeColor="text1" w:themeTint="D8"/>
    </w:rPr>
  </w:style>
  <w:style w:type="paragraph" w:styleId="Title">
    <w:name w:val="Title"/>
    <w:basedOn w:val="Normal"/>
    <w:next w:val="Normal"/>
    <w:link w:val="TitleChar"/>
    <w:uiPriority w:val="10"/>
    <w:qFormat/>
    <w:rsid w:val="00E80C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C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C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C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C13"/>
    <w:pPr>
      <w:spacing w:before="160"/>
      <w:jc w:val="center"/>
    </w:pPr>
    <w:rPr>
      <w:i/>
      <w:iCs/>
      <w:color w:val="404040" w:themeColor="text1" w:themeTint="BF"/>
    </w:rPr>
  </w:style>
  <w:style w:type="character" w:customStyle="1" w:styleId="QuoteChar">
    <w:name w:val="Quote Char"/>
    <w:basedOn w:val="DefaultParagraphFont"/>
    <w:link w:val="Quote"/>
    <w:uiPriority w:val="29"/>
    <w:rsid w:val="00E80C13"/>
    <w:rPr>
      <w:i/>
      <w:iCs/>
      <w:color w:val="404040" w:themeColor="text1" w:themeTint="BF"/>
    </w:rPr>
  </w:style>
  <w:style w:type="paragraph" w:styleId="ListParagraph">
    <w:name w:val="List Paragraph"/>
    <w:basedOn w:val="Normal"/>
    <w:uiPriority w:val="34"/>
    <w:qFormat/>
    <w:rsid w:val="00E80C13"/>
    <w:pPr>
      <w:ind w:left="720"/>
      <w:contextualSpacing/>
    </w:pPr>
  </w:style>
  <w:style w:type="character" w:styleId="IntenseEmphasis">
    <w:name w:val="Intense Emphasis"/>
    <w:basedOn w:val="DefaultParagraphFont"/>
    <w:uiPriority w:val="21"/>
    <w:qFormat/>
    <w:rsid w:val="00E80C13"/>
    <w:rPr>
      <w:i/>
      <w:iCs/>
      <w:color w:val="0F4761" w:themeColor="accent1" w:themeShade="BF"/>
    </w:rPr>
  </w:style>
  <w:style w:type="paragraph" w:styleId="IntenseQuote">
    <w:name w:val="Intense Quote"/>
    <w:basedOn w:val="Normal"/>
    <w:next w:val="Normal"/>
    <w:link w:val="IntenseQuoteChar"/>
    <w:uiPriority w:val="30"/>
    <w:qFormat/>
    <w:rsid w:val="00E80C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C13"/>
    <w:rPr>
      <w:i/>
      <w:iCs/>
      <w:color w:val="0F4761" w:themeColor="accent1" w:themeShade="BF"/>
    </w:rPr>
  </w:style>
  <w:style w:type="character" w:styleId="IntenseReference">
    <w:name w:val="Intense Reference"/>
    <w:basedOn w:val="DefaultParagraphFont"/>
    <w:uiPriority w:val="32"/>
    <w:qFormat/>
    <w:rsid w:val="00E80C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19</cp:revision>
  <dcterms:created xsi:type="dcterms:W3CDTF">2025-09-13T07:02:00Z</dcterms:created>
  <dcterms:modified xsi:type="dcterms:W3CDTF">2025-09-13T07:33:00Z</dcterms:modified>
</cp:coreProperties>
</file>