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6A19E" w14:textId="77777777" w:rsidR="004C7051" w:rsidRPr="004C7051" w:rsidRDefault="004C7051" w:rsidP="004C7051">
      <w:pPr>
        <w:tabs>
          <w:tab w:val="num" w:pos="720"/>
        </w:tabs>
        <w:bidi/>
        <w:ind w:left="720" w:hanging="360"/>
        <w:jc w:val="center"/>
        <w:rPr>
          <w:rFonts w:ascii="Jameel Noori Nastaleeq" w:hAnsi="Jameel Noori Nastaleeq" w:cs="Jameel Noori Nastaleeq"/>
          <w:b/>
          <w:bCs/>
          <w:sz w:val="28"/>
          <w:szCs w:val="28"/>
        </w:rPr>
      </w:pPr>
      <w:r w:rsidRPr="004C7051">
        <w:rPr>
          <w:rFonts w:ascii="Jameel Noori Nastaleeq" w:hAnsi="Jameel Noori Nastaleeq" w:cs="Jameel Noori Nastaleeq"/>
          <w:b/>
          <w:bCs/>
          <w:sz w:val="28"/>
          <w:szCs w:val="28"/>
          <w:rtl/>
        </w:rPr>
        <w:t>عہدِ نامہ قدیم کی بنیادیں – ماڈیول 6</w:t>
      </w:r>
    </w:p>
    <w:p w14:paraId="60BB68E6" w14:textId="3CDEA80C" w:rsidR="004C7051" w:rsidRPr="004C7051" w:rsidRDefault="004C7051" w:rsidP="004C7051">
      <w:pPr>
        <w:tabs>
          <w:tab w:val="num" w:pos="720"/>
        </w:tabs>
        <w:bidi/>
        <w:ind w:left="720" w:hanging="360"/>
        <w:jc w:val="center"/>
        <w:rPr>
          <w:rFonts w:ascii="Jameel Noori Nastaleeq" w:hAnsi="Jameel Noori Nastaleeq" w:cs="Jameel Noori Nastaleeq"/>
          <w:b/>
          <w:bCs/>
          <w:sz w:val="28"/>
          <w:szCs w:val="28"/>
        </w:rPr>
      </w:pPr>
      <w:r w:rsidRPr="004C7051">
        <w:rPr>
          <w:rFonts w:ascii="Jameel Noori Nastaleeq" w:hAnsi="Jameel Noori Nastaleeq" w:cs="Jameel Noori Nastaleeq"/>
          <w:b/>
          <w:bCs/>
          <w:sz w:val="28"/>
          <w:szCs w:val="28"/>
          <w:rtl/>
        </w:rPr>
        <w:t>باپ ابر</w:t>
      </w:r>
      <w:r w:rsidR="008315E8">
        <w:rPr>
          <w:rFonts w:ascii="Jameel Noori Nastaleeq" w:hAnsi="Jameel Noori Nastaleeq" w:cs="Jameel Noori Nastaleeq" w:hint="cs"/>
          <w:b/>
          <w:bCs/>
          <w:sz w:val="28"/>
          <w:szCs w:val="28"/>
          <w:rtl/>
        </w:rPr>
        <w:t>ہام</w:t>
      </w:r>
      <w:r w:rsidRPr="004C7051">
        <w:rPr>
          <w:rFonts w:ascii="Jameel Noori Nastaleeq" w:hAnsi="Jameel Noori Nastaleeq" w:cs="Jameel Noori Nastaleeq"/>
          <w:b/>
          <w:bCs/>
          <w:sz w:val="28"/>
          <w:szCs w:val="28"/>
          <w:rtl/>
        </w:rPr>
        <w:t>: ساخت، مواد اور اصل مفہوم</w:t>
      </w:r>
    </w:p>
    <w:p w14:paraId="4561AA28" w14:textId="77777777" w:rsidR="004C7051" w:rsidRPr="004C7051" w:rsidRDefault="004C7051" w:rsidP="004C7051">
      <w:pPr>
        <w:tabs>
          <w:tab w:val="num" w:pos="720"/>
        </w:tabs>
        <w:bidi/>
        <w:ind w:left="720" w:hanging="360"/>
        <w:jc w:val="center"/>
        <w:rPr>
          <w:rFonts w:ascii="Jameel Noori Nastaleeq" w:hAnsi="Jameel Noori Nastaleeq" w:cs="Jameel Noori Nastaleeq"/>
          <w:b/>
          <w:bCs/>
          <w:sz w:val="28"/>
          <w:szCs w:val="28"/>
        </w:rPr>
      </w:pPr>
      <w:r w:rsidRPr="004C7051">
        <w:rPr>
          <w:rFonts w:ascii="Jameel Noori Nastaleeq" w:hAnsi="Jameel Noori Nastaleeq" w:cs="Jameel Noori Nastaleeq"/>
          <w:b/>
          <w:bCs/>
          <w:sz w:val="28"/>
          <w:szCs w:val="28"/>
          <w:rtl/>
        </w:rPr>
        <w:t>تبادلہِ خیال کے سوالات</w:t>
      </w:r>
    </w:p>
    <w:p w14:paraId="1FF2020C" w14:textId="77777777" w:rsidR="004C7051" w:rsidRDefault="004C7051" w:rsidP="004C7051">
      <w:pPr>
        <w:tabs>
          <w:tab w:val="num" w:pos="720"/>
        </w:tabs>
        <w:bidi/>
      </w:pPr>
    </w:p>
    <w:p w14:paraId="4E5C691F" w14:textId="77777777"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اس سبق میں آپ نے سب سے اہم بات کیا سیکھی؟ یا کوئی ایسی بات جو آپ کی سمجھ میں نہیں آئی؟</w:t>
      </w:r>
    </w:p>
    <w:p w14:paraId="4A39B2A3" w14:textId="50C9AF34"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اس سبق میں پیدائش کی</w:t>
      </w:r>
      <w:r>
        <w:rPr>
          <w:rFonts w:ascii="Jameel Noori Nastaleeq" w:hAnsi="Jameel Noori Nastaleeq" w:cs="Jameel Noori Nastaleeq"/>
        </w:rPr>
        <w:t xml:space="preserve"> </w:t>
      </w:r>
      <w:r>
        <w:rPr>
          <w:rFonts w:ascii="Jameel Noori Nastaleeq" w:hAnsi="Jameel Noori Nastaleeq" w:cs="Jameel Noori Nastaleeq" w:hint="cs"/>
          <w:rtl/>
          <w:lang w:bidi="ur-PK"/>
        </w:rPr>
        <w:t xml:space="preserve">کتاب کے </w:t>
      </w:r>
      <w:r w:rsidRPr="004C7051">
        <w:rPr>
          <w:rFonts w:ascii="Jameel Noori Nastaleeq" w:hAnsi="Jameel Noori Nastaleeq" w:cs="Jameel Noori Nastaleeq"/>
          <w:rtl/>
        </w:rPr>
        <w:t xml:space="preserve"> تین بڑ</w:t>
      </w:r>
      <w:r>
        <w:rPr>
          <w:rFonts w:ascii="Jameel Noori Nastaleeq" w:hAnsi="Jameel Noori Nastaleeq" w:cs="Jameel Noori Nastaleeq" w:hint="cs"/>
          <w:rtl/>
        </w:rPr>
        <w:t>ے حصوں کے</w:t>
      </w:r>
      <w:r w:rsidRPr="004C7051">
        <w:rPr>
          <w:rFonts w:ascii="Jameel Noori Nastaleeq" w:hAnsi="Jameel Noori Nastaleeq" w:cs="Jameel Noori Nastaleeq"/>
          <w:rtl/>
        </w:rPr>
        <w:t>کیا نام بتائے گئے ہیں؟ ہر</w:t>
      </w:r>
      <w:r>
        <w:rPr>
          <w:rFonts w:ascii="Jameel Noori Nastaleeq" w:hAnsi="Jameel Noori Nastaleeq" w:cs="Jameel Noori Nastaleeq" w:hint="cs"/>
          <w:rtl/>
        </w:rPr>
        <w:t>حصے</w:t>
      </w:r>
      <w:r w:rsidRPr="004C7051">
        <w:rPr>
          <w:rFonts w:ascii="Jameel Noori Nastaleeq" w:hAnsi="Jameel Noori Nastaleeq" w:cs="Jameel Noori Nastaleeq"/>
          <w:rtl/>
        </w:rPr>
        <w:t xml:space="preserve"> میں کیا شامل ہے؟</w:t>
      </w:r>
    </w:p>
    <w:p w14:paraId="2286F208" w14:textId="2B46A663"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موسیٰ نے اسرائیل کے</w:t>
      </w:r>
      <w:r>
        <w:rPr>
          <w:rFonts w:ascii="Jameel Noori Nastaleeq" w:hAnsi="Jameel Noori Nastaleeq" w:cs="Jameel Noori Nastaleeq" w:hint="cs"/>
          <w:rtl/>
        </w:rPr>
        <w:t>اولین</w:t>
      </w:r>
      <w:r w:rsidRPr="004C7051">
        <w:rPr>
          <w:rFonts w:ascii="Jameel Noori Nastaleeq" w:hAnsi="Jameel Noori Nastaleeq" w:cs="Jameel Noori Nastaleeq"/>
          <w:rtl/>
        </w:rPr>
        <w:t xml:space="preserve"> آبا کے </w:t>
      </w:r>
      <w:r>
        <w:rPr>
          <w:rFonts w:ascii="Jameel Noori Nastaleeq" w:hAnsi="Jameel Noori Nastaleeq" w:cs="Jameel Noori Nastaleeq" w:hint="cs"/>
          <w:rtl/>
        </w:rPr>
        <w:t>بیانئیے</w:t>
      </w:r>
      <w:r w:rsidRPr="004C7051">
        <w:rPr>
          <w:rFonts w:ascii="Jameel Noori Nastaleeq" w:hAnsi="Jameel Noori Nastaleeq" w:cs="Jameel Noori Nastaleeq"/>
          <w:rtl/>
        </w:rPr>
        <w:t xml:space="preserve"> کو اس انداز میں کیوں ترتیب دیا؟</w:t>
      </w:r>
    </w:p>
    <w:p w14:paraId="2DFFD614" w14:textId="1E218C04"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 xml:space="preserve">پیدائش 12 : 1-3 میں </w:t>
      </w:r>
      <w:r w:rsidR="008315E8">
        <w:rPr>
          <w:rFonts w:ascii="Jameel Noori Nastaleeq" w:hAnsi="Jameel Noori Nastaleeq" w:cs="Jameel Noori Nastaleeq"/>
          <w:rtl/>
        </w:rPr>
        <w:t>ابرہام</w:t>
      </w:r>
      <w:r w:rsidRPr="004C7051">
        <w:rPr>
          <w:rFonts w:ascii="Jameel Noori Nastaleeq" w:hAnsi="Jameel Noori Nastaleeq" w:cs="Jameel Noori Nastaleeq"/>
          <w:rtl/>
        </w:rPr>
        <w:t xml:space="preserve"> کی زندگی کے چار بڑے موضوعات کون سے ہیں؟</w:t>
      </w:r>
    </w:p>
    <w:p w14:paraId="4AC48772" w14:textId="77777777"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وہ دو "جہان" بیان کریں جو موسیٰ نے بنی اسرائیل کے لیے لکھتے وقت اپنے ذہن میں رکھے۔</w:t>
      </w:r>
    </w:p>
    <w:p w14:paraId="708CF382" w14:textId="4B6168B7" w:rsidR="004C7051" w:rsidRPr="004C7051" w:rsidRDefault="008315E8" w:rsidP="004C7051">
      <w:pPr>
        <w:numPr>
          <w:ilvl w:val="0"/>
          <w:numId w:val="1"/>
        </w:numPr>
        <w:bidi/>
        <w:rPr>
          <w:rFonts w:ascii="Jameel Noori Nastaleeq" w:hAnsi="Jameel Noori Nastaleeq" w:cs="Jameel Noori Nastaleeq"/>
        </w:rPr>
      </w:pPr>
      <w:r>
        <w:rPr>
          <w:rFonts w:ascii="Jameel Noori Nastaleeq" w:hAnsi="Jameel Noori Nastaleeq" w:cs="Jameel Noori Nastaleeq"/>
          <w:rtl/>
        </w:rPr>
        <w:t>ابرہام</w:t>
      </w:r>
      <w:r w:rsidR="004C7051" w:rsidRPr="004C7051">
        <w:rPr>
          <w:rFonts w:ascii="Jameel Noori Nastaleeq" w:hAnsi="Jameel Noori Nastaleeq" w:cs="Jameel Noori Nastaleeq"/>
          <w:rtl/>
        </w:rPr>
        <w:t xml:space="preserve"> کی زندگی کے ہر بڑے قدم کا خلاصہ کریں اور یہ بتائیں کہ وہ </w:t>
      </w:r>
      <w:r w:rsidR="004C7051">
        <w:rPr>
          <w:rFonts w:ascii="Jameel Noori Nastaleeq" w:hAnsi="Jameel Noori Nastaleeq" w:cs="Jameel Noori Nastaleeq" w:hint="cs"/>
          <w:rtl/>
        </w:rPr>
        <w:t xml:space="preserve">اُن لوگوں </w:t>
      </w:r>
      <w:r w:rsidR="004C7051" w:rsidRPr="004C7051">
        <w:rPr>
          <w:rFonts w:ascii="Jameel Noori Nastaleeq" w:hAnsi="Jameel Noori Nastaleeq" w:cs="Jameel Noori Nastaleeq"/>
          <w:rtl/>
        </w:rPr>
        <w:t xml:space="preserve"> سے </w:t>
      </w:r>
      <w:r w:rsidR="004C7051">
        <w:rPr>
          <w:rFonts w:ascii="Jameel Noori Nastaleeq" w:hAnsi="Jameel Noori Nastaleeq" w:cs="Jameel Noori Nastaleeq" w:hint="cs"/>
          <w:rtl/>
        </w:rPr>
        <w:t>کیا</w:t>
      </w:r>
      <w:r w:rsidR="004C7051" w:rsidRPr="004C7051">
        <w:rPr>
          <w:rFonts w:ascii="Jameel Noori Nastaleeq" w:hAnsi="Jameel Noori Nastaleeq" w:cs="Jameel Noori Nastaleeq"/>
          <w:rtl/>
        </w:rPr>
        <w:t xml:space="preserve"> تعلق رکھتا تھا</w:t>
      </w:r>
      <w:r w:rsidR="004C7051">
        <w:rPr>
          <w:rFonts w:ascii="Jameel Noori Nastaleeq" w:hAnsi="Jameel Noori Nastaleeq" w:cs="Jameel Noori Nastaleeq" w:hint="cs"/>
          <w:rtl/>
        </w:rPr>
        <w:t xml:space="preserve"> جن کے لئے موسیٰ نے توریت لکھی؟</w:t>
      </w:r>
    </w:p>
    <w:p w14:paraId="6A66ACEC" w14:textId="259D633D"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 xml:space="preserve">موسیٰ کو پیدائش کے مصنف کے طور پر تسلیم کرنے سے </w:t>
      </w:r>
      <w:r w:rsidR="008315E8">
        <w:rPr>
          <w:rFonts w:ascii="Jameel Noori Nastaleeq" w:hAnsi="Jameel Noori Nastaleeq" w:cs="Jameel Noori Nastaleeq"/>
          <w:rtl/>
        </w:rPr>
        <w:t>ابرہام</w:t>
      </w:r>
      <w:r w:rsidRPr="004C7051">
        <w:rPr>
          <w:rFonts w:ascii="Jameel Noori Nastaleeq" w:hAnsi="Jameel Noori Nastaleeq" w:cs="Jameel Noori Nastaleeq"/>
          <w:rtl/>
        </w:rPr>
        <w:t xml:space="preserve"> کی زندگی کے ان </w:t>
      </w:r>
      <w:r>
        <w:rPr>
          <w:rFonts w:ascii="Jameel Noori Nastaleeq" w:hAnsi="Jameel Noori Nastaleeq" w:cs="Jameel Noori Nastaleeq" w:hint="cs"/>
          <w:rtl/>
        </w:rPr>
        <w:t>واقعات</w:t>
      </w:r>
      <w:r w:rsidRPr="004C7051">
        <w:rPr>
          <w:rFonts w:ascii="Jameel Noori Nastaleeq" w:hAnsi="Jameel Noori Nastaleeq" w:cs="Jameel Noori Nastaleeq"/>
          <w:rtl/>
        </w:rPr>
        <w:t xml:space="preserve"> کے معنی کو سمجھنے میں کیا</w:t>
      </w:r>
      <w:r>
        <w:rPr>
          <w:rFonts w:ascii="Jameel Noori Nastaleeq" w:hAnsi="Jameel Noori Nastaleeq" w:cs="Jameel Noori Nastaleeq" w:hint="cs"/>
          <w:rtl/>
        </w:rPr>
        <w:t>مدد</w:t>
      </w:r>
      <w:r w:rsidRPr="004C7051">
        <w:rPr>
          <w:rFonts w:ascii="Jameel Noori Nastaleeq" w:hAnsi="Jameel Noori Nastaleeq" w:cs="Jameel Noori Nastaleeq"/>
          <w:rtl/>
        </w:rPr>
        <w:t xml:space="preserve"> ملتی ہے؟</w:t>
      </w:r>
    </w:p>
    <w:p w14:paraId="0004CCC1" w14:textId="2F0E9F55"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آپ کے خیال میں موسیٰ کیوں چاہتا تھا کہ بنی اسرائیل یہ سمجھیں کہ ان کی برکتوں کا ایک</w:t>
      </w:r>
      <w:r>
        <w:rPr>
          <w:rFonts w:ascii="Jameel Noori Nastaleeq" w:hAnsi="Jameel Noori Nastaleeq" w:cs="Jameel Noori Nastaleeq" w:hint="cs"/>
          <w:rtl/>
        </w:rPr>
        <w:t xml:space="preserve"> خاص</w:t>
      </w:r>
      <w:r w:rsidRPr="004C7051">
        <w:rPr>
          <w:rFonts w:ascii="Jameel Noori Nastaleeq" w:hAnsi="Jameel Noori Nastaleeq" w:cs="Jameel Noori Nastaleeq"/>
          <w:rtl/>
        </w:rPr>
        <w:t xml:space="preserve"> مقصد ہے؟</w:t>
      </w:r>
    </w:p>
    <w:p w14:paraId="532FB49F" w14:textId="1A8AE813"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 xml:space="preserve">آپ اور آپ کی کلیسیا کی جماعت </w:t>
      </w:r>
      <w:r>
        <w:rPr>
          <w:rFonts w:ascii="Jameel Noori Nastaleeq" w:hAnsi="Jameel Noori Nastaleeq" w:cs="Jameel Noori Nastaleeq" w:hint="cs"/>
          <w:rtl/>
        </w:rPr>
        <w:t xml:space="preserve"> </w:t>
      </w:r>
      <w:r w:rsidRPr="004C7051">
        <w:rPr>
          <w:rFonts w:ascii="Jameel Noori Nastaleeq" w:hAnsi="Jameel Noori Nastaleeq" w:cs="Jameel Noori Nastaleeq"/>
          <w:rtl/>
        </w:rPr>
        <w:t>دوسروں کے لیے کس طرح برکت کا سبب بنے ہیں؟</w:t>
      </w:r>
    </w:p>
    <w:p w14:paraId="68310D8E" w14:textId="77777777" w:rsidR="004C7051" w:rsidRPr="004C7051" w:rsidRDefault="004C7051" w:rsidP="004C7051">
      <w:pPr>
        <w:numPr>
          <w:ilvl w:val="0"/>
          <w:numId w:val="1"/>
        </w:numPr>
        <w:bidi/>
        <w:rPr>
          <w:rFonts w:ascii="Jameel Noori Nastaleeq" w:hAnsi="Jameel Noori Nastaleeq" w:cs="Jameel Noori Nastaleeq"/>
        </w:rPr>
      </w:pPr>
      <w:r w:rsidRPr="004C7051">
        <w:rPr>
          <w:rFonts w:ascii="Jameel Noori Nastaleeq" w:hAnsi="Jameel Noori Nastaleeq" w:cs="Jameel Noori Nastaleeq"/>
          <w:rtl/>
        </w:rPr>
        <w:t>الٰہی فضل کا موضوع بنی اسرائیل کو یاد دلاتا تھا کہ وہ خدا کی رحمت کے وارث ہیں۔ آپ نے خدا کے الٰہی فضل سے کس طرح فائدہ اٹھایا ہے؟</w:t>
      </w:r>
    </w:p>
    <w:p w14:paraId="3CE1E777" w14:textId="48A50981" w:rsidR="004C7051" w:rsidRPr="004C7051" w:rsidRDefault="008315E8" w:rsidP="004C7051">
      <w:pPr>
        <w:numPr>
          <w:ilvl w:val="0"/>
          <w:numId w:val="1"/>
        </w:numPr>
        <w:bidi/>
        <w:rPr>
          <w:rFonts w:ascii="Jameel Noori Nastaleeq" w:hAnsi="Jameel Noori Nastaleeq" w:cs="Jameel Noori Nastaleeq"/>
        </w:rPr>
      </w:pPr>
      <w:r>
        <w:rPr>
          <w:rFonts w:ascii="Jameel Noori Nastaleeq" w:hAnsi="Jameel Noori Nastaleeq" w:cs="Jameel Noori Nastaleeq"/>
          <w:rtl/>
        </w:rPr>
        <w:t>ابرہام</w:t>
      </w:r>
      <w:r w:rsidR="004C7051" w:rsidRPr="004C7051">
        <w:rPr>
          <w:rFonts w:ascii="Jameel Noori Nastaleeq" w:hAnsi="Jameel Noori Nastaleeq" w:cs="Jameel Noori Nastaleeq"/>
          <w:rtl/>
        </w:rPr>
        <w:t xml:space="preserve"> کی ہاجر </w:t>
      </w:r>
      <w:r w:rsidR="004C7051">
        <w:rPr>
          <w:rFonts w:ascii="Jameel Noori Nastaleeq" w:hAnsi="Jameel Noori Nastaleeq" w:cs="Jameel Noori Nastaleeq" w:hint="cs"/>
          <w:rtl/>
        </w:rPr>
        <w:t xml:space="preserve">ہ </w:t>
      </w:r>
      <w:r w:rsidR="004C7051" w:rsidRPr="004C7051">
        <w:rPr>
          <w:rFonts w:ascii="Jameel Noori Nastaleeq" w:hAnsi="Jameel Noori Nastaleeq" w:cs="Jameel Noori Nastaleeq"/>
          <w:rtl/>
        </w:rPr>
        <w:t xml:space="preserve">کے ساتھ </w:t>
      </w:r>
      <w:r w:rsidR="004C7051">
        <w:rPr>
          <w:rFonts w:ascii="Jameel Noori Nastaleeq" w:hAnsi="Jameel Noori Nastaleeq" w:cs="Jameel Noori Nastaleeq" w:hint="cs"/>
          <w:rtl/>
        </w:rPr>
        <w:t xml:space="preserve"> معاملے میں </w:t>
      </w:r>
      <w:r w:rsidR="004C7051" w:rsidRPr="004C7051">
        <w:rPr>
          <w:rFonts w:ascii="Jameel Noori Nastaleeq" w:hAnsi="Jameel Noori Nastaleeq" w:cs="Jameel Noori Nastaleeq"/>
          <w:rtl/>
        </w:rPr>
        <w:t>ناکامی کی طرح بعض اوقات ہم بھی اپنے منصوبوں کو خدا کے منصوبے پر ترجیح دیتے ہیں۔ کن حالات میں آپ اس آزمائش میں پڑتے ہیں؟</w:t>
      </w:r>
    </w:p>
    <w:p w14:paraId="417982C4" w14:textId="3F86A8AD" w:rsidR="004C7051" w:rsidRPr="004C7051" w:rsidRDefault="004C7051" w:rsidP="004C7051">
      <w:pPr>
        <w:bidi/>
        <w:rPr>
          <w:rFonts w:ascii="Jameel Noori Nastaleeq" w:hAnsi="Jameel Noori Nastaleeq" w:cs="Jameel Noori Nastaleeq"/>
        </w:rPr>
      </w:pPr>
    </w:p>
    <w:p w14:paraId="6D9A7E6E" w14:textId="4EC7B8BA" w:rsidR="004C7051" w:rsidRPr="004C7051" w:rsidRDefault="004C7051" w:rsidP="004C7051">
      <w:pPr>
        <w:bidi/>
        <w:rPr>
          <w:rFonts w:ascii="Jameel Noori Nastaleeq" w:hAnsi="Jameel Noori Nastaleeq" w:cs="Jameel Noori Nastaleeq"/>
          <w:b/>
          <w:bCs/>
        </w:rPr>
      </w:pPr>
      <w:r w:rsidRPr="004C7051">
        <w:rPr>
          <w:rFonts w:ascii="Jameel Noori Nastaleeq" w:hAnsi="Jameel Noori Nastaleeq" w:cs="Jameel Noori Nastaleeq"/>
          <w:b/>
          <w:bCs/>
          <w:rtl/>
        </w:rPr>
        <w:t xml:space="preserve">نظرِ ثانی اور جائزہ – بڑے موضوعات </w:t>
      </w:r>
      <w:r>
        <w:rPr>
          <w:rFonts w:ascii="Jameel Noori Nastaleeq" w:hAnsi="Jameel Noori Nastaleeq" w:cs="Jameel Noori Nastaleeq"/>
          <w:b/>
          <w:bCs/>
          <w:rtl/>
        </w:rPr>
        <w:t>–</w:t>
      </w:r>
      <w:r>
        <w:rPr>
          <w:rFonts w:ascii="Jameel Noori Nastaleeq" w:hAnsi="Jameel Noori Nastaleeq" w:cs="Jameel Noori Nastaleeq" w:hint="cs"/>
          <w:b/>
          <w:bCs/>
          <w:rtl/>
        </w:rPr>
        <w:t xml:space="preserve"> پردوں کا اُٹھنا</w:t>
      </w:r>
      <w:r w:rsidRPr="004C7051">
        <w:rPr>
          <w:rFonts w:ascii="Jameel Noori Nastaleeq" w:hAnsi="Jameel Noori Nastaleeq" w:cs="Jameel Noori Nastaleeq"/>
          <w:b/>
          <w:bCs/>
          <w:rtl/>
        </w:rPr>
        <w:t xml:space="preserve"> – الٰہی فضل</w:t>
      </w:r>
    </w:p>
    <w:p w14:paraId="5AF12B02" w14:textId="058A8354" w:rsidR="004C7051" w:rsidRPr="004C7051" w:rsidRDefault="004C7051" w:rsidP="004C7051">
      <w:pPr>
        <w:bidi/>
        <w:rPr>
          <w:rFonts w:ascii="Jameel Noori Nastaleeq" w:hAnsi="Jameel Noori Nastaleeq" w:cs="Jameel Noori Nastaleeq"/>
        </w:rPr>
      </w:pPr>
      <w:r w:rsidRPr="004C7051">
        <w:rPr>
          <w:rFonts w:ascii="Jameel Noori Nastaleeq" w:hAnsi="Jameel Noori Nastaleeq" w:cs="Jameel Noori Nastaleeq"/>
          <w:rtl/>
        </w:rPr>
        <w:t>خدا اپنے فضل سے ہمارے ساتھ تعلق کی ابتدا کرتا ہے، اور اپنے فضل سے ہی ہمارے</w:t>
      </w:r>
      <w:r>
        <w:rPr>
          <w:rFonts w:ascii="Jameel Noori Nastaleeq" w:hAnsi="Jameel Noori Nastaleeq" w:cs="Jameel Noori Nastaleeq" w:hint="cs"/>
          <w:rtl/>
        </w:rPr>
        <w:t xml:space="preserve"> ساتھ</w:t>
      </w:r>
      <w:r w:rsidRPr="004C7051">
        <w:rPr>
          <w:rFonts w:ascii="Jameel Noori Nastaleeq" w:hAnsi="Jameel Noori Nastaleeq" w:cs="Jameel Noori Nastaleeq"/>
          <w:rtl/>
        </w:rPr>
        <w:t xml:space="preserve"> تعلق کو قائم رکھتا ہے۔</w:t>
      </w:r>
    </w:p>
    <w:p w14:paraId="710BDF0A" w14:textId="5F069887" w:rsidR="004C7051" w:rsidRPr="004C7051" w:rsidRDefault="004C7051" w:rsidP="004C7051">
      <w:pPr>
        <w:bidi/>
        <w:rPr>
          <w:rFonts w:ascii="Jameel Noori Nastaleeq" w:hAnsi="Jameel Noori Nastaleeq" w:cs="Jameel Noori Nastaleeq"/>
        </w:rPr>
      </w:pPr>
    </w:p>
    <w:p w14:paraId="6F787160" w14:textId="77777777" w:rsidR="004C7051" w:rsidRPr="004C7051" w:rsidRDefault="004C7051" w:rsidP="004C7051">
      <w:pPr>
        <w:bidi/>
        <w:rPr>
          <w:rFonts w:ascii="Jameel Noori Nastaleeq" w:hAnsi="Jameel Noori Nastaleeq" w:cs="Jameel Noori Nastaleeq"/>
          <w:b/>
          <w:bCs/>
        </w:rPr>
      </w:pPr>
      <w:r w:rsidRPr="004C7051">
        <w:rPr>
          <w:rFonts w:ascii="Jameel Noori Nastaleeq" w:hAnsi="Jameel Noori Nastaleeq" w:cs="Jameel Noori Nastaleeq"/>
          <w:b/>
          <w:bCs/>
          <w:rtl/>
        </w:rPr>
        <w:lastRenderedPageBreak/>
        <w:t>کیس سٹڈی</w:t>
      </w:r>
    </w:p>
    <w:p w14:paraId="7AA25BB2" w14:textId="03652700" w:rsidR="004C7051" w:rsidRPr="004C7051" w:rsidRDefault="004C7051" w:rsidP="004C7051">
      <w:pPr>
        <w:bidi/>
        <w:rPr>
          <w:rFonts w:ascii="Jameel Noori Nastaleeq" w:hAnsi="Jameel Noori Nastaleeq" w:cs="Jameel Noori Nastaleeq"/>
        </w:rPr>
      </w:pPr>
      <w:r w:rsidRPr="004C7051">
        <w:rPr>
          <w:rFonts w:ascii="Jameel Noori Nastaleeq" w:hAnsi="Jameel Noori Nastaleeq" w:cs="Jameel Noori Nastaleeq"/>
          <w:rtl/>
        </w:rPr>
        <w:t xml:space="preserve">جان ایک پرہیزگار مسیحی تھا، لیکن وہ خدا کے فضل کو غلط سمجھتا تھا۔ وہ جانتا تھا کہ وہ ابتدا میں فضل کے وسیلے سے نجات پایا ہے، لیکن اس نے یہ سوچ لیا تھا کہ مسیحی کے طور پر بڑھنے کے لیے اسے خدا کی </w:t>
      </w:r>
      <w:r>
        <w:rPr>
          <w:rFonts w:ascii="Jameel Noori Nastaleeq" w:hAnsi="Jameel Noori Nastaleeq" w:cs="Jameel Noori Nastaleeq" w:hint="cs"/>
          <w:rtl/>
        </w:rPr>
        <w:t xml:space="preserve">خوشی </w:t>
      </w:r>
      <w:r w:rsidRPr="004C7051">
        <w:rPr>
          <w:rFonts w:ascii="Jameel Noori Nastaleeq" w:hAnsi="Jameel Noori Nastaleeq" w:cs="Jameel Noori Nastaleeq"/>
          <w:rtl/>
        </w:rPr>
        <w:t xml:space="preserve">حاصل کرنی ہوگی۔ اس لیے وہ </w:t>
      </w:r>
      <w:r>
        <w:rPr>
          <w:rFonts w:ascii="Jameel Noori Nastaleeq" w:hAnsi="Jameel Noori Nastaleeq" w:cs="Jameel Noori Nastaleeq" w:hint="cs"/>
          <w:rtl/>
        </w:rPr>
        <w:t xml:space="preserve"> ایک </w:t>
      </w:r>
      <w:r w:rsidRPr="004C7051">
        <w:rPr>
          <w:rFonts w:ascii="Jameel Noori Nastaleeq" w:hAnsi="Jameel Noori Nastaleeq" w:cs="Jameel Noori Nastaleeq"/>
          <w:rtl/>
        </w:rPr>
        <w:t>مسیحی</w:t>
      </w:r>
      <w:r>
        <w:rPr>
          <w:rFonts w:ascii="Jameel Noori Nastaleeq" w:hAnsi="Jameel Noori Nastaleeq" w:cs="Jameel Noori Nastaleeq" w:hint="cs"/>
          <w:rtl/>
        </w:rPr>
        <w:t xml:space="preserve"> کے</w:t>
      </w:r>
      <w:r w:rsidRPr="004C7051">
        <w:rPr>
          <w:rFonts w:ascii="Jameel Noori Nastaleeq" w:hAnsi="Jameel Noori Nastaleeq" w:cs="Jameel Noori Nastaleeq"/>
          <w:rtl/>
        </w:rPr>
        <w:t xml:space="preserve"> طور پر بہت سرگرم تھا، لیکن ہمیشہ یہ سوچتا رہتا تھا کہ کیا اس نے </w:t>
      </w:r>
      <w:r>
        <w:rPr>
          <w:rFonts w:ascii="Jameel Noori Nastaleeq" w:hAnsi="Jameel Noori Nastaleeq" w:cs="Jameel Noori Nastaleeq" w:hint="cs"/>
          <w:rtl/>
        </w:rPr>
        <w:t xml:space="preserve">اتنے اچھے کام کر لئے ہیں </w:t>
      </w:r>
      <w:r w:rsidRPr="004C7051">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4C7051">
        <w:rPr>
          <w:rFonts w:ascii="Jameel Noori Nastaleeq" w:hAnsi="Jameel Noori Nastaleeq" w:cs="Jameel Noori Nastaleeq"/>
          <w:rtl/>
        </w:rPr>
        <w:t xml:space="preserve">کہ خدا </w:t>
      </w:r>
      <w:r>
        <w:rPr>
          <w:rFonts w:ascii="Jameel Noori Nastaleeq" w:hAnsi="Jameel Noori Nastaleeq" w:cs="Jameel Noori Nastaleeq" w:hint="cs"/>
          <w:rtl/>
        </w:rPr>
        <w:t xml:space="preserve">کو خوش </w:t>
      </w:r>
      <w:r w:rsidRPr="004C7051">
        <w:rPr>
          <w:rFonts w:ascii="Jameel Noori Nastaleeq" w:hAnsi="Jameel Noori Nastaleeq" w:cs="Jameel Noori Nastaleeq"/>
          <w:rtl/>
        </w:rPr>
        <w:t xml:space="preserve"> کر سکے۔ آخرکار وہ مایوس ہوگیا کیونکہ اگرچہ وہ روزانہ لوگوں سے ملتا، گواہی دیتا اور </w:t>
      </w:r>
      <w:r>
        <w:rPr>
          <w:rFonts w:ascii="Jameel Noori Nastaleeq" w:hAnsi="Jameel Noori Nastaleeq" w:cs="Jameel Noori Nastaleeq" w:hint="cs"/>
          <w:rtl/>
        </w:rPr>
        <w:t>چرچ</w:t>
      </w:r>
      <w:r w:rsidRPr="004C7051">
        <w:rPr>
          <w:rFonts w:ascii="Jameel Noori Nastaleeq" w:hAnsi="Jameel Noori Nastaleeq" w:cs="Jameel Noori Nastaleeq"/>
          <w:rtl/>
        </w:rPr>
        <w:t xml:space="preserve"> میں خدمت کرتا تھا، لیکن اسے یہ یقین نہ تھا کہ وہ روحانی طور پر بڑھ رہا ہے۔ اسے شک ہونے لگا کہ کیا اس کی ساری محنت بیکار ہے، اور کیا خدا واقعی اس پر نظر رکھتا اور </w:t>
      </w:r>
      <w:r>
        <w:rPr>
          <w:rFonts w:ascii="Jameel Noori Nastaleeq" w:hAnsi="Jameel Noori Nastaleeq" w:cs="Jameel Noori Nastaleeq" w:hint="cs"/>
          <w:rtl/>
        </w:rPr>
        <w:t xml:space="preserve"> اُس کی </w:t>
      </w:r>
      <w:r w:rsidRPr="004C7051">
        <w:rPr>
          <w:rFonts w:ascii="Jameel Noori Nastaleeq" w:hAnsi="Jameel Noori Nastaleeq" w:cs="Jameel Noori Nastaleeq"/>
          <w:rtl/>
        </w:rPr>
        <w:t>پرواہ کرتا ہے۔</w:t>
      </w:r>
    </w:p>
    <w:p w14:paraId="41A4A430" w14:textId="77777777" w:rsidR="004C7051" w:rsidRPr="004C7051" w:rsidRDefault="00000000" w:rsidP="004C7051">
      <w:pPr>
        <w:bidi/>
        <w:rPr>
          <w:rFonts w:ascii="Jameel Noori Nastaleeq" w:hAnsi="Jameel Noori Nastaleeq" w:cs="Jameel Noori Nastaleeq"/>
        </w:rPr>
      </w:pPr>
      <w:r>
        <w:rPr>
          <w:rFonts w:ascii="Jameel Noori Nastaleeq" w:hAnsi="Jameel Noori Nastaleeq" w:cs="Jameel Noori Nastaleeq"/>
        </w:rPr>
        <w:pict w14:anchorId="4E5F07F7">
          <v:rect id="_x0000_i1025" style="width:0;height:1.5pt" o:hralign="center" o:hrstd="t" o:hr="t" fillcolor="#a0a0a0" stroked="f"/>
        </w:pict>
      </w:r>
    </w:p>
    <w:p w14:paraId="643BAE43" w14:textId="77777777" w:rsidR="004C7051" w:rsidRPr="004C7051" w:rsidRDefault="004C7051" w:rsidP="004C7051">
      <w:pPr>
        <w:bidi/>
        <w:rPr>
          <w:rFonts w:ascii="Jameel Noori Nastaleeq" w:hAnsi="Jameel Noori Nastaleeq" w:cs="Jameel Noori Nastaleeq"/>
          <w:b/>
          <w:bCs/>
        </w:rPr>
      </w:pPr>
      <w:r w:rsidRPr="004C7051">
        <w:rPr>
          <w:rFonts w:ascii="Jameel Noori Nastaleeq" w:hAnsi="Jameel Noori Nastaleeq" w:cs="Jameel Noori Nastaleeq"/>
          <w:b/>
          <w:bCs/>
          <w:rtl/>
        </w:rPr>
        <w:t>غور و خوض کے سوالات</w:t>
      </w:r>
    </w:p>
    <w:p w14:paraId="60991E99" w14:textId="29848B15" w:rsidR="004C7051" w:rsidRPr="004C7051" w:rsidRDefault="004C7051" w:rsidP="004C7051">
      <w:pPr>
        <w:numPr>
          <w:ilvl w:val="0"/>
          <w:numId w:val="2"/>
        </w:numPr>
        <w:bidi/>
        <w:rPr>
          <w:rFonts w:ascii="Jameel Noori Nastaleeq" w:hAnsi="Jameel Noori Nastaleeq" w:cs="Jameel Noori Nastaleeq"/>
        </w:rPr>
      </w:pPr>
      <w:r w:rsidRPr="004C7051">
        <w:rPr>
          <w:rFonts w:ascii="Jameel Noori Nastaleeq" w:hAnsi="Jameel Noori Nastaleeq" w:cs="Jameel Noori Nastaleeq"/>
          <w:rtl/>
        </w:rPr>
        <w:t xml:space="preserve">بہت سے مسیحی یہ مانتے ہیں کہ وہ فضل کے وسیلے سے نجات پاتے ہیں، لیکن ایک بار نجات پانے کے بعد مسیحی کے طور پر بڑھنے کا طریقہ </w:t>
      </w:r>
      <w:r>
        <w:rPr>
          <w:rFonts w:ascii="Jameel Noori Nastaleeq" w:hAnsi="Jameel Noori Nastaleeq" w:cs="Jameel Noori Nastaleeq" w:hint="cs"/>
          <w:rtl/>
        </w:rPr>
        <w:t>نیک اعمال ہیں</w:t>
      </w:r>
      <w:r w:rsidRPr="004C7051">
        <w:rPr>
          <w:rFonts w:ascii="Jameel Noori Nastaleeq" w:hAnsi="Jameel Noori Nastaleeq" w:cs="Jameel Noori Nastaleeq"/>
          <w:rtl/>
        </w:rPr>
        <w:t xml:space="preserve"> — یعنی کچھ کر کے اس کے لائق ہونا۔ آپ اس عام عقیدے کے بارے میں کیا سوچتے ہیں؟ </w:t>
      </w:r>
      <w:r>
        <w:rPr>
          <w:rFonts w:ascii="Jameel Noori Nastaleeq" w:hAnsi="Jameel Noori Nastaleeq" w:cs="Jameel Noori Nastaleeq" w:hint="cs"/>
          <w:rtl/>
        </w:rPr>
        <w:t>اپنے گروپ</w:t>
      </w:r>
      <w:r w:rsidRPr="004C7051">
        <w:rPr>
          <w:rFonts w:ascii="Jameel Noori Nastaleeq" w:hAnsi="Jameel Noori Nastaleeq" w:cs="Jameel Noori Nastaleeq"/>
          <w:rtl/>
        </w:rPr>
        <w:t xml:space="preserve"> میں اس پر بات کریں۔</w:t>
      </w:r>
    </w:p>
    <w:p w14:paraId="6D37C0C0" w14:textId="3B47E59C" w:rsidR="004C7051" w:rsidRPr="004C7051" w:rsidRDefault="004C7051" w:rsidP="004C7051">
      <w:pPr>
        <w:numPr>
          <w:ilvl w:val="0"/>
          <w:numId w:val="2"/>
        </w:numPr>
        <w:bidi/>
        <w:rPr>
          <w:rFonts w:ascii="Jameel Noori Nastaleeq" w:hAnsi="Jameel Noori Nastaleeq" w:cs="Jameel Noori Nastaleeq"/>
        </w:rPr>
      </w:pPr>
      <w:r w:rsidRPr="004C7051">
        <w:rPr>
          <w:rFonts w:ascii="Jameel Noori Nastaleeq" w:hAnsi="Jameel Noori Nastaleeq" w:cs="Jameel Noori Nastaleeq"/>
          <w:rtl/>
        </w:rPr>
        <w:t>جب مسیحی یہ بائبلی تعلیم سنتے ہیں کہ وہ ابتدا میں اور</w:t>
      </w:r>
      <w:r>
        <w:rPr>
          <w:rFonts w:ascii="Jameel Noori Nastaleeq" w:hAnsi="Jameel Noori Nastaleeq" w:cs="Jameel Noori Nastaleeq" w:hint="cs"/>
          <w:rtl/>
        </w:rPr>
        <w:t xml:space="preserve"> بعد میں</w:t>
      </w:r>
      <w:r w:rsidRPr="004C7051">
        <w:rPr>
          <w:rFonts w:ascii="Jameel Noori Nastaleeq" w:hAnsi="Jameel Noori Nastaleeq" w:cs="Jameel Noori Nastaleeq"/>
          <w:rtl/>
        </w:rPr>
        <w:t xml:space="preserve"> ہمیشہ خدا کے فضل کے وسیلے سے نجات پاتے ہیں، تو وہ سوچتے ہیں کہ </w:t>
      </w:r>
      <w:r w:rsidR="005C7B2B" w:rsidRPr="004C7051">
        <w:rPr>
          <w:rFonts w:ascii="Jameel Noori Nastaleeq" w:hAnsi="Jameel Noori Nastaleeq" w:cs="Jameel Noori Nastaleeq"/>
          <w:rtl/>
        </w:rPr>
        <w:t xml:space="preserve">کیا چیز </w:t>
      </w:r>
      <w:r w:rsidRPr="004C7051">
        <w:rPr>
          <w:rFonts w:ascii="Jameel Noori Nastaleeq" w:hAnsi="Jameel Noori Nastaleeq" w:cs="Jameel Noori Nastaleeq"/>
          <w:rtl/>
        </w:rPr>
        <w:t>لوگوں کو خدا کے فضل کا ناجائز فائدہ اٹھانے سے روکتی ہے۔ وہ یہ اعتراض کر سکتے ہیں: "ہم گناہ کرتے ہی رہیں کیونکہ نجات ابتدا سے انتہا تک خدا کے فضل پر مبنی ہے نہ کہ ہمارے اعمال پر۔ خدا تو ویسے بھی ہمیشہ ہمیں معاف کر دے گا۔" کیا آپ نے کبھی ایسا سوچا یا محسوس کیا ہے؟ آپ اس سوال کا کیا جواب دیں گے؟</w:t>
      </w:r>
    </w:p>
    <w:p w14:paraId="0EEA788B" w14:textId="618DF6E7" w:rsidR="004C7051" w:rsidRPr="004C7051" w:rsidRDefault="004C7051" w:rsidP="004C7051">
      <w:pPr>
        <w:numPr>
          <w:ilvl w:val="0"/>
          <w:numId w:val="2"/>
        </w:numPr>
        <w:bidi/>
        <w:rPr>
          <w:rFonts w:ascii="Jameel Noori Nastaleeq" w:hAnsi="Jameel Noori Nastaleeq" w:cs="Jameel Noori Nastaleeq"/>
        </w:rPr>
      </w:pPr>
      <w:r w:rsidRPr="004C7051">
        <w:rPr>
          <w:rFonts w:ascii="Jameel Noori Nastaleeq" w:hAnsi="Jameel Noori Nastaleeq" w:cs="Jameel Noori Nastaleeq"/>
          <w:rtl/>
        </w:rPr>
        <w:t xml:space="preserve">خدا کا فضل اتنا عظیم ہے کہ رسول پولس نے رومیوں 6 : 1 میں ایک ایسا ہی سوال </w:t>
      </w:r>
      <w:r w:rsidR="005C7B2B">
        <w:rPr>
          <w:rFonts w:ascii="Jameel Noori Nastaleeq" w:hAnsi="Jameel Noori Nastaleeq" w:cs="Jameel Noori Nastaleeq" w:hint="cs"/>
          <w:rtl/>
          <w:lang w:bidi="ur-PK"/>
        </w:rPr>
        <w:t>اُٹھایا</w:t>
      </w:r>
      <w:r w:rsidRPr="004C7051">
        <w:rPr>
          <w:rFonts w:ascii="Jameel Noori Nastaleeq" w:hAnsi="Jameel Noori Nastaleeq" w:cs="Jameel Noori Nastaleeq"/>
          <w:rtl/>
        </w:rPr>
        <w:t>۔ میں اسے یوں بیان کروں گا: "اگر ہم فضل سے نجات پاتے ہیں تو کیوں نہ گناہ کرتے رہیں تاکہ لوگ دیکھیں کہ خدا کتنا فیاض ہے؟ جتنا زیادہ ہم گناہ کریں گے اتنا ہی زیادہ لوگ اس کا فضل دیکھیں گے۔</w:t>
      </w:r>
      <w:r w:rsidRPr="004C7051">
        <w:rPr>
          <w:rFonts w:ascii="Jameel Noori Nastaleeq" w:hAnsi="Jameel Noori Nastaleeq" w:cs="Jameel Noori Nastaleeq"/>
        </w:rPr>
        <w:t>"</w:t>
      </w:r>
    </w:p>
    <w:p w14:paraId="541F2A76" w14:textId="793D79AA" w:rsidR="004C7051" w:rsidRPr="004C7051" w:rsidRDefault="005C7B2B" w:rsidP="005C7B2B">
      <w:pPr>
        <w:bidi/>
        <w:ind w:left="720"/>
        <w:rPr>
          <w:rFonts w:ascii="Jameel Noori Nastaleeq" w:hAnsi="Jameel Noori Nastaleeq" w:cs="Jameel Noori Nastaleeq"/>
        </w:rPr>
      </w:pPr>
      <w:r>
        <w:rPr>
          <w:rFonts w:ascii="Jameel Noori Nastaleeq" w:hAnsi="Jameel Noori Nastaleeq" w:cs="Jameel Noori Nastaleeq"/>
        </w:rPr>
        <w:t>a.</w:t>
      </w:r>
      <w:r w:rsidR="004C7051" w:rsidRPr="004C7051">
        <w:rPr>
          <w:rFonts w:ascii="Jameel Noori Nastaleeq" w:hAnsi="Jameel Noori Nastaleeq" w:cs="Jameel Noori Nastaleeq"/>
          <w:rtl/>
        </w:rPr>
        <w:t xml:space="preserve">رومیوں </w:t>
      </w:r>
      <w:proofErr w:type="gramStart"/>
      <w:r w:rsidR="004C7051" w:rsidRPr="004C7051">
        <w:rPr>
          <w:rFonts w:ascii="Jameel Noori Nastaleeq" w:hAnsi="Jameel Noori Nastaleeq" w:cs="Jameel Noori Nastaleeq"/>
          <w:rtl/>
        </w:rPr>
        <w:t>6 :</w:t>
      </w:r>
      <w:proofErr w:type="gramEnd"/>
      <w:r w:rsidR="004C7051" w:rsidRPr="004C7051">
        <w:rPr>
          <w:rFonts w:ascii="Jameel Noori Nastaleeq" w:hAnsi="Jameel Noori Nastaleeq" w:cs="Jameel Noori Nastaleeq"/>
          <w:rtl/>
        </w:rPr>
        <w:t xml:space="preserve"> 2-7 میں پولس کے جواب کو پڑھیں اور اپنی جماعت میں اس پر بات کریں۔</w:t>
      </w:r>
    </w:p>
    <w:p w14:paraId="4AACD306" w14:textId="77777777" w:rsidR="004C7051" w:rsidRPr="004C7051" w:rsidRDefault="00000000" w:rsidP="004C7051">
      <w:pPr>
        <w:bidi/>
        <w:rPr>
          <w:rFonts w:ascii="Jameel Noori Nastaleeq" w:hAnsi="Jameel Noori Nastaleeq" w:cs="Jameel Noori Nastaleeq"/>
        </w:rPr>
      </w:pPr>
      <w:r>
        <w:rPr>
          <w:rFonts w:ascii="Jameel Noori Nastaleeq" w:hAnsi="Jameel Noori Nastaleeq" w:cs="Jameel Noori Nastaleeq"/>
        </w:rPr>
        <w:pict w14:anchorId="2EC172C3">
          <v:rect id="_x0000_i1026" style="width:0;height:1.5pt" o:hralign="center" o:hrstd="t" o:hr="t" fillcolor="#a0a0a0" stroked="f"/>
        </w:pict>
      </w:r>
    </w:p>
    <w:p w14:paraId="63286512" w14:textId="77777777" w:rsidR="004C7051" w:rsidRPr="004C7051" w:rsidRDefault="004C7051" w:rsidP="004C7051">
      <w:pPr>
        <w:bidi/>
        <w:rPr>
          <w:rFonts w:ascii="Jameel Noori Nastaleeq" w:hAnsi="Jameel Noori Nastaleeq" w:cs="Jameel Noori Nastaleeq"/>
          <w:b/>
          <w:bCs/>
        </w:rPr>
      </w:pPr>
      <w:r w:rsidRPr="004C7051">
        <w:rPr>
          <w:rFonts w:ascii="Jameel Noori Nastaleeq" w:hAnsi="Jameel Noori Nastaleeq" w:cs="Jameel Noori Nastaleeq"/>
          <w:b/>
          <w:bCs/>
          <w:rtl/>
        </w:rPr>
        <w:t>عملی مشق</w:t>
      </w:r>
    </w:p>
    <w:p w14:paraId="1FBA3FDA" w14:textId="48EA92CF" w:rsidR="004C7051" w:rsidRPr="004C7051" w:rsidRDefault="004C7051" w:rsidP="005C7B2B">
      <w:pPr>
        <w:numPr>
          <w:ilvl w:val="0"/>
          <w:numId w:val="5"/>
        </w:numPr>
        <w:bidi/>
        <w:rPr>
          <w:rFonts w:ascii="Jameel Noori Nastaleeq" w:hAnsi="Jameel Noori Nastaleeq" w:cs="Jameel Noori Nastaleeq"/>
        </w:rPr>
      </w:pPr>
      <w:r w:rsidRPr="004C7051">
        <w:rPr>
          <w:rFonts w:ascii="Jameel Noori Nastaleeq" w:hAnsi="Jameel Noori Nastaleeq" w:cs="Jameel Noori Nastaleeq"/>
          <w:rtl/>
        </w:rPr>
        <w:t xml:space="preserve">پانچ مسیحیوں سے پوچھیں کہ فضل کے وسیلے سے نجات پانے کا ان کے لیے کیا مطلب ہے؟ یہ کسی </w:t>
      </w:r>
      <w:r w:rsidR="005C7B2B">
        <w:rPr>
          <w:rFonts w:ascii="Jameel Noori Nastaleeq" w:hAnsi="Jameel Noori Nastaleeq" w:cs="Jameel Noori Nastaleeq" w:hint="cs"/>
          <w:rtl/>
        </w:rPr>
        <w:t>مشکل</w:t>
      </w:r>
      <w:r w:rsidRPr="004C7051">
        <w:rPr>
          <w:rFonts w:ascii="Jameel Noori Nastaleeq" w:hAnsi="Jameel Noori Nastaleeq" w:cs="Jameel Noori Nastaleeq"/>
          <w:rtl/>
        </w:rPr>
        <w:t xml:space="preserve"> سروے یا امتحان کی طرح نہ کریں بلکہ دوستانہ بات چیت کے طور پر کریں۔ دیکھیں کہ کیا وہ سمجھتے ہیں کہ نجات صرف فضل کے وسیلے سے ممکن ہے اور یہ روزمرہ کی زندگی کے لیے کیا معنی رکھتی ہے۔</w:t>
      </w:r>
    </w:p>
    <w:p w14:paraId="47305FA4" w14:textId="65E3AF9B" w:rsidR="004C7051" w:rsidRPr="004C7051" w:rsidRDefault="004C7051" w:rsidP="005C7B2B">
      <w:pPr>
        <w:numPr>
          <w:ilvl w:val="0"/>
          <w:numId w:val="5"/>
        </w:numPr>
        <w:bidi/>
        <w:rPr>
          <w:rFonts w:ascii="Jameel Noori Nastaleeq" w:hAnsi="Jameel Noori Nastaleeq" w:cs="Jameel Noori Nastaleeq"/>
        </w:rPr>
      </w:pPr>
      <w:r w:rsidRPr="004C7051">
        <w:rPr>
          <w:rFonts w:ascii="Jameel Noori Nastaleeq" w:hAnsi="Jameel Noori Nastaleeq" w:cs="Jameel Noori Nastaleeq"/>
          <w:rtl/>
        </w:rPr>
        <w:t xml:space="preserve">ایک دعا </w:t>
      </w:r>
      <w:r w:rsidR="005C7B2B">
        <w:rPr>
          <w:rFonts w:ascii="Jameel Noori Nastaleeq" w:hAnsi="Jameel Noori Nastaleeq" w:cs="Jameel Noori Nastaleeq" w:hint="cs"/>
          <w:rtl/>
        </w:rPr>
        <w:t xml:space="preserve"> </w:t>
      </w:r>
      <w:r w:rsidRPr="004C7051">
        <w:rPr>
          <w:rFonts w:ascii="Jameel Noori Nastaleeq" w:hAnsi="Jameel Noori Nastaleeq" w:cs="Jameel Noori Nastaleeq"/>
          <w:rtl/>
        </w:rPr>
        <w:t xml:space="preserve"> تیار</w:t>
      </w:r>
      <w:r w:rsidR="005C7B2B">
        <w:rPr>
          <w:rFonts w:ascii="Jameel Noori Nastaleeq" w:hAnsi="Jameel Noori Nastaleeq" w:cs="Jameel Noori Nastaleeq" w:hint="cs"/>
          <w:rtl/>
        </w:rPr>
        <w:t xml:space="preserve"> </w:t>
      </w:r>
      <w:r w:rsidRPr="004C7051">
        <w:rPr>
          <w:rFonts w:ascii="Jameel Noori Nastaleeq" w:hAnsi="Jameel Noori Nastaleeq" w:cs="Jameel Noori Nastaleeq"/>
          <w:rtl/>
        </w:rPr>
        <w:t xml:space="preserve"> کریں اور سنائیں جس میں واضح کریں کہ نہ صرف ابتدائی نجات بلکہ مسیحی</w:t>
      </w:r>
      <w:r w:rsidR="005C7B2B">
        <w:rPr>
          <w:rFonts w:ascii="Jameel Noori Nastaleeq" w:hAnsi="Jameel Noori Nastaleeq" w:cs="Jameel Noori Nastaleeq" w:hint="cs"/>
          <w:rtl/>
        </w:rPr>
        <w:t xml:space="preserve"> کے طور پر ترقی </w:t>
      </w:r>
      <w:r w:rsidRPr="004C7051">
        <w:rPr>
          <w:rFonts w:ascii="Jameel Noori Nastaleeq" w:hAnsi="Jameel Noori Nastaleeq" w:cs="Jameel Noori Nastaleeq"/>
          <w:rtl/>
        </w:rPr>
        <w:t xml:space="preserve"> بھی اعمال سے نہیں بلکہ فضل سے ہے۔</w:t>
      </w:r>
    </w:p>
    <w:p w14:paraId="25D2016E" w14:textId="77777777" w:rsidR="004C7051" w:rsidRPr="004C7051" w:rsidRDefault="004C7051" w:rsidP="005C7B2B">
      <w:pPr>
        <w:numPr>
          <w:ilvl w:val="0"/>
          <w:numId w:val="5"/>
        </w:numPr>
        <w:bidi/>
        <w:rPr>
          <w:rFonts w:ascii="Jameel Noori Nastaleeq" w:hAnsi="Jameel Noori Nastaleeq" w:cs="Jameel Noori Nastaleeq"/>
        </w:rPr>
      </w:pPr>
      <w:r w:rsidRPr="004C7051">
        <w:rPr>
          <w:rFonts w:ascii="Jameel Noori Nastaleeq" w:hAnsi="Jameel Noori Nastaleeq" w:cs="Jameel Noori Nastaleeq"/>
          <w:rtl/>
        </w:rPr>
        <w:t>اس دعا پر لوگوں سے رائے لیں کہ کیا انہوں نے اسے سمجھا۔</w:t>
      </w:r>
    </w:p>
    <w:p w14:paraId="048D8D31" w14:textId="3A8BE8BC" w:rsidR="004C7051" w:rsidRPr="004C7051" w:rsidRDefault="004C7051" w:rsidP="005C7B2B">
      <w:pPr>
        <w:numPr>
          <w:ilvl w:val="0"/>
          <w:numId w:val="5"/>
        </w:numPr>
        <w:bidi/>
        <w:rPr>
          <w:rFonts w:ascii="Jameel Noori Nastaleeq" w:hAnsi="Jameel Noori Nastaleeq" w:cs="Jameel Noori Nastaleeq"/>
        </w:rPr>
      </w:pPr>
      <w:r w:rsidRPr="004C7051">
        <w:rPr>
          <w:rFonts w:ascii="Jameel Noori Nastaleeq" w:hAnsi="Jameel Noori Nastaleeq" w:cs="Jameel Noori Nastaleeq"/>
          <w:rtl/>
        </w:rPr>
        <w:t xml:space="preserve">اس دعا کو دوبارہ ترتیب دیں تاکہ یہ اور زیادہ واضح اور لوگوں کے لیے </w:t>
      </w:r>
      <w:r w:rsidR="005C7B2B">
        <w:rPr>
          <w:rFonts w:ascii="Jameel Noori Nastaleeq" w:hAnsi="Jameel Noori Nastaleeq" w:cs="Jameel Noori Nastaleeq" w:hint="cs"/>
          <w:rtl/>
        </w:rPr>
        <w:t xml:space="preserve"> اور مفید بن جائے۔</w:t>
      </w:r>
    </w:p>
    <w:p w14:paraId="15CE516A" w14:textId="77777777" w:rsidR="00BB44B2" w:rsidRPr="004C7051" w:rsidRDefault="00BB44B2" w:rsidP="004C7051">
      <w:pPr>
        <w:bidi/>
        <w:rPr>
          <w:rFonts w:ascii="Jameel Noori Nastaleeq" w:hAnsi="Jameel Noori Nastaleeq" w:cs="Jameel Noori Nastaleeq"/>
        </w:rPr>
      </w:pPr>
    </w:p>
    <w:sectPr w:rsidR="00BB44B2" w:rsidRPr="004C70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2D87"/>
    <w:multiLevelType w:val="multilevel"/>
    <w:tmpl w:val="8EBC5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9A719D"/>
    <w:multiLevelType w:val="multilevel"/>
    <w:tmpl w:val="C7849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C95267"/>
    <w:multiLevelType w:val="multilevel"/>
    <w:tmpl w:val="15664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1450C9"/>
    <w:multiLevelType w:val="multilevel"/>
    <w:tmpl w:val="DA30F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E83EB8"/>
    <w:multiLevelType w:val="multilevel"/>
    <w:tmpl w:val="AC3A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3004607">
    <w:abstractNumId w:val="0"/>
  </w:num>
  <w:num w:numId="2" w16cid:durableId="1041250152">
    <w:abstractNumId w:val="2"/>
  </w:num>
  <w:num w:numId="3" w16cid:durableId="499347352">
    <w:abstractNumId w:val="4"/>
  </w:num>
  <w:num w:numId="4" w16cid:durableId="956567417">
    <w:abstractNumId w:val="3"/>
  </w:num>
  <w:num w:numId="5" w16cid:durableId="1396975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516BB"/>
    <w:rsid w:val="001516BB"/>
    <w:rsid w:val="002A419E"/>
    <w:rsid w:val="004A6C6A"/>
    <w:rsid w:val="004C7051"/>
    <w:rsid w:val="005C7B2B"/>
    <w:rsid w:val="006C2791"/>
    <w:rsid w:val="008315E8"/>
    <w:rsid w:val="0092713C"/>
    <w:rsid w:val="00A3324F"/>
    <w:rsid w:val="00B5445B"/>
    <w:rsid w:val="00B60E3E"/>
    <w:rsid w:val="00B86C92"/>
    <w:rsid w:val="00BB44B2"/>
    <w:rsid w:val="00C263F5"/>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E9564"/>
  <w15:chartTrackingRefBased/>
  <w15:docId w15:val="{84377D5F-769C-4783-8676-58757E05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6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16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16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6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6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6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6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6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6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6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16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516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6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6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6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6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6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6BB"/>
    <w:rPr>
      <w:rFonts w:eastAsiaTheme="majorEastAsia" w:cstheme="majorBidi"/>
      <w:color w:val="272727" w:themeColor="text1" w:themeTint="D8"/>
    </w:rPr>
  </w:style>
  <w:style w:type="paragraph" w:styleId="Title">
    <w:name w:val="Title"/>
    <w:basedOn w:val="Normal"/>
    <w:next w:val="Normal"/>
    <w:link w:val="TitleChar"/>
    <w:uiPriority w:val="10"/>
    <w:qFormat/>
    <w:rsid w:val="001516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6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6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6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6BB"/>
    <w:pPr>
      <w:spacing w:before="160"/>
      <w:jc w:val="center"/>
    </w:pPr>
    <w:rPr>
      <w:i/>
      <w:iCs/>
      <w:color w:val="404040" w:themeColor="text1" w:themeTint="BF"/>
    </w:rPr>
  </w:style>
  <w:style w:type="character" w:customStyle="1" w:styleId="QuoteChar">
    <w:name w:val="Quote Char"/>
    <w:basedOn w:val="DefaultParagraphFont"/>
    <w:link w:val="Quote"/>
    <w:uiPriority w:val="29"/>
    <w:rsid w:val="001516BB"/>
    <w:rPr>
      <w:i/>
      <w:iCs/>
      <w:color w:val="404040" w:themeColor="text1" w:themeTint="BF"/>
    </w:rPr>
  </w:style>
  <w:style w:type="paragraph" w:styleId="ListParagraph">
    <w:name w:val="List Paragraph"/>
    <w:basedOn w:val="Normal"/>
    <w:uiPriority w:val="34"/>
    <w:qFormat/>
    <w:rsid w:val="001516BB"/>
    <w:pPr>
      <w:ind w:left="720"/>
      <w:contextualSpacing/>
    </w:pPr>
  </w:style>
  <w:style w:type="character" w:styleId="IntenseEmphasis">
    <w:name w:val="Intense Emphasis"/>
    <w:basedOn w:val="DefaultParagraphFont"/>
    <w:uiPriority w:val="21"/>
    <w:qFormat/>
    <w:rsid w:val="001516BB"/>
    <w:rPr>
      <w:i/>
      <w:iCs/>
      <w:color w:val="0F4761" w:themeColor="accent1" w:themeShade="BF"/>
    </w:rPr>
  </w:style>
  <w:style w:type="paragraph" w:styleId="IntenseQuote">
    <w:name w:val="Intense Quote"/>
    <w:basedOn w:val="Normal"/>
    <w:next w:val="Normal"/>
    <w:link w:val="IntenseQuoteChar"/>
    <w:uiPriority w:val="30"/>
    <w:qFormat/>
    <w:rsid w:val="001516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6BB"/>
    <w:rPr>
      <w:i/>
      <w:iCs/>
      <w:color w:val="0F4761" w:themeColor="accent1" w:themeShade="BF"/>
    </w:rPr>
  </w:style>
  <w:style w:type="character" w:styleId="IntenseReference">
    <w:name w:val="Intense Reference"/>
    <w:basedOn w:val="DefaultParagraphFont"/>
    <w:uiPriority w:val="32"/>
    <w:qFormat/>
    <w:rsid w:val="001516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3</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4</cp:revision>
  <dcterms:created xsi:type="dcterms:W3CDTF">2025-09-12T15:46:00Z</dcterms:created>
  <dcterms:modified xsi:type="dcterms:W3CDTF">2025-09-13T07:03:00Z</dcterms:modified>
</cp:coreProperties>
</file>