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8B54" w14:textId="77777777" w:rsidR="001B52DA" w:rsidRPr="002C0C88" w:rsidRDefault="001B52DA" w:rsidP="001B52DA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>سٹڈی گائیڈ</w:t>
      </w:r>
    </w:p>
    <w:p w14:paraId="5F96BCC7" w14:textId="77777777" w:rsidR="001B52DA" w:rsidRPr="002C0C88" w:rsidRDefault="001B52DA" w:rsidP="001B52DA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>بائبلی بنیادیں</w:t>
      </w:r>
    </w:p>
    <w:p w14:paraId="34D4FF07" w14:textId="6C471FDE" w:rsidR="001B52DA" w:rsidRPr="002C0C88" w:rsidRDefault="001B52DA" w:rsidP="001B52DA">
      <w:pPr>
        <w:bidi/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</w:pP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ماڈیول </w:t>
      </w:r>
      <w:r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>4</w:t>
      </w: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–</w:t>
      </w:r>
      <w:r w:rsidRPr="002C0C88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 xml:space="preserve"> </w:t>
      </w: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lang w:bidi="ur-PK"/>
        </w:rPr>
        <w:t xml:space="preserve"> </w:t>
      </w:r>
      <w:r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>پُرانے عہد نامے کی شریعت</w:t>
      </w:r>
    </w:p>
    <w:p w14:paraId="6A488D20" w14:textId="77777777" w:rsidR="001B52DA" w:rsidRDefault="001B52DA" w:rsidP="001B52DA">
      <w:pPr>
        <w:bidi/>
        <w:rPr>
          <w:rFonts w:ascii="Jameel Noori Nastaleeq" w:hAnsi="Jameel Noori Nastaleeq" w:cs="Jameel Noori Nastaleeq"/>
          <w:rtl/>
        </w:rPr>
      </w:pPr>
      <w:r w:rsidRPr="002C0C88">
        <w:rPr>
          <w:rFonts w:ascii="Jameel Noori Nastaleeq" w:hAnsi="Jameel Noori Nastaleeq" w:cs="Jameel Noori Nastaleeq"/>
          <w:rtl/>
        </w:rPr>
        <w:t xml:space="preserve">ہدایات: ہر </w:t>
      </w:r>
      <w:r>
        <w:rPr>
          <w:rFonts w:ascii="Jameel Noori Nastaleeq" w:hAnsi="Jameel Noori Nastaleeq" w:cs="Jameel Noori Nastaleeq" w:hint="cs"/>
          <w:rtl/>
        </w:rPr>
        <w:t xml:space="preserve">سٹڈی </w:t>
      </w:r>
      <w:r w:rsidRPr="002C0C88">
        <w:rPr>
          <w:rFonts w:ascii="Jameel Noori Nastaleeq" w:hAnsi="Jameel Noori Nastaleeq" w:cs="Jameel Noori Nastaleeq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>
        <w:rPr>
          <w:rFonts w:ascii="Jameel Noori Nastaleeq" w:hAnsi="Jameel Noori Nastaleeq" w:cs="Jameel Noori Nastaleeq" w:hint="cs"/>
          <w:rtl/>
        </w:rPr>
        <w:t>کے</w:t>
      </w:r>
      <w:r w:rsidRPr="002C0C88">
        <w:rPr>
          <w:rFonts w:ascii="Jameel Noori Nastaleeq" w:hAnsi="Jameel Noori Nastaleeq" w:cs="Jameel Noori Nastaleeq"/>
          <w:rtl/>
        </w:rPr>
        <w:t>مطابق</w:t>
      </w:r>
      <w:r>
        <w:rPr>
          <w:rFonts w:ascii="Jameel Noori Nastaleeq" w:hAnsi="Jameel Noori Nastaleeq" w:cs="Jameel Noori Nastaleeq" w:hint="cs"/>
          <w:rtl/>
        </w:rPr>
        <w:t xml:space="preserve">  </w:t>
      </w:r>
      <w:r w:rsidRPr="002C0C88">
        <w:rPr>
          <w:rFonts w:ascii="Jameel Noori Nastaleeq" w:hAnsi="Jameel Noori Nastaleeq" w:cs="Jameel Noori Nastaleeq"/>
          <w:rtl/>
        </w:rPr>
        <w:t xml:space="preserve"> ہیں۔ ہر حصہ دو اہم اجزاء پر مشتمل ہوتا ہے: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اور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جائزہ </w:t>
      </w:r>
      <w:r w:rsidRPr="00067851">
        <w:rPr>
          <w:rFonts w:ascii="Jameel Noori Nastaleeq" w:hAnsi="Jameel Noori Nastaleeq" w:cs="Jameel Noori Nastaleeq" w:hint="cs"/>
          <w:b/>
          <w:bCs/>
          <w:rtl/>
        </w:rPr>
        <w:t xml:space="preserve">  </w:t>
      </w:r>
      <w:r w:rsidRPr="00067851">
        <w:rPr>
          <w:rFonts w:ascii="Jameel Noori Nastaleeq" w:hAnsi="Jameel Noori Nastaleeq" w:cs="Jameel Noori Nastaleeq"/>
          <w:b/>
          <w:bCs/>
          <w:rtl/>
        </w:rPr>
        <w:t>سوالات</w:t>
      </w:r>
      <w:r w:rsidRPr="002C0C88">
        <w:rPr>
          <w:rFonts w:ascii="Jameel Noori Nastaleeq" w:hAnsi="Jameel Noori Nastaleeq" w:cs="Jameel Noori Nastaleeq"/>
          <w:rtl/>
        </w:rPr>
        <w:t xml:space="preserve">۔ ویڈیو لیکچرز دیکھتے وقت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استعمال کریں، اور پھر ماڈیول کے کوئز کی تیاری کے لیے </w:t>
      </w:r>
      <w:r w:rsidRPr="00067851">
        <w:rPr>
          <w:rFonts w:ascii="Jameel Noori Nastaleeq" w:hAnsi="Jameel Noori Nastaleeq" w:cs="Jameel Noori Nastaleeq"/>
          <w:b/>
          <w:bCs/>
          <w:rtl/>
        </w:rPr>
        <w:t>جائزہ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سوالات </w:t>
      </w:r>
      <w:r w:rsidRPr="002C0C88">
        <w:rPr>
          <w:rFonts w:ascii="Jameel Noori Nastaleeq" w:hAnsi="Jameel Noori Nastaleeq" w:cs="Jameel Noori Nastaleeq"/>
          <w:rtl/>
        </w:rPr>
        <w:t xml:space="preserve">کے جوابات دیں۔ 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محفوظ </w:t>
      </w:r>
      <w:r>
        <w:rPr>
          <w:rFonts w:ascii="Jameel Noori Nastaleeq" w:hAnsi="Jameel Noori Nastaleeq" w:cs="Jameel Noori Nastaleeq" w:hint="cs"/>
          <w:rtl/>
        </w:rPr>
        <w:t>رکھیں</w:t>
      </w:r>
      <w:r w:rsidRPr="002C0C88">
        <w:rPr>
          <w:rFonts w:ascii="Jameel Noori Nastaleeq" w:hAnsi="Jameel Noori Nastaleeq" w:cs="Jameel Noori Nastaleeq"/>
          <w:rtl/>
        </w:rPr>
        <w:t xml:space="preserve"> کیونکہ یہ اس کورس کے فائنل امتحان کی تیاری کے لیے بہترین </w:t>
      </w:r>
      <w:r>
        <w:rPr>
          <w:rFonts w:ascii="Jameel Noori Nastaleeq" w:hAnsi="Jameel Noori Nastaleeq" w:cs="Jameel Noori Nastaleeq" w:hint="cs"/>
          <w:rtl/>
        </w:rPr>
        <w:t xml:space="preserve">مدد دیں 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>گی</w:t>
      </w:r>
      <w:r w:rsidRPr="002C0C88">
        <w:rPr>
          <w:rFonts w:ascii="Jameel Noori Nastaleeq" w:hAnsi="Jameel Noori Nastaleeq" w:cs="Jameel Noori Nastaleeq"/>
          <w:rtl/>
        </w:rPr>
        <w:t>۔</w:t>
      </w:r>
    </w:p>
    <w:p w14:paraId="7C5AFFCE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Cs/>
          <w:sz w:val="24"/>
        </w:rPr>
      </w:pPr>
      <w:r>
        <w:rPr>
          <w:rFonts w:ascii="Jameel Noori Nastaleeq" w:hAnsi="Jameel Noori Nastaleeq" w:cs="Jameel Noori Nastaleeq" w:hint="cs"/>
          <w:rtl/>
        </w:rPr>
        <w:t>**************************************************************</w:t>
      </w:r>
    </w:p>
    <w:p w14:paraId="6C9C9047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نوٹس 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خاکہ</w:t>
      </w:r>
    </w:p>
    <w:p w14:paraId="4D57DFFD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وقت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: 0:00 - 21:52</w:t>
      </w:r>
    </w:p>
    <w:p w14:paraId="3F38D1D7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تعارف</w:t>
      </w:r>
    </w:p>
    <w:p w14:paraId="01D6F249" w14:textId="4D6F24F1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I. 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شریعت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بطور آئ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نہ</w:t>
      </w:r>
    </w:p>
    <w:p w14:paraId="2E199172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A.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بن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اد</w:t>
      </w:r>
    </w:p>
    <w:p w14:paraId="25ED7B5D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1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کلامِ مقدس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خصوص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ت</w:t>
      </w:r>
    </w:p>
    <w:p w14:paraId="22A26B10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2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مثال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</w:p>
    <w:p w14:paraId="4BF21B34" w14:textId="340AA6AE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B.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توجہ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کا مرکز</w:t>
      </w:r>
    </w:p>
    <w:p w14:paraId="220A844A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1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عقائد</w:t>
      </w:r>
    </w:p>
    <w:p w14:paraId="0881E207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2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مثال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</w:p>
    <w:p w14:paraId="79C8E388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3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ذات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ضرور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ات</w:t>
      </w:r>
    </w:p>
    <w:p w14:paraId="2ACDD311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جائزہ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سوالات</w:t>
      </w:r>
    </w:p>
    <w:p w14:paraId="3526F3FD" w14:textId="29D8408A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1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جب سبق 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کو "</w:t>
      </w:r>
      <w:r>
        <w:rPr>
          <w:rFonts w:ascii="Jameel Noori Nastaleeq" w:hAnsi="Jameel Noori Nastaleeq" w:cs="Jameel Noori Nastaleeq" w:hint="cs"/>
          <w:b/>
          <w:sz w:val="24"/>
          <w:rtl/>
        </w:rPr>
        <w:t>شریعت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" کہتا ہے تو اس کا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مطلب ہوتا ہے؟</w:t>
      </w:r>
    </w:p>
    <w:p w14:paraId="326B0F52" w14:textId="33A85765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2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تعل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ت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طر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قوں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سے خدا کے لوگوں تک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سے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پہنچت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ہے؟ ہر ا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ک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ساتھ متعلقہ استعار</w:t>
      </w:r>
      <w:r>
        <w:rPr>
          <w:rFonts w:ascii="Jameel Noori Nastaleeq" w:hAnsi="Jameel Noori Nastaleeq" w:cs="Jameel Noori Nastaleeq" w:hint="cs"/>
          <w:b/>
          <w:sz w:val="24"/>
          <w:rtl/>
        </w:rPr>
        <w:t>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وضاحت کر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۔</w:t>
      </w:r>
    </w:p>
    <w:p w14:paraId="50379188" w14:textId="045F7203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3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کا "</w:t>
      </w:r>
      <w:r>
        <w:rPr>
          <w:rFonts w:ascii="Jameel Noori Nastaleeq" w:hAnsi="Jameel Noori Nastaleeq" w:cs="Jameel Noori Nastaleeq" w:hint="cs"/>
          <w:b/>
          <w:sz w:val="24"/>
          <w:rtl/>
        </w:rPr>
        <w:t>موضوعاتی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تجز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ہ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"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ہے؟ 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ہ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کس طرح ہمار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مدد کر سکتا ہے؟</w:t>
      </w:r>
    </w:p>
    <w:p w14:paraId="7ED6F8F3" w14:textId="576FA806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4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</w:t>
      </w:r>
      <w:r>
        <w:rPr>
          <w:rFonts w:ascii="Jameel Noori Nastaleeq" w:hAnsi="Jameel Noori Nastaleeq" w:cs="Jameel Noori Nastaleeq" w:hint="cs"/>
          <w:b/>
          <w:sz w:val="24"/>
          <w:rtl/>
        </w:rPr>
        <w:t>موضوعاتی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تجز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کو جائز قرار 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والے دلائل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ں؟</w:t>
      </w:r>
    </w:p>
    <w:p w14:paraId="18198DB9" w14:textId="5B5B049D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5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عبارت م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ہم کن قسم کے موضوعات کا مطالعہ جائز 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طور پر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کر سکتے 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ں؟</w:t>
      </w:r>
    </w:p>
    <w:p w14:paraId="275EA709" w14:textId="603FBD03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6</w:t>
      </w:r>
      <w:r w:rsidRPr="001B52DA">
        <w:rPr>
          <w:rFonts w:ascii="Jameel Noori Nastaleeq" w:hAnsi="Jameel Noori Nastaleeq" w:cs="Jameel Noori Nastaleeq"/>
          <w:b/>
          <w:sz w:val="24"/>
        </w:rPr>
        <w:t xml:space="preserve">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کے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مصنف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ان کرداروں کا ذکر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سے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کرتے 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جو قابلِ تقل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د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نہ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ہوتے؟ ہم ان سے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کھ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سکتے ہ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ں؟</w:t>
      </w:r>
    </w:p>
    <w:p w14:paraId="7BB33703" w14:textId="013C75BD" w:rsid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7.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ab/>
        <w:t xml:space="preserve">سبق کے مطابق، 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موضوعاتی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تجز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دوران کن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قس</w:t>
      </w:r>
      <w:r>
        <w:rPr>
          <w:rFonts w:ascii="Jameel Noori Nastaleeq" w:hAnsi="Jameel Noori Nastaleeq" w:cs="Jameel Noori Nastaleeq" w:hint="cs"/>
          <w:b/>
          <w:sz w:val="24"/>
          <w:rtl/>
        </w:rPr>
        <w:t>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م کے موضوعات اور خدشات پر توجہ 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نا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مناسب ہے (اگر درست طر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قے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سے ک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ا</w:t>
      </w:r>
      <w:r>
        <w:rPr>
          <w:rFonts w:ascii="Jameel Noori Nastaleeq" w:hAnsi="Jameel Noori Nastaleeq" w:cs="Jameel Noori Nastaleeq" w:hint="cs"/>
          <w:b/>
          <w:sz w:val="24"/>
          <w:rtl/>
        </w:rPr>
        <w:t>جائے)</w:t>
      </w:r>
    </w:p>
    <w:p w14:paraId="64DFB644" w14:textId="77777777" w:rsid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</w:p>
    <w:p w14:paraId="08AC23E2" w14:textId="77777777" w:rsid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  <w:rtl/>
        </w:rPr>
      </w:pPr>
    </w:p>
    <w:p w14:paraId="72A83E90" w14:textId="77777777" w:rsid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</w:p>
    <w:p w14:paraId="65C8F07D" w14:textId="77777777" w:rsid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</w:p>
    <w:p w14:paraId="108A66D0" w14:textId="4EE94355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Cs/>
          <w:sz w:val="24"/>
        </w:rPr>
      </w:pPr>
      <w:r w:rsidRPr="001B52DA">
        <w:rPr>
          <w:rFonts w:ascii="Jameel Noori Nastaleeq" w:hAnsi="Jameel Noori Nastaleeq" w:cs="Jameel Noori Nastaleeq"/>
          <w:bCs/>
          <w:sz w:val="24"/>
          <w:rtl/>
        </w:rPr>
        <w:lastRenderedPageBreak/>
        <w:t>نوٹس لینے کے لیے خاکہ</w:t>
      </w:r>
    </w:p>
    <w:p w14:paraId="2896E672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وقت: 21:52 - 1:02:27</w:t>
      </w:r>
    </w:p>
    <w:p w14:paraId="401375B0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II.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قانون بطور کھڑکی</w:t>
      </w:r>
    </w:p>
    <w:p w14:paraId="4596A559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A.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بنیاد</w:t>
      </w:r>
    </w:p>
    <w:p w14:paraId="3F521AF4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کلامِ مقدس کی خصوصیت</w:t>
      </w:r>
    </w:p>
    <w:p w14:paraId="4BE0D164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بائبلی مثالیں</w:t>
      </w:r>
    </w:p>
    <w:p w14:paraId="0ACDBF80" w14:textId="33660741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B.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توجہ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کا مرکز</w:t>
      </w:r>
    </w:p>
    <w:p w14:paraId="123840A2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ہم وقتی منظر</w:t>
      </w:r>
    </w:p>
    <w:p w14:paraId="131443FF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تاریخی تسلسل</w:t>
      </w:r>
    </w:p>
    <w:p w14:paraId="0B814982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Cs/>
          <w:sz w:val="24"/>
        </w:rPr>
      </w:pPr>
      <w:r w:rsidRPr="001B52DA">
        <w:rPr>
          <w:rFonts w:ascii="Jameel Noori Nastaleeq" w:hAnsi="Jameel Noori Nastaleeq" w:cs="Jameel Noori Nastaleeq"/>
          <w:bCs/>
          <w:sz w:val="24"/>
          <w:rtl/>
        </w:rPr>
        <w:t>جائزہ سوالات</w:t>
      </w:r>
    </w:p>
    <w:p w14:paraId="79EDB8B8" w14:textId="324321FD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کا "تاریخی تجزیہ" کیا ہے؟ یہ کس طرح ہماری مدد کر سکتا ہے؟</w:t>
      </w:r>
    </w:p>
    <w:p w14:paraId="2FD46966" w14:textId="292E67FA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"کھڑکی" والے تجزیے کو جائز قرار دینے والے دلائل کیا ہیں؟</w:t>
      </w:r>
    </w:p>
    <w:p w14:paraId="02DC3FF5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3.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سبق کے مطابق، عہدِ قدیم اور حقیقی تاریخ کے درمیان مطابقت کو "مشروط" کیوں سمجھا جاتا ہے؟ اس کی کیا وجوہات ہیں؟</w:t>
      </w:r>
    </w:p>
    <w:p w14:paraId="568E3B92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4.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وہ کون سی بائبلی تاریخی تعلیمات ہیں جن پر بعض علماء سوال اٹھاتے ہیں؟</w:t>
      </w:r>
    </w:p>
    <w:p w14:paraId="29903845" w14:textId="7457B19E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5.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وہ ممکنہ وجوہات کیا ہیں جن کی بنا پر بائبلی تاریخ</w:t>
      </w:r>
      <w:r>
        <w:rPr>
          <w:rFonts w:ascii="Jameel Noori Nastaleeq" w:hAnsi="Jameel Noori Nastaleeq" w:cs="Jameel Noori Nastaleeq" w:hint="cs"/>
          <w:b/>
          <w:sz w:val="24"/>
          <w:rtl/>
        </w:rPr>
        <w:t>،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سائنسی یا تاریخی شواہد سے مطابقت نہیں رکھتی؟</w:t>
      </w:r>
    </w:p>
    <w:p w14:paraId="1CCB6C96" w14:textId="0B7E3C38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6.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سبق کے مطابق، 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اور سائنس یا تاریخ کے دعووں کے درمیان مطابقت دکھانے کے بارے میں کیا رویہ اختیار کرنا چاہیے؟</w:t>
      </w:r>
    </w:p>
    <w:p w14:paraId="43116ED7" w14:textId="15F2500E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7. </w:t>
      </w:r>
      <w:r w:rsidRPr="001B52DA">
        <w:rPr>
          <w:rFonts w:ascii="Jameel Noori Nastaleeq" w:hAnsi="Jameel Noori Nastaleeq" w:cs="Jameel Noori Nastaleeq"/>
          <w:b/>
          <w:sz w:val="24"/>
        </w:rPr>
        <w:tab/>
        <w:t xml:space="preserve">1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تواریخ 1:1-4 کے مصنف کا پیدائش کی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 کتاب کے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ابتدائی پانچ ابواب کے بارے میں کیا </w:t>
      </w:r>
      <w:r>
        <w:rPr>
          <w:rFonts w:ascii="Jameel Noori Nastaleeq" w:hAnsi="Jameel Noori Nastaleeq" w:cs="Jameel Noori Nastaleeq" w:hint="cs"/>
          <w:b/>
          <w:sz w:val="24"/>
          <w:rtl/>
        </w:rPr>
        <w:t>نظریہ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ہے؟</w:t>
      </w:r>
    </w:p>
    <w:p w14:paraId="0ED5F85D" w14:textId="431210C4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8.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اعمال 7 میں اپنے </w:t>
      </w:r>
      <w:r>
        <w:rPr>
          <w:rFonts w:ascii="Jameel Noori Nastaleeq" w:hAnsi="Jameel Noori Nastaleeq" w:cs="Jameel Noori Nastaleeq" w:hint="cs"/>
          <w:b/>
          <w:sz w:val="24"/>
          <w:rtl/>
        </w:rPr>
        <w:t xml:space="preserve">وعظ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میں،</w:t>
      </w:r>
      <w:r>
        <w:rPr>
          <w:rFonts w:ascii="Jameel Noori Nastaleeq" w:hAnsi="Jameel Noori Nastaleeq" w:cs="Jameel Noori Nastaleeq" w:hint="cs"/>
          <w:b/>
          <w:sz w:val="24"/>
          <w:rtl/>
        </w:rPr>
        <w:t>ستفنس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عہد</w:t>
      </w:r>
      <w:r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تاریخی 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حقائق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کو کس طرح پیش کرتا ہے؟</w:t>
      </w:r>
    </w:p>
    <w:p w14:paraId="41A5BB7C" w14:textId="271A0B5E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9.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بائبلی ال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ٰ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ہیات میں "ہم وقتی منظر" کیا ہوتا ہے؟</w:t>
      </w:r>
    </w:p>
    <w:p w14:paraId="0E166AA1" w14:textId="2D32D8A9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10.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بائبلی ال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ٰ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ہیات میں "تاریخی تسلسل" کیا ہوتا ہے؟</w:t>
      </w:r>
    </w:p>
    <w:p w14:paraId="0D054928" w14:textId="1BBEDA40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11.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تاریخی تسلسل ابر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 xml:space="preserve">ہام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سے اس کی نسل کے لیے زمین کے وعدے کی بڑی اہمیت 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>ہمیں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کس طرح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دکھاتا ہے؟</w:t>
      </w:r>
    </w:p>
    <w:p w14:paraId="1ED42C85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</w:p>
    <w:p w14:paraId="4CBCAB81" w14:textId="77777777" w:rsidR="001B52DA" w:rsidRPr="00590636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Cs/>
          <w:sz w:val="24"/>
        </w:rPr>
      </w:pPr>
      <w:r w:rsidRPr="00590636">
        <w:rPr>
          <w:rFonts w:ascii="Jameel Noori Nastaleeq" w:hAnsi="Jameel Noori Nastaleeq" w:cs="Jameel Noori Nastaleeq"/>
          <w:bCs/>
          <w:sz w:val="24"/>
          <w:rtl/>
        </w:rPr>
        <w:t>نوٹس لینے کے لیے خاکہ</w:t>
      </w:r>
    </w:p>
    <w:p w14:paraId="7D0C4EBF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وقت: 1:02:27 – 1:49:55</w:t>
      </w:r>
    </w:p>
    <w:p w14:paraId="5C360240" w14:textId="0524E1DC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III. 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 xml:space="preserve"> شریعت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بطور تصویر</w:t>
      </w:r>
    </w:p>
    <w:p w14:paraId="1F013DAC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A.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بنیاد</w:t>
      </w:r>
    </w:p>
    <w:p w14:paraId="0DA7C2F5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کلامِ مقدس کی خصوصیت</w:t>
      </w:r>
    </w:p>
    <w:p w14:paraId="77EEF1D0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بائبلی مثالیں</w:t>
      </w:r>
    </w:p>
    <w:p w14:paraId="24BFBD56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B.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توجہ</w:t>
      </w:r>
    </w:p>
    <w:p w14:paraId="6ACF60FC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مصنف</w:t>
      </w:r>
    </w:p>
    <w:p w14:paraId="30C88E19" w14:textId="10BFB652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سامعین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/قارئین</w:t>
      </w:r>
    </w:p>
    <w:p w14:paraId="190013F3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lastRenderedPageBreak/>
        <w:t xml:space="preserve">3.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دستاویز</w:t>
      </w:r>
    </w:p>
    <w:p w14:paraId="330A13F7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  <w:rtl/>
        </w:rPr>
        <w:t>نتیجہ</w:t>
      </w:r>
    </w:p>
    <w:p w14:paraId="24ACB789" w14:textId="77777777" w:rsidR="001B52DA" w:rsidRPr="00590636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Cs/>
          <w:sz w:val="24"/>
        </w:rPr>
      </w:pPr>
      <w:r w:rsidRPr="00590636">
        <w:rPr>
          <w:rFonts w:ascii="Jameel Noori Nastaleeq" w:hAnsi="Jameel Noori Nastaleeq" w:cs="Jameel Noori Nastaleeq"/>
          <w:bCs/>
          <w:sz w:val="24"/>
          <w:rtl/>
        </w:rPr>
        <w:t>جائزہ سوالات</w:t>
      </w:r>
    </w:p>
    <w:p w14:paraId="1109BD37" w14:textId="247CDBC8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="00590636"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="00590636"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کا "ادبی تجزیہ" کیا ہے؟ یہ کس طرح ہماری مدد کر سکتا ہے؟</w:t>
      </w:r>
    </w:p>
    <w:p w14:paraId="3DACB488" w14:textId="081935CB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2.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="00590636"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="00590636"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کو "تصویر" کے طور پر دیکھنے کا کیا مطلب ہے؟</w:t>
      </w:r>
    </w:p>
    <w:p w14:paraId="25969F2C" w14:textId="6502C855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3.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>عہد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نامہ ِ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قد</w:t>
      </w:r>
      <w:r w:rsidR="00590636" w:rsidRPr="001B52DA">
        <w:rPr>
          <w:rFonts w:ascii="Jameel Noori Nastaleeq" w:hAnsi="Jameel Noori Nastaleeq" w:cs="Jameel Noori Nastaleeq" w:hint="cs"/>
          <w:b/>
          <w:sz w:val="24"/>
          <w:rtl/>
        </w:rPr>
        <w:t>ی</w:t>
      </w:r>
      <w:r w:rsidR="00590636" w:rsidRPr="001B52DA">
        <w:rPr>
          <w:rFonts w:ascii="Jameel Noori Nastaleeq" w:hAnsi="Jameel Noori Nastaleeq" w:cs="Jameel Noori Nastaleeq" w:hint="eastAsia"/>
          <w:b/>
          <w:sz w:val="24"/>
          <w:rtl/>
        </w:rPr>
        <w:t>م</w:t>
      </w:r>
      <w:r w:rsidR="00590636" w:rsidRPr="001B52DA">
        <w:rPr>
          <w:rFonts w:ascii="Jameel Noori Nastaleeq" w:hAnsi="Jameel Noori Nastaleeq" w:cs="Jameel Noori Nastaleeq"/>
          <w:b/>
          <w:sz w:val="24"/>
          <w:rtl/>
        </w:rPr>
        <w:t xml:space="preserve">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کی کتابوں کے عنوانات کہاں سے آئے؟</w:t>
      </w:r>
    </w:p>
    <w:p w14:paraId="1E6525B1" w14:textId="780115C0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4. </w:t>
      </w:r>
      <w:r w:rsidRPr="001B52DA">
        <w:rPr>
          <w:rFonts w:ascii="Jameel Noori Nastaleeq" w:hAnsi="Jameel Noori Nastaleeq" w:cs="Jameel Noori Nastaleeq"/>
          <w:b/>
          <w:sz w:val="24"/>
        </w:rPr>
        <w:tab/>
        <w:t xml:space="preserve">1-2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سموئیل، 1-2 سلاطین، 1-2 تواریخ، اور عزرا-نحمیاہ کے بارے میں کون سی خاص ادبی خصوصیت یاد رکھنی چاہ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ئیں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؟</w:t>
      </w:r>
    </w:p>
    <w:p w14:paraId="2963AE73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5.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جدید بائبلوں میں عہدِ قدیم کی کتابیں ایک خاص ترتیب میں نظر آتی ہیں۔ یہ ترتیب کیسے قائم ہوئی؟</w:t>
      </w:r>
    </w:p>
    <w:p w14:paraId="70283FA0" w14:textId="3413ECA1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6.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مرقس 10 میں، یسوع نے طلاق کے موضوع پر استثنا 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24 : 1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کی تشریح میں ادبی تجزیہ کو کس طرح استعمال کیا؟</w:t>
      </w:r>
    </w:p>
    <w:p w14:paraId="531DD2C3" w14:textId="3B54B135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7.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گلتیوں 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 xml:space="preserve">   4 : 22-24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میں سارہ اور ا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ضح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اق کس چیز کی نمائندگی کرتے ہیں؟</w:t>
      </w:r>
    </w:p>
    <w:p w14:paraId="3A2B6393" w14:textId="6B17D67C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8.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سبق کے مطابق، عہدِ قدیم کے مصنفین کے بارے میں زیادہ قیاس آرائی کرنے کا کیا خطرہ ہے، خاص طور پر کس چیز کو جاننے کی کوشش میں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 xml:space="preserve"> زیادہ خطرہ ہے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؟</w:t>
      </w:r>
    </w:p>
    <w:p w14:paraId="2D97C4FC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9.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تواریخ کی اندرونی شہادت سے ہم اس کے مصنف کے بارے میں کیا نتیجہ اخذ کر سکتے ہیں؟</w:t>
      </w:r>
    </w:p>
    <w:p w14:paraId="326CD56F" w14:textId="31D78826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10.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تواریخ کے سامعین</w:t>
      </w:r>
      <w:r w:rsidR="00590636">
        <w:rPr>
          <w:rFonts w:ascii="Jameel Noori Nastaleeq" w:hAnsi="Jameel Noori Nastaleeq" w:cs="Jameel Noori Nastaleeq" w:hint="cs"/>
          <w:b/>
          <w:sz w:val="24"/>
          <w:rtl/>
        </w:rPr>
        <w:t>/قارئین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 xml:space="preserve"> کے بارے میں ہم کیا جان سکتے ہیں؟ اس معلومات کو مدنظر رکھتے ہوئے تواریخ پڑھنے کے کیا فوائد ہیں؟</w:t>
      </w:r>
    </w:p>
    <w:p w14:paraId="1444CDA8" w14:textId="77777777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11. </w:t>
      </w:r>
      <w:r w:rsidRPr="001B52DA">
        <w:rPr>
          <w:rFonts w:ascii="Jameel Noori Nastaleeq" w:hAnsi="Jameel Noori Nastaleeq" w:cs="Jameel Noori Nastaleeq"/>
          <w:b/>
          <w:sz w:val="24"/>
        </w:rPr>
        <w:tab/>
      </w:r>
      <w:r w:rsidRPr="001B52DA">
        <w:rPr>
          <w:rFonts w:ascii="Jameel Noori Nastaleeq" w:hAnsi="Jameel Noori Nastaleeq" w:cs="Jameel Noori Nastaleeq"/>
          <w:b/>
          <w:sz w:val="24"/>
          <w:rtl/>
        </w:rPr>
        <w:t>سبق کے مطابق "گرافک مغالطہ" کیا ہے؟</w:t>
      </w:r>
    </w:p>
    <w:p w14:paraId="65D3B140" w14:textId="2E9260B4" w:rsidR="001B52DA" w:rsidRPr="001B52DA" w:rsidRDefault="001B52DA" w:rsidP="001B52DA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sz w:val="24"/>
        </w:rPr>
      </w:pPr>
      <w:r w:rsidRPr="001B52DA">
        <w:rPr>
          <w:rFonts w:ascii="Jameel Noori Nastaleeq" w:hAnsi="Jameel Noori Nastaleeq" w:cs="Jameel Noori Nastaleeq"/>
          <w:b/>
          <w:sz w:val="24"/>
        </w:rPr>
        <w:t xml:space="preserve">12. </w:t>
      </w:r>
      <w:r w:rsidRPr="001B52DA">
        <w:rPr>
          <w:rFonts w:ascii="Jameel Noori Nastaleeq" w:hAnsi="Jameel Noori Nastaleeq" w:cs="Jameel Noori Nastaleeq"/>
          <w:b/>
          <w:sz w:val="24"/>
        </w:rPr>
        <w:tab/>
        <w:t xml:space="preserve">2 </w:t>
      </w:r>
      <w:r w:rsidRPr="001B52DA">
        <w:rPr>
          <w:rFonts w:ascii="Jameel Noori Nastaleeq" w:hAnsi="Jameel Noori Nastaleeq" w:cs="Jameel Noori Nastaleeq"/>
          <w:b/>
          <w:sz w:val="24"/>
          <w:rtl/>
        </w:rPr>
        <w:t>سلاطین 21 اور 2 تواریخ 33 میں بادشاہ منسی کے متوازی بیانات کا موازنہ کر کے ہم کیا سیکھ سکتے ہیں؟</w:t>
      </w:r>
    </w:p>
    <w:p w14:paraId="17751544" w14:textId="77777777" w:rsidR="001B52DA" w:rsidRPr="001B52DA" w:rsidRDefault="001B52DA" w:rsidP="00290A2F">
      <w:pPr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</w:p>
    <w:sectPr w:rsidR="001B52DA" w:rsidRPr="001B52DA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FBDF" w14:textId="77777777" w:rsidR="00765385" w:rsidRDefault="00765385" w:rsidP="00C74B29">
      <w:r>
        <w:separator/>
      </w:r>
    </w:p>
  </w:endnote>
  <w:endnote w:type="continuationSeparator" w:id="0">
    <w:p w14:paraId="18F08F91" w14:textId="77777777" w:rsidR="00765385" w:rsidRDefault="00765385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ތ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4267"/>
      <w:docPartObj>
        <w:docPartGallery w:val="Page Numbers (Bottom of Page)"/>
        <w:docPartUnique/>
      </w:docPartObj>
    </w:sdtPr>
    <w:sdtContent>
      <w:p w14:paraId="3F7A18B9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8C7">
          <w:rPr>
            <w:noProof/>
          </w:rPr>
          <w:t>3</w:t>
        </w:r>
        <w:r>
          <w:rPr>
            <w:noProof/>
          </w:rPr>
          <w:fldChar w:fldCharType="end"/>
        </w:r>
      </w:p>
      <w:p w14:paraId="4A134EF1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61C8564E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648A7" w14:textId="77777777" w:rsidR="00765385" w:rsidRDefault="00765385" w:rsidP="00C74B29">
      <w:r>
        <w:separator/>
      </w:r>
    </w:p>
  </w:footnote>
  <w:footnote w:type="continuationSeparator" w:id="0">
    <w:p w14:paraId="4282F2A1" w14:textId="77777777" w:rsidR="00765385" w:rsidRDefault="00765385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9819041">
    <w:abstractNumId w:val="20"/>
  </w:num>
  <w:num w:numId="2" w16cid:durableId="1680502416">
    <w:abstractNumId w:val="22"/>
  </w:num>
  <w:num w:numId="3" w16cid:durableId="1599019296">
    <w:abstractNumId w:val="16"/>
  </w:num>
  <w:num w:numId="4" w16cid:durableId="1215654521">
    <w:abstractNumId w:val="12"/>
  </w:num>
  <w:num w:numId="5" w16cid:durableId="1965771864">
    <w:abstractNumId w:val="17"/>
  </w:num>
  <w:num w:numId="6" w16cid:durableId="543560781">
    <w:abstractNumId w:val="14"/>
  </w:num>
  <w:num w:numId="7" w16cid:durableId="526329184">
    <w:abstractNumId w:val="9"/>
  </w:num>
  <w:num w:numId="8" w16cid:durableId="418134705">
    <w:abstractNumId w:val="7"/>
  </w:num>
  <w:num w:numId="9" w16cid:durableId="478890553">
    <w:abstractNumId w:val="6"/>
  </w:num>
  <w:num w:numId="10" w16cid:durableId="1356030953">
    <w:abstractNumId w:val="5"/>
  </w:num>
  <w:num w:numId="11" w16cid:durableId="1450512683">
    <w:abstractNumId w:val="4"/>
  </w:num>
  <w:num w:numId="12" w16cid:durableId="610552225">
    <w:abstractNumId w:val="8"/>
  </w:num>
  <w:num w:numId="13" w16cid:durableId="688869296">
    <w:abstractNumId w:val="3"/>
  </w:num>
  <w:num w:numId="14" w16cid:durableId="968704194">
    <w:abstractNumId w:val="2"/>
  </w:num>
  <w:num w:numId="15" w16cid:durableId="484860065">
    <w:abstractNumId w:val="1"/>
  </w:num>
  <w:num w:numId="16" w16cid:durableId="1439721164">
    <w:abstractNumId w:val="0"/>
  </w:num>
  <w:num w:numId="17" w16cid:durableId="1170633128">
    <w:abstractNumId w:val="15"/>
  </w:num>
  <w:num w:numId="18" w16cid:durableId="1874220872">
    <w:abstractNumId w:val="19"/>
  </w:num>
  <w:num w:numId="19" w16cid:durableId="232206177">
    <w:abstractNumId w:val="11"/>
  </w:num>
  <w:num w:numId="20" w16cid:durableId="365105497">
    <w:abstractNumId w:val="21"/>
  </w:num>
  <w:num w:numId="21" w16cid:durableId="1018049143">
    <w:abstractNumId w:val="10"/>
  </w:num>
  <w:num w:numId="22" w16cid:durableId="925186883">
    <w:abstractNumId w:val="13"/>
  </w:num>
  <w:num w:numId="23" w16cid:durableId="21248772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B415F"/>
    <w:rsid w:val="000C2D31"/>
    <w:rsid w:val="000C56CC"/>
    <w:rsid w:val="000E0154"/>
    <w:rsid w:val="000E104D"/>
    <w:rsid w:val="000F2E93"/>
    <w:rsid w:val="00102883"/>
    <w:rsid w:val="00120FA6"/>
    <w:rsid w:val="001357D3"/>
    <w:rsid w:val="0014039E"/>
    <w:rsid w:val="0015379B"/>
    <w:rsid w:val="00172626"/>
    <w:rsid w:val="00174B53"/>
    <w:rsid w:val="00176906"/>
    <w:rsid w:val="001A4145"/>
    <w:rsid w:val="001A7FE7"/>
    <w:rsid w:val="001B0EA8"/>
    <w:rsid w:val="001B52DA"/>
    <w:rsid w:val="001B5F80"/>
    <w:rsid w:val="001C0D29"/>
    <w:rsid w:val="001C4618"/>
    <w:rsid w:val="001D4D20"/>
    <w:rsid w:val="001F31B7"/>
    <w:rsid w:val="001F39DD"/>
    <w:rsid w:val="00204937"/>
    <w:rsid w:val="00206901"/>
    <w:rsid w:val="00216E2D"/>
    <w:rsid w:val="0022261A"/>
    <w:rsid w:val="002440EA"/>
    <w:rsid w:val="00253E3C"/>
    <w:rsid w:val="00257DC9"/>
    <w:rsid w:val="00264537"/>
    <w:rsid w:val="00284E85"/>
    <w:rsid w:val="00290A2F"/>
    <w:rsid w:val="002B1801"/>
    <w:rsid w:val="002B52C4"/>
    <w:rsid w:val="002D26A4"/>
    <w:rsid w:val="002E076E"/>
    <w:rsid w:val="002E176E"/>
    <w:rsid w:val="002E64C7"/>
    <w:rsid w:val="002F6B29"/>
    <w:rsid w:val="00332298"/>
    <w:rsid w:val="0033619A"/>
    <w:rsid w:val="00343AF2"/>
    <w:rsid w:val="00355896"/>
    <w:rsid w:val="0038396E"/>
    <w:rsid w:val="003B2277"/>
    <w:rsid w:val="003B3CC0"/>
    <w:rsid w:val="003D0157"/>
    <w:rsid w:val="003D16BD"/>
    <w:rsid w:val="003D4221"/>
    <w:rsid w:val="003E00A3"/>
    <w:rsid w:val="003E732B"/>
    <w:rsid w:val="003F5B6C"/>
    <w:rsid w:val="003F7DCF"/>
    <w:rsid w:val="00401D3C"/>
    <w:rsid w:val="00403329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0636"/>
    <w:rsid w:val="00596BEF"/>
    <w:rsid w:val="00596F5F"/>
    <w:rsid w:val="005A163B"/>
    <w:rsid w:val="005A3751"/>
    <w:rsid w:val="005A7181"/>
    <w:rsid w:val="005B69D6"/>
    <w:rsid w:val="005D0859"/>
    <w:rsid w:val="005F2DD1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60F12"/>
    <w:rsid w:val="0067037B"/>
    <w:rsid w:val="00671357"/>
    <w:rsid w:val="00671830"/>
    <w:rsid w:val="00690104"/>
    <w:rsid w:val="0069384D"/>
    <w:rsid w:val="006963F7"/>
    <w:rsid w:val="006A28C7"/>
    <w:rsid w:val="006B1678"/>
    <w:rsid w:val="006B6003"/>
    <w:rsid w:val="006D6C8F"/>
    <w:rsid w:val="006F1423"/>
    <w:rsid w:val="006F18DF"/>
    <w:rsid w:val="006F5EF4"/>
    <w:rsid w:val="006F7AD8"/>
    <w:rsid w:val="0070439E"/>
    <w:rsid w:val="00707EB6"/>
    <w:rsid w:val="0073180E"/>
    <w:rsid w:val="00734AB0"/>
    <w:rsid w:val="00746210"/>
    <w:rsid w:val="00752006"/>
    <w:rsid w:val="0075652A"/>
    <w:rsid w:val="00765385"/>
    <w:rsid w:val="0079067E"/>
    <w:rsid w:val="007C1B69"/>
    <w:rsid w:val="007C32B7"/>
    <w:rsid w:val="007C5A41"/>
    <w:rsid w:val="007D139C"/>
    <w:rsid w:val="007F0AB0"/>
    <w:rsid w:val="007F1051"/>
    <w:rsid w:val="007F6190"/>
    <w:rsid w:val="0080631C"/>
    <w:rsid w:val="00810053"/>
    <w:rsid w:val="00811E97"/>
    <w:rsid w:val="00827614"/>
    <w:rsid w:val="00837287"/>
    <w:rsid w:val="00837E31"/>
    <w:rsid w:val="00843B0E"/>
    <w:rsid w:val="00852DC8"/>
    <w:rsid w:val="00855E46"/>
    <w:rsid w:val="008570C8"/>
    <w:rsid w:val="00863593"/>
    <w:rsid w:val="0086613A"/>
    <w:rsid w:val="00880FCF"/>
    <w:rsid w:val="008830D1"/>
    <w:rsid w:val="00890926"/>
    <w:rsid w:val="008912FB"/>
    <w:rsid w:val="008967BC"/>
    <w:rsid w:val="008B02B5"/>
    <w:rsid w:val="008B2723"/>
    <w:rsid w:val="008B562F"/>
    <w:rsid w:val="008B6430"/>
    <w:rsid w:val="008B6E81"/>
    <w:rsid w:val="008E45CE"/>
    <w:rsid w:val="008F1532"/>
    <w:rsid w:val="008F208C"/>
    <w:rsid w:val="0091530A"/>
    <w:rsid w:val="00922606"/>
    <w:rsid w:val="00933966"/>
    <w:rsid w:val="009431A7"/>
    <w:rsid w:val="00951C1B"/>
    <w:rsid w:val="00961A43"/>
    <w:rsid w:val="00972EEA"/>
    <w:rsid w:val="00982A34"/>
    <w:rsid w:val="00982AD4"/>
    <w:rsid w:val="00992582"/>
    <w:rsid w:val="009D4BCB"/>
    <w:rsid w:val="009E4012"/>
    <w:rsid w:val="00A01CB8"/>
    <w:rsid w:val="00A077BA"/>
    <w:rsid w:val="00A1094E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D550F"/>
    <w:rsid w:val="00AF3814"/>
    <w:rsid w:val="00B13999"/>
    <w:rsid w:val="00B34592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D2CFD"/>
    <w:rsid w:val="00BE1D5D"/>
    <w:rsid w:val="00C04E9C"/>
    <w:rsid w:val="00C12DB6"/>
    <w:rsid w:val="00C34894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E0643A"/>
    <w:rsid w:val="00E227A7"/>
    <w:rsid w:val="00E3591F"/>
    <w:rsid w:val="00E46D65"/>
    <w:rsid w:val="00E618D3"/>
    <w:rsid w:val="00E67563"/>
    <w:rsid w:val="00E7382F"/>
    <w:rsid w:val="00E8153E"/>
    <w:rsid w:val="00E910BB"/>
    <w:rsid w:val="00E923BC"/>
    <w:rsid w:val="00E9381E"/>
    <w:rsid w:val="00E95BCD"/>
    <w:rsid w:val="00EA2A67"/>
    <w:rsid w:val="00EB7A00"/>
    <w:rsid w:val="00EF5800"/>
    <w:rsid w:val="00F04286"/>
    <w:rsid w:val="00F077D8"/>
    <w:rsid w:val="00F2110B"/>
    <w:rsid w:val="00F246DB"/>
    <w:rsid w:val="00F27749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614A9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99C28-316C-4800-B54D-A9D52DF8A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3882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N</cp:lastModifiedBy>
  <cp:revision>6</cp:revision>
  <cp:lastPrinted>2020-10-13T18:23:00Z</cp:lastPrinted>
  <dcterms:created xsi:type="dcterms:W3CDTF">2021-02-03T21:04:00Z</dcterms:created>
  <dcterms:modified xsi:type="dcterms:W3CDTF">2025-08-14T11:57:00Z</dcterms:modified>
</cp:coreProperties>
</file>