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85AE6" w14:textId="5B22B3BA" w:rsidR="00AD6F5B" w:rsidRPr="00CC5E7D" w:rsidRDefault="00D4753E" w:rsidP="00D4753E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color w:val="2E74B5"/>
          <w:sz w:val="32"/>
          <w:szCs w:val="32"/>
        </w:rPr>
      </w:pPr>
      <w:proofErr w:type="spellStart"/>
      <w:r w:rsidRPr="00CC5E7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คู่มือการเรียน</w:t>
      </w:r>
      <w:proofErr w:type="spellEnd"/>
      <w:r w:rsidRPr="00CC5E7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 xml:space="preserve"> “</w:t>
      </w:r>
      <w:proofErr w:type="spellStart"/>
      <w:r w:rsidRPr="00CC5E7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รากฐานพระคัมภีร์</w:t>
      </w:r>
      <w:proofErr w:type="spellEnd"/>
      <w:r w:rsidRPr="00CC5E7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”</w:t>
      </w:r>
    </w:p>
    <w:p w14:paraId="789989B2" w14:textId="1271D721" w:rsidR="00AD6F5B" w:rsidRPr="00CC5E7D" w:rsidRDefault="00D4753E" w:rsidP="00D4753E">
      <w:pPr>
        <w:pStyle w:val="PlainText"/>
        <w:jc w:val="center"/>
        <w:rPr>
          <w:rFonts w:ascii="Angsana New" w:hAnsi="Angsana New" w:cs="Angsana New" w:hint="cs"/>
          <w:sz w:val="32"/>
          <w:szCs w:val="32"/>
          <w:lang w:val="en-US"/>
        </w:rPr>
      </w:pPr>
      <w:proofErr w:type="spellStart"/>
      <w:r w:rsidRPr="00CC5E7D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วิชาย่อย</w:t>
      </w:r>
      <w:proofErr w:type="spellEnd"/>
      <w:r w:rsidRPr="00CC5E7D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7: </w:t>
      </w:r>
      <w:proofErr w:type="spellStart"/>
      <w:r w:rsidRPr="00CC5E7D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พันธสัญญาใหม่</w:t>
      </w:r>
      <w:proofErr w:type="spellEnd"/>
    </w:p>
    <w:p w14:paraId="354468E0" w14:textId="77777777" w:rsidR="00AD6F5B" w:rsidRPr="00CC5E7D" w:rsidRDefault="00AD6F5B" w:rsidP="00AD6F5B">
      <w:pPr>
        <w:rPr>
          <w:rFonts w:ascii="Angsana New" w:hAnsi="Angsana New" w:cs="Angsana New" w:hint="cs"/>
          <w:sz w:val="24"/>
          <w:szCs w:val="24"/>
        </w:rPr>
      </w:pPr>
    </w:p>
    <w:p w14:paraId="1C7832EB" w14:textId="18BA3ABF" w:rsidR="00AD6F5B" w:rsidRPr="00CC5E7D" w:rsidRDefault="00D4753E" w:rsidP="00AD6F5B">
      <w:pPr>
        <w:spacing w:line="240" w:lineRule="auto"/>
        <w:rPr>
          <w:rFonts w:ascii="Angsana New" w:eastAsia="Times New Roman" w:hAnsi="Angsana New" w:cs="Angsana New" w:hint="cs"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bCs/>
          <w:color w:val="000000" w:themeColor="text1"/>
          <w:sz w:val="24"/>
          <w:szCs w:val="24"/>
          <w:u w:val="single"/>
          <w:cs/>
        </w:rPr>
        <w:t>คำชี้แจง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: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คู่มือการเรียนแต่ละชุดแบ่งออกเป็นส่วน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กำกับด้วยรหัสเวลาซึ่งตรงกันกับหมวดหมู่ต่าง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ที่ครอบคลุมในแต่ละวิชาย่อย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แต่ละส่วนประกอบด้วยสององค์ประกอบหลัก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ได้แก่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1) </w:t>
      </w:r>
      <w:proofErr w:type="spellStart"/>
      <w:r w:rsidRPr="00CC5E7D">
        <w:rPr>
          <w:rFonts w:ascii="Angsana New" w:hAnsi="Angsana New" w:cs="Angsana New" w:hint="cs"/>
          <w:bCs/>
          <w:color w:val="000000" w:themeColor="text1"/>
          <w:sz w:val="24"/>
          <w:szCs w:val="24"/>
          <w:cs/>
        </w:rPr>
        <w:t>เค้าโครงเพื่อการจดบันทึก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2) </w:t>
      </w:r>
      <w:proofErr w:type="spellStart"/>
      <w:r w:rsidRPr="00CC5E7D">
        <w:rPr>
          <w:rFonts w:ascii="Angsana New" w:hAnsi="Angsana New" w:cs="Angsana New" w:hint="cs"/>
          <w:bCs/>
          <w:color w:val="000000" w:themeColor="text1"/>
          <w:sz w:val="24"/>
          <w:szCs w:val="24"/>
          <w:cs/>
        </w:rPr>
        <w:t>คำถามเพื่อการทบทวน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ท่านควรใช้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bCs/>
          <w:color w:val="000000" w:themeColor="text1"/>
          <w:sz w:val="24"/>
          <w:szCs w:val="24"/>
          <w:cs/>
        </w:rPr>
        <w:t>เค้าโครงเพื่อการจดบันทึก</w:t>
      </w:r>
      <w:proofErr w:type="spellEnd"/>
      <w:r w:rsidRPr="00CC5E7D">
        <w:rPr>
          <w:rFonts w:ascii="Angsana New" w:hAnsi="Angsana New" w:cs="Angsana New" w:hint="cs"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ในขณะที่ชมบทบรรยายผ่านวีดีทัศน์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และจากนั้นก็ตอบ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bCs/>
          <w:color w:val="000000" w:themeColor="text1"/>
          <w:sz w:val="24"/>
          <w:szCs w:val="24"/>
          <w:cs/>
        </w:rPr>
        <w:t>คำถามเพื่อการทบทวน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เพื่อเตรียมพร้อมสำหรับข้อสอบย่อยประจำวิชาย่อย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CC5E7D">
        <w:rPr>
          <w:rFonts w:ascii="Angsana New" w:hAnsi="Angsana New" w:cs="Angsana New" w:hint="cs"/>
          <w:bCs/>
          <w:color w:val="000000" w:themeColor="text1"/>
          <w:sz w:val="24"/>
          <w:szCs w:val="24"/>
          <w:cs/>
        </w:rPr>
        <w:t>คู่มือปฐมนิเทศนักศึกษา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นอกจากนั้น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ขอให้ท่านบันทึก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(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เซฟ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)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คู่มือการเรียนต่าง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ไว้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4A46172B" w14:textId="77777777" w:rsidR="00AD6F5B" w:rsidRPr="00CC5E7D" w:rsidRDefault="00AD6F5B" w:rsidP="00AD6F5B">
      <w:pPr>
        <w:autoSpaceDE w:val="0"/>
        <w:autoSpaceDN w:val="0"/>
        <w:adjustRightInd w:val="0"/>
        <w:rPr>
          <w:rFonts w:ascii="Angsana New" w:hAnsi="Angsana New" w:cs="Angsana New" w:hint="cs"/>
          <w:sz w:val="24"/>
          <w:szCs w:val="24"/>
        </w:rPr>
      </w:pPr>
    </w:p>
    <w:p w14:paraId="7DF3B67E" w14:textId="77777777" w:rsidR="00AD6F5B" w:rsidRPr="00CC5E7D" w:rsidRDefault="00AD6F5B" w:rsidP="00AD6F5B">
      <w:pPr>
        <w:autoSpaceDE w:val="0"/>
        <w:autoSpaceDN w:val="0"/>
        <w:adjustRightInd w:val="0"/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>**********************************</w:t>
      </w:r>
    </w:p>
    <w:p w14:paraId="09ACF2DE" w14:textId="77777777" w:rsidR="00AD6F5B" w:rsidRPr="00CC5E7D" w:rsidRDefault="00AD6F5B" w:rsidP="00AD6F5B">
      <w:pPr>
        <w:rPr>
          <w:rFonts w:ascii="Angsana New" w:hAnsi="Angsana New" w:cs="Angsana New" w:hint="cs"/>
          <w:b/>
          <w:sz w:val="24"/>
          <w:szCs w:val="24"/>
        </w:rPr>
      </w:pPr>
    </w:p>
    <w:p w14:paraId="4AEDE220" w14:textId="4A2909E6" w:rsidR="00AD6F5B" w:rsidRPr="00CC5E7D" w:rsidRDefault="00D4753E" w:rsidP="00AD6F5B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เค้าโครงเพื่อการจดบันทึก</w:t>
      </w:r>
      <w:proofErr w:type="spellEnd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สำหรับนาทีที่</w:t>
      </w:r>
      <w:proofErr w:type="spellEnd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0:00 - 29:55</w:t>
      </w:r>
    </w:p>
    <w:p w14:paraId="5C9719DF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BC86936" w14:textId="5BE400C6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บทนำ</w:t>
      </w:r>
      <w:proofErr w:type="spellEnd"/>
    </w:p>
    <w:p w14:paraId="4279175B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A81D6A0" w14:textId="1C2486A5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การปกครองแผ่นดินของพระเจ้า</w:t>
      </w:r>
      <w:proofErr w:type="spellEnd"/>
    </w:p>
    <w:p w14:paraId="2213866D" w14:textId="652748C1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218D651" w14:textId="4F1C043F" w:rsidR="007E7D90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    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ก.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ตัวแทนพันธสัญญา</w:t>
      </w:r>
      <w:proofErr w:type="spellEnd"/>
    </w:p>
    <w:p w14:paraId="6DE2CFA5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144CE33" w14:textId="124BACC0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พระคัมภีร์เดิม</w:t>
      </w:r>
      <w:proofErr w:type="spellEnd"/>
    </w:p>
    <w:p w14:paraId="37A74BAD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80EFAD3" w14:textId="7A86EA98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</w:t>
      </w:r>
      <w:proofErr w:type="spellEnd"/>
    </w:p>
    <w:p w14:paraId="61B9355C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940F9EB" w14:textId="22EDFB94" w:rsidR="007E7D90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    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ข.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นโยบายอันเหมาะสม</w:t>
      </w:r>
      <w:proofErr w:type="spellEnd"/>
    </w:p>
    <w:p w14:paraId="6CC06AA2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CC7C6E2" w14:textId="58D6B91A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พระคัมภีร์เดิม</w:t>
      </w:r>
      <w:proofErr w:type="spellEnd"/>
    </w:p>
    <w:p w14:paraId="072593A9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79E7FC7" w14:textId="4D805FCE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</w:t>
      </w:r>
      <w:proofErr w:type="spellEnd"/>
    </w:p>
    <w:p w14:paraId="2698D6C7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927796B" w14:textId="40D933B3" w:rsidR="007E7D90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    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ค.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พัฒนาการแบบชีวภาพ</w:t>
      </w:r>
      <w:proofErr w:type="spellEnd"/>
      <w:r w:rsidR="007E7D90" w:rsidRPr="00CC5E7D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17967482" w14:textId="77777777" w:rsidR="00AD6F5B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</w:p>
    <w:p w14:paraId="1A69CBF3" w14:textId="0D18D6B0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พระคัมภีร์เดิม</w:t>
      </w:r>
      <w:proofErr w:type="spellEnd"/>
    </w:p>
    <w:p w14:paraId="67C1E717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4CB57F1" w14:textId="0FD1E443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lastRenderedPageBreak/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</w:t>
      </w:r>
      <w:proofErr w:type="spellEnd"/>
    </w:p>
    <w:p w14:paraId="0E939B1D" w14:textId="77777777" w:rsidR="00AD6F5B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</w:p>
    <w:p w14:paraId="4FB27011" w14:textId="77777777" w:rsidR="00AD6F5B" w:rsidRPr="00CC5E7D" w:rsidRDefault="00AD6F5B" w:rsidP="007E7D90">
      <w:pPr>
        <w:rPr>
          <w:rFonts w:ascii="Angsana New" w:hAnsi="Angsana New" w:cs="Angsana New" w:hint="cs"/>
          <w:b/>
          <w:sz w:val="24"/>
          <w:szCs w:val="24"/>
        </w:rPr>
      </w:pPr>
    </w:p>
    <w:p w14:paraId="5D4120C5" w14:textId="3705A403" w:rsidR="007E7D90" w:rsidRPr="00CC5E7D" w:rsidRDefault="00D4753E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คำถามเพื่อการทบทวน</w:t>
      </w:r>
      <w:proofErr w:type="spellEnd"/>
    </w:p>
    <w:p w14:paraId="2692FC69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FEA0FA0" w14:textId="52860021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1.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016651E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D60F098" w14:textId="00734484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สนธิสัญญาระหว่างรัฐผู้ปกครองและรัฐบรรณาการ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รัฐผู้ปกครองคืออะไร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?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รัฐบรรณาการคืออะไร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AFAE3B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5FEC963" w14:textId="58C00666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3.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สนธิสัญญาแบบเสมอภาค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3A808FA4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11354A7" w14:textId="20B5A476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4.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พันธสัญญาสากล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0DA36EDA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1E04F20" w14:textId="73940E15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5.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พันธสัญญาแห่งชนชาติ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254865BA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5736802" w14:textId="3AD0BE80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6.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ใครคือตัวแทนของพันธสัญญาใหม่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76A13F5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B8C61D0" w14:textId="493C8719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7.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จงบรรยายแต่ละพันธสัญญาต่อไปนี้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โดยระบุชื่อพันธสัญญาที่กระทำกับแต่ละคนต่อไปนี้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ตามที่กล่าวในบทเรียน</w:t>
      </w:r>
      <w:proofErr w:type="spellEnd"/>
    </w:p>
    <w:p w14:paraId="5FA39A96" w14:textId="77777777" w:rsidR="00D4753E" w:rsidRPr="00CC5E7D" w:rsidRDefault="007E7D90" w:rsidP="00D4753E">
      <w:pPr>
        <w:pStyle w:val="TAHOMA-For-TMM-Work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ab/>
      </w:r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พันธสัญญากับอาด</w:t>
      </w:r>
      <w:proofErr w:type="spellStart"/>
      <w:r w:rsidR="00D4753E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ัม</w:t>
      </w:r>
      <w:proofErr w:type="spellEnd"/>
    </w:p>
    <w:p w14:paraId="226E4835" w14:textId="77777777" w:rsidR="00D4753E" w:rsidRPr="00CC5E7D" w:rsidRDefault="00D4753E" w:rsidP="00D4753E">
      <w:pPr>
        <w:pStyle w:val="TAHOMA-For-TMM-Work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พันธสัญญากับโนอา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ห์</w:t>
      </w:r>
      <w:proofErr w:type="spellEnd"/>
    </w:p>
    <w:p w14:paraId="7BD4D950" w14:textId="77777777" w:rsidR="00D4753E" w:rsidRPr="00CC5E7D" w:rsidRDefault="00D4753E" w:rsidP="00D4753E">
      <w:pPr>
        <w:pStyle w:val="TAHOMA-For-TMM-Work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พันธสัญญากับอับราฮัม</w:t>
      </w:r>
    </w:p>
    <w:p w14:paraId="2FA1DDE1" w14:textId="77777777" w:rsidR="00D4753E" w:rsidRPr="00CC5E7D" w:rsidRDefault="00D4753E" w:rsidP="00D4753E">
      <w:pPr>
        <w:pStyle w:val="TAHOMA-For-TMM-Work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พันธสัญญากับโมเสส</w:t>
      </w:r>
    </w:p>
    <w:p w14:paraId="6FC9D87A" w14:textId="77777777" w:rsidR="00D4753E" w:rsidRPr="00CC5E7D" w:rsidRDefault="00D4753E" w:rsidP="00D4753E">
      <w:pPr>
        <w:pStyle w:val="TAHOMA-For-TMM-Work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พันธสัญญากับดาวิด</w:t>
      </w:r>
    </w:p>
    <w:p w14:paraId="47506EE0" w14:textId="2D82B50F" w:rsidR="007E7D90" w:rsidRPr="00CC5E7D" w:rsidRDefault="00D4753E" w:rsidP="00D4753E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พันธสัญญาที่สำเร็จเป็นจริงในพระคริสต์</w:t>
      </w:r>
      <w:proofErr w:type="spellEnd"/>
    </w:p>
    <w:p w14:paraId="73BA5C91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F7E14AB" w14:textId="452AC9AD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8.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พันธสัญญาใดบ้างเป็น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พันธสัญญาแห่งชนชาติ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”?</w:t>
      </w:r>
    </w:p>
    <w:p w14:paraId="32EBD6D6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640C0C2" w14:textId="77777777" w:rsidR="00D4753E" w:rsidRPr="00CC5E7D" w:rsidRDefault="00D4753E" w:rsidP="00D4753E">
      <w:pPr>
        <w:pStyle w:val="TAHOMA-For-TMM-Work"/>
        <w:rPr>
          <w:rFonts w:ascii="Angsana New" w:hAnsi="Angsana New" w:cs="Angsana New" w:hint="cs"/>
          <w:color w:val="000000" w:themeColor="text1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9.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องค์พระผู้เป็นเจ้าประกาศว่า “เวลานั้นจะมาถึง</w:t>
      </w:r>
    </w:p>
    <w:p w14:paraId="1C9DAD1B" w14:textId="7D2F8C3E" w:rsidR="007E7D90" w:rsidRPr="00CC5E7D" w:rsidRDefault="00D4753E" w:rsidP="00D4753E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เมื่อเราจะทำ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__________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ใหม่กับพงศ์พันธุ์อิสราเอลและกับพงศ์พันธุ์ยูดาห์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" (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เยเรมีย์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31:31)</w:t>
      </w:r>
    </w:p>
    <w:p w14:paraId="6806A4B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1EA24B9" w14:textId="5ADF585B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10.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นี่คือพันธสัญญาที่เราจะทำกับพงศ์พันธุ์อิสราเอลหลังจากสมัยนั้น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...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เราจะใส่บทบัญญัติของเราในจิตใจของพวกเขาและจารึกบน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__________ </w:t>
      </w:r>
      <w:proofErr w:type="spellStart"/>
      <w:proofErr w:type="gram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ของพวกเขา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เราจะเป็นพระเจ้าของพวกเขา</w:t>
      </w:r>
      <w:proofErr w:type="spellEnd"/>
      <w:proofErr w:type="gram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และพวกเขาจะเป็นประชากรของเรา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" (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เยเรมีย์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31:33)</w:t>
      </w:r>
    </w:p>
    <w:p w14:paraId="6E8FAD0A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8EE3EB0" w14:textId="79DF6E39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11.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สามระยะของการเปิดเผยแผ่นดินของพระคริสต์ในยุคพันธสัญญาใหม่คือระยะอะไรบ้าง?</w:t>
      </w:r>
    </w:p>
    <w:p w14:paraId="06E7A8B4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03FAECD" w14:textId="31E9C071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lastRenderedPageBreak/>
        <w:t>12.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ภาพของสิ่งใดถูกใช้เพื่ออธิบายว่านโยบายพันธสัญญาได้พัฒนาการอย่างไรตลอดประวัติศาสตร์?</w:t>
      </w:r>
    </w:p>
    <w:p w14:paraId="2621A4CC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3BBF409" w14:textId="7A7339A6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13.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gram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แต่ละพันธสัญญาในพระคัมภีร์เดิมมีตัวแทนพันธสัญญาที่แตกต่างกันและเน้นที่นโยบายที่เหมาะสม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สำหรับช่วงเวลาใดเวลาหนึ่งในประวัติศาสตร์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แต่</w:t>
      </w:r>
      <w:proofErr w:type="spellEnd"/>
      <w:proofErr w:type="gram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...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มันมีเอกภาพ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__________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อยู่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แม้จะมีการเปลี่ยนแปลงเหล่านี้ก็ตาม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</w:t>
      </w:r>
    </w:p>
    <w:p w14:paraId="0C8DE1E7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A200C4C" w14:textId="6F67472D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14.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จงบรรยายความสัมพันธ์ระหว่างพันธสัญญาต่าง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proofErr w:type="gram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ในพระคัมภีร์เดิม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อะไรเกิดขึ้นกับพันธสัญญาก่อนหน้า</w:t>
      </w:r>
      <w:proofErr w:type="spellEnd"/>
      <w:proofErr w:type="gram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เมื่อมีการสถาปนาระยะหรือขั้นตอนต่อไปขึ้น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7A848DFB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A47D63C" w14:textId="691D657C" w:rsidR="007E7D90" w:rsidRPr="00CC5E7D" w:rsidRDefault="00D4753E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15.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บทเรียนนี้อธิบายความสัมพันธ์ของพันธสัญญาใหม่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ที่มีต่อพันธสัญญาต่าง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ในพระคัมภีร์เดิมอย่างไร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40F2A5F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1F4DA66" w14:textId="77777777" w:rsidR="00E92FA4" w:rsidRPr="00CC5E7D" w:rsidRDefault="00E92FA4">
      <w:pPr>
        <w:spacing w:after="200"/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br w:type="page"/>
      </w:r>
    </w:p>
    <w:p w14:paraId="35D6BED2" w14:textId="7F8D2094" w:rsidR="007E7D90" w:rsidRPr="00CC5E7D" w:rsidRDefault="00A00245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สำหรับนาทีที่</w:t>
      </w:r>
      <w:proofErr w:type="spellEnd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29:55 – 1:11:47</w:t>
      </w:r>
    </w:p>
    <w:p w14:paraId="0A635C8D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0E2540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5BE8356" w14:textId="37D9C577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2.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พลวัตของปฏิสัมพันธ์</w:t>
      </w:r>
      <w:proofErr w:type="spellEnd"/>
    </w:p>
    <w:p w14:paraId="18C13836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7962B69" w14:textId="5EFF07AC" w:rsidR="007E7D90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   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ก.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พระกรุณาธิคุณของพระเจ้า</w:t>
      </w:r>
      <w:proofErr w:type="spellEnd"/>
    </w:p>
    <w:p w14:paraId="670C3309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A0EBC94" w14:textId="50121898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พระคัมภีร์เดิม</w:t>
      </w:r>
      <w:proofErr w:type="spellEnd"/>
    </w:p>
    <w:p w14:paraId="02657194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8C2FF41" w14:textId="44963E6F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</w:t>
      </w:r>
      <w:proofErr w:type="spellEnd"/>
    </w:p>
    <w:p w14:paraId="3BC714D7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F775DBA" w14:textId="2CFFAD7B" w:rsidR="007E7D90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    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ข.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บททดสอบเรื่องความจงรักภักดี</w:t>
      </w:r>
      <w:proofErr w:type="spellEnd"/>
    </w:p>
    <w:p w14:paraId="01538D21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D59D552" w14:textId="597B8C6A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พระคัมภีร์เดิม</w:t>
      </w:r>
      <w:proofErr w:type="spellEnd"/>
      <w:r w:rsidRPr="00CC5E7D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7A599CAE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ADCA82F" w14:textId="22A72E80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</w:t>
      </w:r>
      <w:proofErr w:type="spellEnd"/>
    </w:p>
    <w:p w14:paraId="5E2CFF5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F4CBEDD" w14:textId="181AAD19" w:rsidR="007E7D90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    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ค.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ผลลัพธ์</w:t>
      </w:r>
      <w:proofErr w:type="spellEnd"/>
      <w:r w:rsidR="007E7D90" w:rsidRPr="00CC5E7D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3E4313B4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E57BE21" w14:textId="37473833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พระคัมภีร์เดิม</w:t>
      </w:r>
      <w:proofErr w:type="spellEnd"/>
      <w:r w:rsidRPr="00CC5E7D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7725B461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C85D682" w14:textId="6055C72E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 </w:t>
      </w:r>
      <w:r w:rsidR="00AD6F5B" w:rsidRPr="00CC5E7D">
        <w:rPr>
          <w:rFonts w:ascii="Angsana New" w:hAnsi="Angsana New" w:cs="Angsana New" w:hint="cs"/>
          <w:sz w:val="24"/>
          <w:szCs w:val="24"/>
        </w:rPr>
        <w:tab/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A00245"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</w:t>
      </w:r>
      <w:proofErr w:type="spellEnd"/>
      <w:r w:rsidRPr="00CC5E7D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3583415F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393BE89" w14:textId="6C350CB4" w:rsidR="00AD6F5B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สรุป</w:t>
      </w:r>
      <w:proofErr w:type="spellEnd"/>
    </w:p>
    <w:p w14:paraId="0930DF90" w14:textId="77777777" w:rsidR="00AD6F5B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</w:p>
    <w:p w14:paraId="01ACF894" w14:textId="77777777" w:rsidR="00AD6F5B" w:rsidRPr="00CC5E7D" w:rsidRDefault="00AD6F5B" w:rsidP="007E7D90">
      <w:pPr>
        <w:rPr>
          <w:rFonts w:ascii="Angsana New" w:hAnsi="Angsana New" w:cs="Angsana New" w:hint="cs"/>
          <w:sz w:val="24"/>
          <w:szCs w:val="24"/>
        </w:rPr>
      </w:pPr>
    </w:p>
    <w:p w14:paraId="3DC1734B" w14:textId="705FE71F" w:rsidR="007E7D90" w:rsidRPr="00CC5E7D" w:rsidRDefault="00A00245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CC5E7D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คำถามเพื่อการทบทวน</w:t>
      </w:r>
      <w:proofErr w:type="spellEnd"/>
    </w:p>
    <w:p w14:paraId="4170D744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0FF2F6F" w14:textId="3535C5E7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บทเรียนที่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3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สอนว่าอย่างไรเกี่ยวกับปฏิสัมพันธ์ของพระเจ้ากับประชากรของพระองค์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ปฏิสัมพันธ์เหล่านี้มักเกินความเข้าใจของมนุษย์หรือไม่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78CB861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2E43F94" w14:textId="0F668EDA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หลักการสำคัญสามประการของพันธสัญญาต่าง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ของพระเจ้ากับประชากรของพระองค์คืออะไร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7967EA27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28ECEC2" w14:textId="46613DB3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3.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ความแตกต่างระหว่าง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พระคุณทั่วไป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พระคุณที่ช่วยให้รอด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5B9EB43A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2750768" w14:textId="69B1112F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4.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สองนัยยะของการที่ผู้เชื่อเป็นหนึ่งเดียวกับพระคริสต์คืออะไรบ้าง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?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จงอธิบายความหมายของสองนัยยะนี้</w:t>
      </w:r>
      <w:proofErr w:type="spellEnd"/>
    </w:p>
    <w:p w14:paraId="0EAA2808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0CE6923" w14:textId="56FCD621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5.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จงกล่าวถึงบางตัวอย่างของการที่พระเจ้าทดสอบความภักดีของประชากรของพระองค์ในพระคัมภีร์เดิม</w:t>
      </w:r>
    </w:p>
    <w:p w14:paraId="79A44053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2D449D79" w14:textId="1B54B444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6.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พันธสัญญาใหม่จำเป็นต้องมีการทดสอบความภักดีหรือไม่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3C5A0565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48DD6BF" w14:textId="0F36B78A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7.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จุดสูงสุดของการที่พระเยซูสำแดงความภักดีของพระองค์ในฐานะตัวแทนพันธสัญญาใหม่คือเหตุการณ์ใด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30743C2C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6353534" w14:textId="1B83077E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8.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การมีความชอบธรรม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72470832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A124D31" w14:textId="6D299760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9.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การชำระให้บริสุทธิ์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1B28215A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D943749" w14:textId="39213469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10.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ก่อนจะถึงพันธสัญญาใหม่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ผลลัพธ์แห่งพระพรและ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__________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เป็นมิติสำคัญยิ่งของปฏิสัมพันธ์ของพระ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เจ้ากับตัวแทนพันธสัญญาของพระองค์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และกับประชากรทั้งปวงแห่งพันธสัญญาของพระองค์ด้วย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</w:t>
      </w:r>
    </w:p>
    <w:p w14:paraId="6A19D132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B7B57BB" w14:textId="5B4DB8D8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11.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วิธีใดที่พระคริสต์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ในฐานะตัวแทนพันธสัญญาใหม่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รับประสบการณ์กับทั้งการสาปแช่งของพระเจ้าและพระพรของพระเจ้า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45E1A8B4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D11E052" w14:textId="7A5B362F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12.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เนื่องจากเราอยู่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‘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ในพระคริสต์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’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__________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ทั้งสิ้นของพระเจ้าก็ได้ถูกมอบแก่ผู้เชื่อแท้แล้ว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</w:t>
      </w:r>
    </w:p>
    <w:p w14:paraId="31D7AF50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A6D5DEA" w14:textId="3E1AF927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13.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ผู้เชื่อมีประสบการณ์กับผลลัพธ์ของการเชื่อฟังและการไม่เชื่อฟังในชีวิตประจำวันของพวกเขาหรือไม่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?  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</w:t>
      </w:r>
      <w:proofErr w:type="spellEnd"/>
    </w:p>
    <w:p w14:paraId="10B8A949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7430FBE" w14:textId="65340FFF" w:rsidR="007E7D90" w:rsidRPr="00CC5E7D" w:rsidRDefault="00A00245" w:rsidP="007E7D90">
      <w:pPr>
        <w:rPr>
          <w:rFonts w:ascii="Angsana New" w:hAnsi="Angsana New" w:cs="Angsana New" w:hint="cs"/>
          <w:sz w:val="24"/>
          <w:szCs w:val="24"/>
        </w:rPr>
      </w:pP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14.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พระพรที่ผู้เชื่อแท้ได้รับในชีวิตนี้เป็น</w:t>
      </w:r>
      <w:proofErr w:type="spellEnd"/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</w:rPr>
        <w:t>__________</w:t>
      </w:r>
      <w:r w:rsidRPr="00CC5E7D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พระพรนิรันดร์ที่จะมาถึงพวกเขาเมื่อแผ่นดินของพระเจ้าสำเร็จบริบูรณ์”</w:t>
      </w:r>
    </w:p>
    <w:p w14:paraId="02BFA4AC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D1D1A40" w14:textId="77777777" w:rsidR="007E7D90" w:rsidRPr="00CC5E7D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6C55A6C" w14:textId="77777777" w:rsidR="00115742" w:rsidRPr="00CC5E7D" w:rsidRDefault="00115742">
      <w:pPr>
        <w:rPr>
          <w:rFonts w:ascii="Angsana New" w:hAnsi="Angsana New" w:cs="Angsana New" w:hint="cs"/>
          <w:sz w:val="24"/>
          <w:szCs w:val="24"/>
        </w:rPr>
      </w:pPr>
    </w:p>
    <w:p w14:paraId="2C2AAEF0" w14:textId="77777777" w:rsidR="00115742" w:rsidRPr="00CC5E7D" w:rsidRDefault="00115742">
      <w:pPr>
        <w:rPr>
          <w:rFonts w:ascii="Angsana New" w:hAnsi="Angsana New" w:cs="Angsana New" w:hint="cs"/>
          <w:sz w:val="24"/>
          <w:szCs w:val="24"/>
        </w:rPr>
      </w:pPr>
    </w:p>
    <w:sectPr w:rsidR="00115742" w:rsidRPr="00CC5E7D" w:rsidSect="005557E4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96D7A8" w14:textId="77777777" w:rsidR="00611A04" w:rsidRDefault="00611A04" w:rsidP="005557E4">
      <w:pPr>
        <w:spacing w:line="240" w:lineRule="auto"/>
      </w:pPr>
      <w:r>
        <w:separator/>
      </w:r>
    </w:p>
  </w:endnote>
  <w:endnote w:type="continuationSeparator" w:id="0">
    <w:p w14:paraId="519FA186" w14:textId="77777777" w:rsidR="00611A04" w:rsidRDefault="00611A04" w:rsidP="0055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4267"/>
      <w:docPartObj>
        <w:docPartGallery w:val="Page Numbers (Bottom of Page)"/>
        <w:docPartUnique/>
      </w:docPartObj>
    </w:sdtPr>
    <w:sdtEndPr/>
    <w:sdtContent>
      <w:p w14:paraId="1A1831C7" w14:textId="77777777" w:rsidR="005557E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19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3A5671" w14:textId="77777777" w:rsidR="005557E4" w:rsidRDefault="005557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176502"/>
      <w:docPartObj>
        <w:docPartGallery w:val="Page Numbers (Bottom of Page)"/>
        <w:docPartUnique/>
      </w:docPartObj>
    </w:sdtPr>
    <w:sdtEndPr/>
    <w:sdtContent>
      <w:p w14:paraId="1D303F32" w14:textId="77777777" w:rsidR="00E92FA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19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F51B62" w14:textId="77777777" w:rsidR="00E92FA4" w:rsidRDefault="00E92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E5074" w14:textId="77777777" w:rsidR="00611A04" w:rsidRDefault="00611A04" w:rsidP="005557E4">
      <w:pPr>
        <w:spacing w:line="240" w:lineRule="auto"/>
      </w:pPr>
      <w:r>
        <w:separator/>
      </w:r>
    </w:p>
  </w:footnote>
  <w:footnote w:type="continuationSeparator" w:id="0">
    <w:p w14:paraId="0225D441" w14:textId="77777777" w:rsidR="00611A04" w:rsidRDefault="00611A04" w:rsidP="005557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C1"/>
    <w:rsid w:val="00007158"/>
    <w:rsid w:val="000074C0"/>
    <w:rsid w:val="00082575"/>
    <w:rsid w:val="00096C6C"/>
    <w:rsid w:val="000A4461"/>
    <w:rsid w:val="000B7AB1"/>
    <w:rsid w:val="000E2076"/>
    <w:rsid w:val="00115742"/>
    <w:rsid w:val="00137F5A"/>
    <w:rsid w:val="00175B32"/>
    <w:rsid w:val="001A22CB"/>
    <w:rsid w:val="001A54DC"/>
    <w:rsid w:val="001E1A67"/>
    <w:rsid w:val="001E346B"/>
    <w:rsid w:val="0021160E"/>
    <w:rsid w:val="0024496B"/>
    <w:rsid w:val="002770A7"/>
    <w:rsid w:val="00291CF5"/>
    <w:rsid w:val="0029318F"/>
    <w:rsid w:val="00294A2F"/>
    <w:rsid w:val="002D2356"/>
    <w:rsid w:val="002E04B6"/>
    <w:rsid w:val="002E2EF9"/>
    <w:rsid w:val="002E5F3B"/>
    <w:rsid w:val="002F5C3B"/>
    <w:rsid w:val="002F6217"/>
    <w:rsid w:val="0030690A"/>
    <w:rsid w:val="00317320"/>
    <w:rsid w:val="0036396D"/>
    <w:rsid w:val="003B1FA7"/>
    <w:rsid w:val="003D7D92"/>
    <w:rsid w:val="004029D6"/>
    <w:rsid w:val="00405F21"/>
    <w:rsid w:val="004219A8"/>
    <w:rsid w:val="00422070"/>
    <w:rsid w:val="00461254"/>
    <w:rsid w:val="00462D9E"/>
    <w:rsid w:val="00473F14"/>
    <w:rsid w:val="00493A4D"/>
    <w:rsid w:val="004C06C1"/>
    <w:rsid w:val="004C65A8"/>
    <w:rsid w:val="004D1550"/>
    <w:rsid w:val="004D2B6D"/>
    <w:rsid w:val="00525FC2"/>
    <w:rsid w:val="00542404"/>
    <w:rsid w:val="0054361B"/>
    <w:rsid w:val="005557E4"/>
    <w:rsid w:val="005B70E6"/>
    <w:rsid w:val="005E7C4B"/>
    <w:rsid w:val="005F407E"/>
    <w:rsid w:val="00605991"/>
    <w:rsid w:val="00611A04"/>
    <w:rsid w:val="006161FB"/>
    <w:rsid w:val="00636382"/>
    <w:rsid w:val="00661FF2"/>
    <w:rsid w:val="006968A6"/>
    <w:rsid w:val="006B7084"/>
    <w:rsid w:val="006C2885"/>
    <w:rsid w:val="006C7F45"/>
    <w:rsid w:val="006D0761"/>
    <w:rsid w:val="006E7350"/>
    <w:rsid w:val="006F10A5"/>
    <w:rsid w:val="00716170"/>
    <w:rsid w:val="00717B72"/>
    <w:rsid w:val="00754D21"/>
    <w:rsid w:val="00761510"/>
    <w:rsid w:val="00761FFD"/>
    <w:rsid w:val="00773741"/>
    <w:rsid w:val="0077729E"/>
    <w:rsid w:val="00782DC8"/>
    <w:rsid w:val="00786927"/>
    <w:rsid w:val="007B5320"/>
    <w:rsid w:val="007C379E"/>
    <w:rsid w:val="007E2B83"/>
    <w:rsid w:val="007E7D90"/>
    <w:rsid w:val="00805A82"/>
    <w:rsid w:val="008069BE"/>
    <w:rsid w:val="00814748"/>
    <w:rsid w:val="00820362"/>
    <w:rsid w:val="008712C1"/>
    <w:rsid w:val="008922AE"/>
    <w:rsid w:val="00915F62"/>
    <w:rsid w:val="0092079F"/>
    <w:rsid w:val="009346AB"/>
    <w:rsid w:val="00941AD8"/>
    <w:rsid w:val="00966DDE"/>
    <w:rsid w:val="009A524C"/>
    <w:rsid w:val="009E04C1"/>
    <w:rsid w:val="00A00245"/>
    <w:rsid w:val="00A606C5"/>
    <w:rsid w:val="00AD6F5B"/>
    <w:rsid w:val="00AF3FB0"/>
    <w:rsid w:val="00B02097"/>
    <w:rsid w:val="00B254E0"/>
    <w:rsid w:val="00B46DAC"/>
    <w:rsid w:val="00B66312"/>
    <w:rsid w:val="00BC3D47"/>
    <w:rsid w:val="00BC4EFE"/>
    <w:rsid w:val="00BE78A7"/>
    <w:rsid w:val="00BF75DF"/>
    <w:rsid w:val="00C11161"/>
    <w:rsid w:val="00C13EC7"/>
    <w:rsid w:val="00C27590"/>
    <w:rsid w:val="00C641C1"/>
    <w:rsid w:val="00CB3FF1"/>
    <w:rsid w:val="00CC2EF4"/>
    <w:rsid w:val="00CC5E7D"/>
    <w:rsid w:val="00CC7805"/>
    <w:rsid w:val="00CE4CA6"/>
    <w:rsid w:val="00CE7E8D"/>
    <w:rsid w:val="00D0491B"/>
    <w:rsid w:val="00D275B2"/>
    <w:rsid w:val="00D4753E"/>
    <w:rsid w:val="00D56257"/>
    <w:rsid w:val="00D7789E"/>
    <w:rsid w:val="00D80119"/>
    <w:rsid w:val="00D8104C"/>
    <w:rsid w:val="00D823B1"/>
    <w:rsid w:val="00DD7102"/>
    <w:rsid w:val="00E02C15"/>
    <w:rsid w:val="00E42A40"/>
    <w:rsid w:val="00E612C5"/>
    <w:rsid w:val="00E92FA4"/>
    <w:rsid w:val="00E95C26"/>
    <w:rsid w:val="00EA7BD8"/>
    <w:rsid w:val="00EB7389"/>
    <w:rsid w:val="00F04749"/>
    <w:rsid w:val="00F17A19"/>
    <w:rsid w:val="00F34295"/>
    <w:rsid w:val="00F7108D"/>
    <w:rsid w:val="00F927DB"/>
    <w:rsid w:val="00FB6030"/>
    <w:rsid w:val="00FB6CE2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EB769"/>
  <w15:docId w15:val="{2D5446A4-6C8A-423D-A7A0-9EC8C1CB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FA4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6927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0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6927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styleId="Strong">
    <w:name w:val="Strong"/>
    <w:basedOn w:val="DefaultParagraphFont"/>
    <w:uiPriority w:val="22"/>
    <w:qFormat/>
    <w:rsid w:val="0078692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869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7869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NormalWeb">
    <w:name w:val="Normal (Web)"/>
    <w:basedOn w:val="Normal"/>
    <w:link w:val="NormalWebChar"/>
    <w:uiPriority w:val="99"/>
    <w:rsid w:val="00786927"/>
    <w:pPr>
      <w:spacing w:before="100" w:beforeAutospacing="1" w:after="100" w:afterAutospacing="1" w:line="240" w:lineRule="auto"/>
      <w:ind w:left="720"/>
    </w:pPr>
    <w:rPr>
      <w:rFonts w:eastAsia="SimSun"/>
      <w:lang w:bidi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786927"/>
    <w:rPr>
      <w:rFonts w:eastAsia="SimSun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E4"/>
  </w:style>
  <w:style w:type="paragraph" w:styleId="Footer">
    <w:name w:val="footer"/>
    <w:basedOn w:val="Normal"/>
    <w:link w:val="FooterChar"/>
    <w:uiPriority w:val="99"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7E4"/>
  </w:style>
  <w:style w:type="paragraph" w:styleId="PlainText">
    <w:name w:val="Plain Text"/>
    <w:basedOn w:val="Normal"/>
    <w:link w:val="PlainTextChar"/>
    <w:uiPriority w:val="99"/>
    <w:rsid w:val="00AD6F5B"/>
    <w:pPr>
      <w:spacing w:line="240" w:lineRule="auto"/>
    </w:pPr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AD6F5B"/>
    <w:rPr>
      <w:rFonts w:ascii="Courier New" w:eastAsia="Times New Roman" w:hAnsi="Courier New" w:cs="Courier New"/>
      <w:sz w:val="20"/>
      <w:szCs w:val="20"/>
      <w:lang w:val="es-ES"/>
    </w:rPr>
  </w:style>
  <w:style w:type="paragraph" w:customStyle="1" w:styleId="TAHOMA-For-TMM-Work">
    <w:name w:val="TAHOMA-For-TMM-Work"/>
    <w:link w:val="TAHOMA-For-TMM-WorkChar"/>
    <w:qFormat/>
    <w:rsid w:val="00D4753E"/>
    <w:pPr>
      <w:spacing w:after="0" w:line="240" w:lineRule="auto"/>
    </w:pPr>
    <w:rPr>
      <w:rFonts w:ascii="Tahoma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D4753E"/>
    <w:rPr>
      <w:rFonts w:ascii="Tahoma" w:hAnsi="Tahoma" w:cs="Tahoma"/>
      <w:color w:val="0000FF"/>
      <w:sz w:val="20"/>
      <w:szCs w:val="20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1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130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906878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69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981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2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9304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70471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68691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9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089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76935280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36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4545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1630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1398995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55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277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47118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9814867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6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95108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30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9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7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948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0729277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04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1930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3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4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1704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694532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492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0319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6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05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9101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15082583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50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22399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6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7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595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9303083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6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2090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8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7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5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714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99096097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516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0B3F7-54E4-40E5-8D3A-1700D33C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doug tomlinson</cp:lastModifiedBy>
  <cp:revision>3</cp:revision>
  <dcterms:created xsi:type="dcterms:W3CDTF">2024-08-22T19:22:00Z</dcterms:created>
  <dcterms:modified xsi:type="dcterms:W3CDTF">2024-08-29T17:07:00Z</dcterms:modified>
</cp:coreProperties>
</file>