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05BCDB" w14:textId="339736D5" w:rsidR="00E33D23" w:rsidRPr="00BD62C9" w:rsidRDefault="0073120C" w:rsidP="0073120C">
      <w:pPr>
        <w:pStyle w:val="Heading1"/>
        <w:ind w:left="265" w:right="185"/>
        <w:rPr>
          <w:rFonts w:ascii="Angsana New" w:hAnsi="Angsana New" w:cs="Angsana New" w:hint="cs"/>
          <w:color w:val="auto"/>
          <w:sz w:val="32"/>
          <w:szCs w:val="32"/>
        </w:rPr>
      </w:pPr>
      <w:proofErr w:type="spellStart"/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  <w:cs/>
        </w:rPr>
        <w:t>คู่มืออภิปราย</w:t>
      </w:r>
      <w:proofErr w:type="spellEnd"/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  <w:cs/>
        </w:rPr>
        <w:t xml:space="preserve"> “</w:t>
      </w:r>
      <w:proofErr w:type="spellStart"/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  <w:cs/>
        </w:rPr>
        <w:t>รากฐานพระคัมภีร์</w:t>
      </w:r>
      <w:proofErr w:type="spellEnd"/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  <w:cs/>
        </w:rPr>
        <w:t>”</w:t>
      </w:r>
      <w:r w:rsidR="00036BD4" w:rsidRPr="00BD62C9">
        <w:rPr>
          <w:rFonts w:ascii="Angsana New" w:hAnsi="Angsana New" w:cs="Angsana New" w:hint="cs"/>
          <w:color w:val="auto"/>
          <w:sz w:val="32"/>
          <w:szCs w:val="32"/>
        </w:rPr>
        <w:t xml:space="preserve"> -</w:t>
      </w:r>
      <w:r w:rsidR="00287620" w:rsidRPr="00BD62C9">
        <w:rPr>
          <w:rFonts w:ascii="Angsana New" w:hAnsi="Angsana New" w:cs="Angsana New" w:hint="cs"/>
          <w:color w:val="auto"/>
          <w:sz w:val="32"/>
          <w:szCs w:val="32"/>
        </w:rPr>
        <w:t xml:space="preserve"> </w:t>
      </w:r>
      <w:proofErr w:type="spellStart"/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  <w:cs/>
        </w:rPr>
        <w:t>วิชาย่อย</w:t>
      </w:r>
      <w:proofErr w:type="spellEnd"/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  <w:cs/>
        </w:rPr>
        <w:t xml:space="preserve"> 1</w:t>
      </w:r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</w:rPr>
        <w:t xml:space="preserve">: </w:t>
      </w:r>
      <w:proofErr w:type="spellStart"/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  <w:cs/>
        </w:rPr>
        <w:t>เหตุใดจึงต้องศึกษาพระคัมภีร์เดิม</w:t>
      </w:r>
      <w:proofErr w:type="spellEnd"/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  <w:cs/>
        </w:rPr>
        <w:t xml:space="preserve"> (</w:t>
      </w:r>
      <w:proofErr w:type="spellStart"/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  <w:cs/>
        </w:rPr>
        <w:t>พันธสัญญาเดิม</w:t>
      </w:r>
      <w:proofErr w:type="spellEnd"/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  <w:cs/>
        </w:rPr>
        <w:t>)</w:t>
      </w:r>
      <w:r w:rsidRPr="00BD62C9">
        <w:rPr>
          <w:rFonts w:ascii="Angsana New" w:hAnsi="Angsana New" w:cs="Angsana New" w:hint="cs"/>
          <w:bCs/>
          <w:color w:val="000000" w:themeColor="text1"/>
          <w:sz w:val="32"/>
          <w:szCs w:val="32"/>
        </w:rPr>
        <w:t>?</w:t>
      </w:r>
    </w:p>
    <w:p w14:paraId="092B0065" w14:textId="4BA11E8F" w:rsidR="00E33D23" w:rsidRPr="00BD62C9" w:rsidRDefault="00E33D23" w:rsidP="00E33D23">
      <w:pPr>
        <w:spacing w:line="259" w:lineRule="auto"/>
        <w:ind w:left="0" w:firstLine="0"/>
        <w:rPr>
          <w:rFonts w:ascii="Angsana New" w:hAnsi="Angsana New" w:cs="Angsana New" w:hint="cs"/>
          <w:szCs w:val="24"/>
        </w:rPr>
      </w:pPr>
      <w:r w:rsidRPr="00BD62C9">
        <w:rPr>
          <w:rFonts w:ascii="Angsana New" w:hAnsi="Angsana New" w:cs="Angsana New" w:hint="cs"/>
          <w:szCs w:val="24"/>
        </w:rPr>
        <w:t xml:space="preserve"> </w:t>
      </w:r>
    </w:p>
    <w:p w14:paraId="3F62BD9F" w14:textId="77777777" w:rsidR="0073120C" w:rsidRPr="00BD62C9" w:rsidRDefault="0073120C" w:rsidP="00263FCC">
      <w:pPr>
        <w:pStyle w:val="TAHOMA-For-TMM-Work"/>
        <w:rPr>
          <w:rFonts w:ascii="Angsana New" w:hAnsi="Angsana New" w:cs="Angsana New" w:hint="cs"/>
          <w:b/>
          <w:bCs/>
          <w:color w:val="000000" w:themeColor="text1"/>
          <w:sz w:val="28"/>
          <w:szCs w:val="28"/>
        </w:rPr>
      </w:pPr>
      <w:r w:rsidRPr="00BD62C9">
        <w:rPr>
          <w:rFonts w:ascii="Angsana New" w:hAnsi="Angsana New" w:cs="Angsana New" w:hint="cs"/>
          <w:b/>
          <w:bCs/>
          <w:color w:val="000000" w:themeColor="text1"/>
          <w:sz w:val="28"/>
          <w:szCs w:val="28"/>
          <w:cs/>
        </w:rPr>
        <w:t>คำถามเพื่อการอภิปราย</w:t>
      </w:r>
    </w:p>
    <w:p w14:paraId="7F1E3E6C" w14:textId="77777777" w:rsidR="0073120C" w:rsidRPr="00BD62C9" w:rsidRDefault="0073120C" w:rsidP="00263FCC">
      <w:pPr>
        <w:spacing w:line="259" w:lineRule="auto"/>
        <w:ind w:left="0" w:firstLine="0"/>
        <w:rPr>
          <w:rFonts w:ascii="Angsana New" w:hAnsi="Angsana New" w:cs="Angsana New" w:hint="cs"/>
          <w:szCs w:val="24"/>
        </w:rPr>
      </w:pPr>
    </w:p>
    <w:p w14:paraId="3C61E7B5" w14:textId="4ADE567F" w:rsidR="00E33FC6" w:rsidRPr="00BD62C9" w:rsidRDefault="0073120C" w:rsidP="00263FCC">
      <w:pPr>
        <w:numPr>
          <w:ilvl w:val="0"/>
          <w:numId w:val="5"/>
        </w:numPr>
        <w:spacing w:line="240" w:lineRule="auto"/>
        <w:rPr>
          <w:rFonts w:ascii="Angsana New" w:hAnsi="Angsana New" w:cs="Angsana New" w:hint="cs"/>
          <w:szCs w:val="24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สิ่งที่สำคัญที่สุดที่ท่านได้เรียนรู้ในบทเรียนนี้คืออะไร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</w:rPr>
        <w:t xml:space="preserve">? 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หรือมีสิ่งหนึ่งสิ่งใดหรือไม่ในบทเรียนนี้ที่ท่านยังไม่ค่อยเข้าใจ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50789110" w14:textId="06721C7B" w:rsidR="00E33FC6" w:rsidRPr="00BD62C9" w:rsidRDefault="00E33FC6" w:rsidP="00263FCC">
      <w:pPr>
        <w:spacing w:after="10"/>
        <w:ind w:left="-10" w:firstLine="0"/>
        <w:rPr>
          <w:rFonts w:ascii="Angsana New" w:hAnsi="Angsana New" w:cs="Angsana New" w:hint="cs"/>
          <w:szCs w:val="24"/>
        </w:rPr>
      </w:pPr>
    </w:p>
    <w:p w14:paraId="62BB43D1" w14:textId="77777777" w:rsidR="001A20F1" w:rsidRPr="00BD62C9" w:rsidRDefault="001A20F1" w:rsidP="00263FCC">
      <w:pPr>
        <w:spacing w:after="10"/>
        <w:rPr>
          <w:rFonts w:ascii="Angsana New" w:hAnsi="Angsana New" w:cs="Angsana New" w:hint="cs"/>
          <w:szCs w:val="24"/>
        </w:rPr>
      </w:pPr>
    </w:p>
    <w:p w14:paraId="51BAC635" w14:textId="6E4DB60E" w:rsidR="00E33D23" w:rsidRPr="00BD62C9" w:rsidRDefault="0073120C" w:rsidP="00263FCC">
      <w:pPr>
        <w:numPr>
          <w:ilvl w:val="0"/>
          <w:numId w:val="5"/>
        </w:numPr>
        <w:spacing w:after="10"/>
        <w:ind w:hanging="720"/>
        <w:rPr>
          <w:rFonts w:ascii="Angsana New" w:hAnsi="Angsana New" w:cs="Angsana New" w:hint="cs"/>
          <w:szCs w:val="24"/>
        </w:rPr>
      </w:pPr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จงระบุและบรรยายสองสาเหตุที่สามารถทำให้เรารู้สึกถึงความห่างไกลมากขึ้นระหว่างเรากับพระคัมภีร์เดิม</w:t>
      </w:r>
      <w:r w:rsidR="00E33D23" w:rsidRPr="00BD62C9">
        <w:rPr>
          <w:rFonts w:ascii="Angsana New" w:hAnsi="Angsana New" w:cs="Angsana New" w:hint="cs"/>
          <w:szCs w:val="24"/>
        </w:rPr>
        <w:t xml:space="preserve"> </w:t>
      </w:r>
    </w:p>
    <w:p w14:paraId="65154335" w14:textId="3229CA50" w:rsidR="00E33D23" w:rsidRPr="00BD62C9" w:rsidRDefault="00E33D23" w:rsidP="00263FCC">
      <w:pPr>
        <w:spacing w:line="259" w:lineRule="auto"/>
        <w:ind w:left="0" w:firstLine="0"/>
        <w:rPr>
          <w:rFonts w:ascii="Angsana New" w:hAnsi="Angsana New" w:cs="Angsana New" w:hint="cs"/>
          <w:szCs w:val="24"/>
        </w:rPr>
      </w:pPr>
    </w:p>
    <w:p w14:paraId="7BC023BD" w14:textId="0843329C" w:rsidR="00E33D23" w:rsidRPr="00BD62C9" w:rsidRDefault="00E33D23" w:rsidP="00263FCC">
      <w:pPr>
        <w:spacing w:line="259" w:lineRule="auto"/>
        <w:ind w:left="0" w:firstLine="0"/>
        <w:rPr>
          <w:rFonts w:ascii="Angsana New" w:hAnsi="Angsana New" w:cs="Angsana New" w:hint="cs"/>
          <w:szCs w:val="24"/>
        </w:rPr>
      </w:pPr>
    </w:p>
    <w:p w14:paraId="1528018C" w14:textId="72CA7173" w:rsidR="00E33D23" w:rsidRPr="00BD62C9" w:rsidRDefault="0073120C" w:rsidP="00263FCC">
      <w:pPr>
        <w:numPr>
          <w:ilvl w:val="0"/>
          <w:numId w:val="5"/>
        </w:numPr>
        <w:spacing w:after="10"/>
        <w:ind w:hanging="720"/>
        <w:rPr>
          <w:rFonts w:ascii="Angsana New" w:hAnsi="Angsana New" w:cs="Angsana New" w:hint="cs"/>
          <w:szCs w:val="24"/>
        </w:rPr>
      </w:pPr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จงอธิบายบางวิธีที่พระเยซูใช้คำสอนจากพระคัมภีร์เดิมในการเทศนาและในพันธกิจของพระองค์เอง</w:t>
      </w:r>
    </w:p>
    <w:p w14:paraId="73D552B7" w14:textId="77777777" w:rsidR="006332BE" w:rsidRPr="00BD62C9" w:rsidRDefault="006332BE" w:rsidP="00263FCC">
      <w:pPr>
        <w:spacing w:line="259" w:lineRule="auto"/>
        <w:ind w:left="0" w:firstLine="0"/>
        <w:rPr>
          <w:rFonts w:ascii="Angsana New" w:hAnsi="Angsana New" w:cs="Angsana New" w:hint="cs"/>
          <w:szCs w:val="24"/>
        </w:rPr>
      </w:pPr>
    </w:p>
    <w:p w14:paraId="478A5FFD" w14:textId="59D339FA" w:rsidR="00E33D23" w:rsidRPr="00BD62C9" w:rsidRDefault="00E33D23" w:rsidP="00263FCC">
      <w:pPr>
        <w:spacing w:line="259" w:lineRule="auto"/>
        <w:ind w:left="0" w:firstLine="0"/>
        <w:rPr>
          <w:rFonts w:ascii="Angsana New" w:hAnsi="Angsana New" w:cs="Angsana New" w:hint="cs"/>
          <w:szCs w:val="24"/>
        </w:rPr>
      </w:pPr>
    </w:p>
    <w:p w14:paraId="22913DAF" w14:textId="60DB0A75" w:rsidR="00E33D23" w:rsidRPr="00BD62C9" w:rsidRDefault="0073120C" w:rsidP="00263FCC">
      <w:pPr>
        <w:numPr>
          <w:ilvl w:val="0"/>
          <w:numId w:val="5"/>
        </w:numPr>
        <w:spacing w:after="10"/>
        <w:ind w:hanging="720"/>
        <w:rPr>
          <w:rFonts w:ascii="Angsana New" w:hAnsi="Angsana New" w:cs="Angsana New" w:hint="cs"/>
          <w:szCs w:val="24"/>
        </w:rPr>
      </w:pPr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เราน่าจะได้เรียนรู้สิ่งใดจากคำสอนของพระเยซูและของเปาโลเกี่ยวกับความเกี่ยวข้องสัมพันธ์ของพระคัมภีร์เดิมกับโลกยุคปัจจุบัน</w:t>
      </w:r>
      <w:r w:rsidRPr="00BD62C9">
        <w:rPr>
          <w:rFonts w:ascii="Angsana New" w:hAnsi="Angsana New" w:cs="Angsana New" w:hint="cs"/>
          <w:color w:val="000000" w:themeColor="text1"/>
          <w:szCs w:val="24"/>
        </w:rPr>
        <w:t>?</w:t>
      </w:r>
      <w:r w:rsidR="00E33D23" w:rsidRPr="00BD62C9">
        <w:rPr>
          <w:rFonts w:ascii="Angsana New" w:hAnsi="Angsana New" w:cs="Angsana New" w:hint="cs"/>
          <w:szCs w:val="24"/>
        </w:rPr>
        <w:t xml:space="preserve"> </w:t>
      </w:r>
    </w:p>
    <w:p w14:paraId="38F83512" w14:textId="176423A2" w:rsidR="00E33D23" w:rsidRPr="00BD62C9" w:rsidRDefault="00E33D23" w:rsidP="00263FCC">
      <w:pPr>
        <w:spacing w:line="259" w:lineRule="auto"/>
        <w:ind w:left="0" w:firstLine="0"/>
        <w:rPr>
          <w:rFonts w:ascii="Angsana New" w:hAnsi="Angsana New" w:cs="Angsana New" w:hint="cs"/>
          <w:szCs w:val="24"/>
        </w:rPr>
      </w:pPr>
    </w:p>
    <w:p w14:paraId="2518CCDB" w14:textId="77B7C255" w:rsidR="00E33D23" w:rsidRPr="00BD62C9" w:rsidRDefault="00E33D23" w:rsidP="00263FCC">
      <w:pPr>
        <w:spacing w:line="259" w:lineRule="auto"/>
        <w:ind w:left="0" w:firstLine="0"/>
        <w:rPr>
          <w:rFonts w:ascii="Angsana New" w:hAnsi="Angsana New" w:cs="Angsana New" w:hint="cs"/>
          <w:szCs w:val="24"/>
        </w:rPr>
      </w:pPr>
    </w:p>
    <w:p w14:paraId="4377B4D1" w14:textId="5FF1333F" w:rsidR="00E33D23" w:rsidRPr="00BD62C9" w:rsidRDefault="0073120C" w:rsidP="00263FCC">
      <w:pPr>
        <w:numPr>
          <w:ilvl w:val="0"/>
          <w:numId w:val="5"/>
        </w:numPr>
        <w:spacing w:after="10"/>
        <w:ind w:hanging="720"/>
        <w:rPr>
          <w:rFonts w:ascii="Angsana New" w:hAnsi="Angsana New" w:cs="Angsana New" w:hint="cs"/>
          <w:szCs w:val="24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จงอธิบายสิ่งท้าทายสำคัญที่เราต้องเผชิญ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เมื่อเราพยายามเข้าใจและประยุกต์พระคัมภีร์เดิมเข้ากับชีวิตของเรา</w:t>
      </w:r>
      <w:proofErr w:type="spellEnd"/>
    </w:p>
    <w:p w14:paraId="626085CC" w14:textId="2D15B115" w:rsidR="00E33D23" w:rsidRPr="00BD62C9" w:rsidRDefault="00E33D23" w:rsidP="00263FCC">
      <w:pPr>
        <w:spacing w:line="259" w:lineRule="auto"/>
        <w:ind w:left="0" w:firstLine="0"/>
        <w:rPr>
          <w:rFonts w:ascii="Angsana New" w:hAnsi="Angsana New" w:cs="Angsana New" w:hint="cs"/>
          <w:szCs w:val="24"/>
        </w:rPr>
      </w:pPr>
    </w:p>
    <w:p w14:paraId="1DA8DABA" w14:textId="369D8440" w:rsidR="00287620" w:rsidRPr="00BD62C9" w:rsidRDefault="00287620" w:rsidP="00263FCC">
      <w:pPr>
        <w:spacing w:line="259" w:lineRule="auto"/>
        <w:ind w:left="0" w:firstLine="0"/>
        <w:rPr>
          <w:rFonts w:ascii="Angsana New" w:hAnsi="Angsana New" w:cs="Angsana New" w:hint="cs"/>
          <w:szCs w:val="24"/>
        </w:rPr>
      </w:pPr>
    </w:p>
    <w:p w14:paraId="2D8F5A54" w14:textId="3791AF47" w:rsidR="00295861" w:rsidRPr="00BD62C9" w:rsidRDefault="0073120C" w:rsidP="00263FCC">
      <w:pPr>
        <w:pStyle w:val="ListParagraph"/>
        <w:numPr>
          <w:ilvl w:val="0"/>
          <w:numId w:val="5"/>
        </w:numPr>
        <w:spacing w:after="160" w:line="259" w:lineRule="auto"/>
        <w:rPr>
          <w:rFonts w:ascii="Angsana New" w:hAnsi="Angsana New" w:cs="Angsana New" w:hint="cs"/>
          <w:szCs w:val="24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พระคัมภีร์เดิมทำให้ท่านสับสนในบางครั้งหรือไม่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</w:rPr>
        <w:t xml:space="preserve">? </w:t>
      </w:r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จงยกตัวอย่างและอธิบายเหตุผล</w:t>
      </w:r>
      <w:proofErr w:type="spellEnd"/>
    </w:p>
    <w:p w14:paraId="2616BBC3" w14:textId="222B8197" w:rsidR="001A20F1" w:rsidRPr="00BD62C9" w:rsidRDefault="001A20F1" w:rsidP="00263FCC">
      <w:pPr>
        <w:pStyle w:val="ListParagraph"/>
        <w:spacing w:after="160" w:line="259" w:lineRule="auto"/>
        <w:ind w:firstLine="0"/>
        <w:rPr>
          <w:rFonts w:ascii="Angsana New" w:hAnsi="Angsana New" w:cs="Angsana New" w:hint="cs"/>
          <w:szCs w:val="24"/>
        </w:rPr>
      </w:pPr>
    </w:p>
    <w:p w14:paraId="7A17543F" w14:textId="77777777" w:rsidR="00AB1E39" w:rsidRPr="00BD62C9" w:rsidRDefault="00AB1E39" w:rsidP="00263FCC">
      <w:pPr>
        <w:pStyle w:val="ListParagraph"/>
        <w:spacing w:after="160" w:line="259" w:lineRule="auto"/>
        <w:ind w:firstLine="0"/>
        <w:rPr>
          <w:rFonts w:ascii="Angsana New" w:hAnsi="Angsana New" w:cs="Angsana New" w:hint="cs"/>
          <w:szCs w:val="24"/>
        </w:rPr>
      </w:pPr>
    </w:p>
    <w:p w14:paraId="41C35B49" w14:textId="626D3BF4" w:rsidR="001A20F1" w:rsidRPr="00BD62C9" w:rsidRDefault="0073120C" w:rsidP="00263FCC">
      <w:pPr>
        <w:pStyle w:val="ListParagraph"/>
        <w:numPr>
          <w:ilvl w:val="0"/>
          <w:numId w:val="5"/>
        </w:numPr>
        <w:spacing w:after="160" w:line="259" w:lineRule="auto"/>
        <w:rPr>
          <w:rFonts w:ascii="Angsana New" w:hAnsi="Angsana New" w:cs="Angsana New" w:hint="cs"/>
          <w:szCs w:val="24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ท่านสามารถพยายามย่น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“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ความห่างไกล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”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ระหว่างตัวท่านเองกับพระคัมภีร์เดิมได้อย่างไร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</w:rPr>
        <w:t>?</w:t>
      </w:r>
    </w:p>
    <w:p w14:paraId="6CF0E72F" w14:textId="6C07DF48" w:rsidR="00815878" w:rsidRPr="00BD62C9" w:rsidRDefault="00815878" w:rsidP="00263FCC">
      <w:pPr>
        <w:pStyle w:val="ListParagraph"/>
        <w:spacing w:after="160" w:line="259" w:lineRule="auto"/>
        <w:ind w:firstLine="0"/>
        <w:rPr>
          <w:rFonts w:ascii="Angsana New" w:hAnsi="Angsana New" w:cs="Angsana New" w:hint="cs"/>
          <w:szCs w:val="24"/>
        </w:rPr>
      </w:pPr>
    </w:p>
    <w:p w14:paraId="050DCAAA" w14:textId="77777777" w:rsidR="00AB1E39" w:rsidRPr="00BD62C9" w:rsidRDefault="00AB1E39" w:rsidP="00263FCC">
      <w:pPr>
        <w:pStyle w:val="ListParagraph"/>
        <w:spacing w:after="160" w:line="259" w:lineRule="auto"/>
        <w:ind w:firstLine="0"/>
        <w:rPr>
          <w:rFonts w:ascii="Angsana New" w:hAnsi="Angsana New" w:cs="Angsana New" w:hint="cs"/>
          <w:szCs w:val="24"/>
        </w:rPr>
      </w:pPr>
    </w:p>
    <w:p w14:paraId="553E9E46" w14:textId="333AD289" w:rsidR="00295861" w:rsidRPr="00BD62C9" w:rsidRDefault="0073120C" w:rsidP="00263FCC">
      <w:pPr>
        <w:pStyle w:val="ListParagraph"/>
        <w:numPr>
          <w:ilvl w:val="0"/>
          <w:numId w:val="5"/>
        </w:numPr>
        <w:rPr>
          <w:rFonts w:ascii="Angsana New" w:hAnsi="Angsana New" w:cs="Angsana New" w:hint="cs"/>
          <w:szCs w:val="24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หากมีใครสักคนกล่าวว่า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“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คำสอนของพระเยซูเกี่ยวกับประเด็นเช่นการฆาตกรรม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การผิดประเวณี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และการรักศัตรู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ขัดแย้งกับคำสอนในพระคัมภีร์เดิม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”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ท่านจะตอบว่าอย่างไร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?</w:t>
      </w:r>
      <w:r w:rsidR="0013457F" w:rsidRPr="00BD62C9">
        <w:rPr>
          <w:rFonts w:ascii="Angsana New" w:hAnsi="Angsana New" w:cs="Angsana New" w:hint="cs"/>
          <w:szCs w:val="24"/>
        </w:rPr>
        <w:t xml:space="preserve"> </w:t>
      </w:r>
    </w:p>
    <w:p w14:paraId="5E4AC25D" w14:textId="7D2498D2" w:rsidR="00295861" w:rsidRPr="00BD62C9" w:rsidRDefault="00295861" w:rsidP="00263FCC">
      <w:pPr>
        <w:spacing w:line="259" w:lineRule="auto"/>
        <w:ind w:left="720" w:firstLine="60"/>
        <w:rPr>
          <w:rFonts w:ascii="Angsana New" w:hAnsi="Angsana New" w:cs="Angsana New" w:hint="cs"/>
          <w:szCs w:val="24"/>
        </w:rPr>
      </w:pPr>
    </w:p>
    <w:p w14:paraId="0007B1EB" w14:textId="77777777" w:rsidR="00AB1E39" w:rsidRPr="00BD62C9" w:rsidRDefault="00AB1E39" w:rsidP="00263FCC">
      <w:pPr>
        <w:spacing w:line="259" w:lineRule="auto"/>
        <w:ind w:left="720" w:firstLine="60"/>
        <w:rPr>
          <w:rFonts w:ascii="Angsana New" w:hAnsi="Angsana New" w:cs="Angsana New" w:hint="cs"/>
          <w:szCs w:val="24"/>
        </w:rPr>
      </w:pPr>
    </w:p>
    <w:p w14:paraId="666E399D" w14:textId="2FE837FE" w:rsidR="00295861" w:rsidRPr="00BD62C9" w:rsidRDefault="0073120C" w:rsidP="00263FCC">
      <w:pPr>
        <w:pStyle w:val="ListParagraph"/>
        <w:numPr>
          <w:ilvl w:val="0"/>
          <w:numId w:val="5"/>
        </w:numPr>
        <w:spacing w:line="259" w:lineRule="auto"/>
        <w:rPr>
          <w:rFonts w:ascii="Angsana New" w:hAnsi="Angsana New" w:cs="Angsana New" w:hint="cs"/>
          <w:szCs w:val="24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ในคำเทศนาบนภูเขา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เหตุใดพระเยซูจึงย้ำตลอดเวลาถึงความแตกต่างระหว่าง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“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สิ่งที่คนกล่าว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”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และ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“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ถ้อยคำที่เขียนไว้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”? 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คริสเตียนยุคปัจจุบันอาจถูกล่อลวงให้ผิดพลาดในทางใดได้บ้าง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เหมือนคนเหล่านั้นที่พระเยซูหักล้าง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</w:rPr>
        <w:t>?</w:t>
      </w:r>
      <w:r w:rsidR="0013457F" w:rsidRPr="00BD62C9">
        <w:rPr>
          <w:rFonts w:ascii="Angsana New" w:hAnsi="Angsana New" w:cs="Angsana New" w:hint="cs"/>
          <w:szCs w:val="24"/>
        </w:rPr>
        <w:t xml:space="preserve"> </w:t>
      </w:r>
    </w:p>
    <w:p w14:paraId="2DA523D0" w14:textId="42414123" w:rsidR="00295861" w:rsidRPr="00BD62C9" w:rsidRDefault="00295861" w:rsidP="00263FCC">
      <w:pPr>
        <w:spacing w:line="259" w:lineRule="auto"/>
        <w:ind w:left="720" w:firstLine="60"/>
        <w:rPr>
          <w:rFonts w:ascii="Angsana New" w:hAnsi="Angsana New" w:cs="Angsana New" w:hint="cs"/>
          <w:szCs w:val="24"/>
        </w:rPr>
      </w:pPr>
    </w:p>
    <w:p w14:paraId="5C6CC178" w14:textId="77777777" w:rsidR="00AB1E39" w:rsidRPr="00BD62C9" w:rsidRDefault="00AB1E39" w:rsidP="00263FCC">
      <w:pPr>
        <w:spacing w:line="259" w:lineRule="auto"/>
        <w:ind w:left="720" w:firstLine="60"/>
        <w:rPr>
          <w:rFonts w:ascii="Angsana New" w:hAnsi="Angsana New" w:cs="Angsana New" w:hint="cs"/>
          <w:szCs w:val="24"/>
        </w:rPr>
      </w:pPr>
    </w:p>
    <w:p w14:paraId="26990758" w14:textId="56C31C1C" w:rsidR="00815878" w:rsidRPr="00BD62C9" w:rsidRDefault="0073120C" w:rsidP="00263FCC">
      <w:pPr>
        <w:pStyle w:val="ListParagraph"/>
        <w:numPr>
          <w:ilvl w:val="0"/>
          <w:numId w:val="5"/>
        </w:numPr>
        <w:spacing w:line="259" w:lineRule="auto"/>
        <w:rPr>
          <w:rFonts w:ascii="Angsana New" w:hAnsi="Angsana New" w:cs="Angsana New" w:hint="cs"/>
          <w:szCs w:val="24"/>
        </w:rPr>
      </w:pPr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การยอมรับธรรมชาติอันไม่มีวันเปลี่ยนแปลงของพระ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เจ้าให้ประโยชน์อะไรกับท่านบ้าง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เมื่อท่านศึกษาพระคัมภีร์เดิม</w:t>
      </w:r>
      <w:proofErr w:type="spellEnd"/>
      <w:r w:rsidRPr="00BD62C9">
        <w:rPr>
          <w:rFonts w:ascii="Angsana New" w:hAnsi="Angsana New" w:cs="Angsana New" w:hint="cs"/>
          <w:color w:val="000000" w:themeColor="text1"/>
          <w:szCs w:val="24"/>
          <w:cs/>
        </w:rPr>
        <w:t>?</w:t>
      </w:r>
    </w:p>
    <w:p w14:paraId="55D0EDF1" w14:textId="77777777" w:rsidR="003F1718" w:rsidRPr="00BD62C9" w:rsidRDefault="003E2B19" w:rsidP="00263FCC">
      <w:pPr>
        <w:pStyle w:val="GreyCaseStudytitle"/>
        <w:rPr>
          <w:rFonts w:ascii="Angsana New" w:hAnsi="Angsana New" w:cs="Angsana New" w:hint="cs"/>
          <w:color w:val="auto"/>
        </w:rPr>
      </w:pPr>
      <w:r w:rsidRPr="00BD62C9">
        <w:rPr>
          <w:rFonts w:ascii="Angsana New" w:hAnsi="Angsana New" w:cs="Angsana New" w:hint="cs"/>
          <w:color w:val="auto"/>
        </w:rPr>
        <w:t xml:space="preserve"> </w:t>
      </w:r>
    </w:p>
    <w:p w14:paraId="16130FE8" w14:textId="77777777" w:rsidR="0073120C" w:rsidRPr="00BD62C9" w:rsidRDefault="0073120C" w:rsidP="00263FCC">
      <w:pPr>
        <w:pStyle w:val="TAHOMA-For-TMM-Work"/>
        <w:rPr>
          <w:rFonts w:ascii="Angsana New" w:hAnsi="Angsana New" w:cs="Angsana New" w:hint="cs"/>
          <w:b/>
          <w:bCs/>
          <w:color w:val="000000" w:themeColor="text1"/>
          <w:sz w:val="24"/>
          <w:szCs w:val="24"/>
        </w:rPr>
      </w:pPr>
      <w:r w:rsidRPr="00BD62C9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lastRenderedPageBreak/>
        <w:t>ข้อความสำคัญเพื่อการทบทวน</w:t>
      </w:r>
    </w:p>
    <w:p w14:paraId="364A3EB4" w14:textId="7455E4AF" w:rsidR="003F1718" w:rsidRPr="00BD62C9" w:rsidRDefault="0073120C" w:rsidP="00263FCC">
      <w:pPr>
        <w:pStyle w:val="GreyCaseStudytitle"/>
        <w:rPr>
          <w:rFonts w:ascii="Angsana New" w:hAnsi="Angsana New" w:cs="Angsana New" w:hint="cs"/>
          <w:b w:val="0"/>
          <w:color w:val="auto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หนังสือเล่มต่าง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ๆ ในพระคัมภีร์เดิมมักดูเหมือนดินแดนต่างชาติต่างภาษาสำหรับท่านและข้าพเจ้า เพราะการเขียนหนังสือเหล่านั้นเกิดขึ้นผ่านทั้งการดลใจผ่านชีวิตและการที่พระเจ้าลดตัวลงมาเพื่อสื่อสารกับผู้รับสารดั้งเดิมชาวอิสราเอล  พระคัมภีร์เดิมนั้นเขียนขึ้นเกี่ยวกับวัฒนธรรมที่แตกต่างจากวัฒนธรรมปัจจุบันอย่างมหาศาล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แม้ในปัจจุบัน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ความเชื่อส่วนบุคคลของท่านเกี่ยวกับพระคัมภีร์ก็อาจแตกต่างจากของคริสเตียนที่อยู่รอบตัวท่าน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เมื่อพิจารณาหัวข้อกว้าง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ที่ประยุกต์ได้เสมอเข้ากับค่านิยมของคริสเตียน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มันก็จะง่ายยิ่งขึ้นที่จะมองย้อนกลับมาถึงความสัมพันธ์ของหัวข้อเหล่านั้นกับชีวิตของท่านเอง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แต่ยิ่งศึกษาพระคัมภีร์เดิมลึกซึ้งขึ้นเพียงใด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ก็ยิ่งดูเหมือนว่ามันเกี่ยวข้องกับเราน้อยลงเพียงนั้น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แน่นอน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มันมีความแตกต่างมากมายระหว่างสิ่งที่ค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ริสเตียนแห่งพระคัมภีร์ใหม่เชื่อ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และสิ่งที่คริสเตียนแห่งพระคัมภีร์เดิมเชื่อ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(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ในทางศาสนศาสตร์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>)</w:t>
      </w:r>
    </w:p>
    <w:p w14:paraId="774922F6" w14:textId="77777777" w:rsidR="0073120C" w:rsidRPr="00BD62C9" w:rsidRDefault="0073120C" w:rsidP="00263FCC">
      <w:pPr>
        <w:pStyle w:val="TAHOMA-For-TMM-Work"/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  <w:lang w:val="en-US"/>
        </w:rPr>
      </w:pPr>
      <w:r w:rsidRPr="00BD62C9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กรณีศึกษา</w:t>
      </w:r>
      <w:r w:rsidRPr="00BD62C9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lang w:val="en-US"/>
        </w:rPr>
        <w:t>:</w:t>
      </w:r>
      <w:r w:rsidRPr="00BD62C9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  <w:lang w:val="en-US"/>
        </w:rPr>
        <w:t xml:space="preserve"> การถอยห่างจากพระเจ้าแห่งพระคัมภีร์เดิม</w:t>
      </w:r>
      <w:r w:rsidRPr="00BD62C9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lang w:val="en-US"/>
        </w:rPr>
        <w:t>:</w:t>
      </w:r>
    </w:p>
    <w:p w14:paraId="27867661" w14:textId="4BCF1FD1" w:rsidR="003F1718" w:rsidRPr="00BD62C9" w:rsidRDefault="0073120C" w:rsidP="00263FCC">
      <w:pPr>
        <w:pStyle w:val="GreyCaseStudytitle"/>
        <w:rPr>
          <w:rFonts w:ascii="Angsana New" w:hAnsi="Angsana New" w:cs="Angsana New" w:hint="cs"/>
          <w:b w:val="0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สตีฟเป็นคริสเตียนมาแล้ว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25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ปี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และเขาเคยสอนชั้นเรียนรวีวารศึกษาผู้ใหญ่ที่คริสตจักรของเขา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เขาสอนจากพระคัมภีร์ใหม่เสมอ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เพราะเขาพบว่าพระคัมภีร์เดิมนั้นยากกว่ามากที่จะเข้าใจ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ระบบการถวายเครื่องบูชา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การกระทำสงครามกับศัตรูของพระเจ้า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กฎเกณฑ์ต่าง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ในหนังสือเลวีนิติ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ประเพณีอันแปลกประหลาดของประชากร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ข้อเขียนลี้ลับของผู้เผยพระวจนะบางท่าน—ทั้งหมดนี้และอีกหลายสิ่งล้วนทำให้เขาถอยห่าง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จากคำสอนในพระคัมภีร์เดิม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แน่นอน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สตีฟอ่านสดุดีเพื่อแสวงหาแรงบันดาลใจ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และอ่านสุภาษิตเพื่อแสวงหาคำแนะนำ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แต่นอกเหนือจากนั้น—และนอกเหนือจากข้อพระคัมภีร์หลักบางข้อ—เขายึดเพียงพระ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คัมภีร์ใหม่เท่านั้น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เมื่อคนถามเขา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เขาจะตอบว่า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“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ในเมื่อพระคริสต์ได้เสด็จมาแล้ว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เราควรมุ่งความสนใจของเราไปที่พระคัมภีร์ใหม่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>”</w:t>
      </w:r>
    </w:p>
    <w:p w14:paraId="6C7825BA" w14:textId="742B93A2" w:rsidR="003F1718" w:rsidRPr="00BD62C9" w:rsidRDefault="0073120C" w:rsidP="00263FCC">
      <w:pPr>
        <w:pStyle w:val="IndentedMinorHeading"/>
        <w:ind w:left="0"/>
        <w:jc w:val="left"/>
        <w:rPr>
          <w:rFonts w:ascii="Angsana New" w:hAnsi="Angsana New" w:cs="Angsana New" w:hint="cs"/>
          <w:color w:val="auto"/>
        </w:rPr>
      </w:pPr>
      <w:proofErr w:type="spellStart"/>
      <w:r w:rsidRPr="00BD62C9">
        <w:rPr>
          <w:rFonts w:ascii="Angsana New" w:hAnsi="Angsana New" w:cs="Angsana New" w:hint="cs"/>
          <w:bCs/>
          <w:color w:val="000000" w:themeColor="text1"/>
          <w:cs/>
        </w:rPr>
        <w:t>คำถามเพื่อการสะท้อนคิด</w:t>
      </w:r>
      <w:proofErr w:type="spellEnd"/>
      <w:r w:rsidR="003F1718" w:rsidRPr="00BD62C9">
        <w:rPr>
          <w:rFonts w:ascii="Angsana New" w:hAnsi="Angsana New" w:cs="Angsana New" w:hint="cs"/>
          <w:color w:val="auto"/>
        </w:rPr>
        <w:t xml:space="preserve"> </w:t>
      </w:r>
    </w:p>
    <w:p w14:paraId="4A080305" w14:textId="0A805AEC" w:rsidR="003F1718" w:rsidRPr="00BD62C9" w:rsidRDefault="0073120C" w:rsidP="00263FCC">
      <w:pPr>
        <w:pStyle w:val="ReflectQsList"/>
        <w:numPr>
          <w:ilvl w:val="0"/>
          <w:numId w:val="12"/>
        </w:numPr>
        <w:jc w:val="left"/>
        <w:rPr>
          <w:rFonts w:ascii="Angsana New" w:hAnsi="Angsana New" w:cs="Angsana New" w:hint="cs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จงประเมินพร้อมกับกลุ่มที่เรียนพร้อมกับท่าน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เกี่ยวกับมุมมองของสตีฟเรื่องพระคัมภีร์เดิมในกรณีศึกษาข้างต้น</w:t>
      </w:r>
      <w:proofErr w:type="spellEnd"/>
    </w:p>
    <w:p w14:paraId="3068BE85" w14:textId="6A71B515" w:rsidR="003F1718" w:rsidRPr="00BD62C9" w:rsidRDefault="0073120C" w:rsidP="00263FCC">
      <w:pPr>
        <w:pStyle w:val="ReflectQsList"/>
        <w:numPr>
          <w:ilvl w:val="0"/>
          <w:numId w:val="12"/>
        </w:numPr>
        <w:jc w:val="left"/>
        <w:rPr>
          <w:rFonts w:ascii="Angsana New" w:hAnsi="Angsana New" w:cs="Angsana New" w:hint="cs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จงกล่าวถึงประสบการณ์ของท่านเองในการอ่านและฟังพระคัมภีร์เดิม</w:t>
      </w:r>
      <w:proofErr w:type="spellEnd"/>
    </w:p>
    <w:p w14:paraId="3D61B6C7" w14:textId="5A15794B" w:rsidR="003F1718" w:rsidRPr="00BD62C9" w:rsidRDefault="0073120C" w:rsidP="00263FCC">
      <w:pPr>
        <w:pStyle w:val="ReflectQsList"/>
        <w:numPr>
          <w:ilvl w:val="0"/>
          <w:numId w:val="13"/>
        </w:numPr>
        <w:jc w:val="left"/>
        <w:rPr>
          <w:rFonts w:ascii="Angsana New" w:hAnsi="Angsana New" w:cs="Angsana New" w:hint="cs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ท่านอ่านพระคัมภีร์เดิมบ่อยเพียงใด</w:t>
      </w:r>
      <w:proofErr w:type="spellEnd"/>
      <w:r w:rsidRPr="00BD62C9">
        <w:rPr>
          <w:rFonts w:ascii="Angsana New" w:hAnsi="Angsana New" w:cs="Angsana New" w:hint="cs"/>
          <w:color w:val="000000" w:themeColor="text1"/>
        </w:rPr>
        <w:t>?</w:t>
      </w:r>
    </w:p>
    <w:p w14:paraId="68ADCE8D" w14:textId="3D29D61B" w:rsidR="003F1718" w:rsidRPr="00BD62C9" w:rsidRDefault="0073120C" w:rsidP="00263FCC">
      <w:pPr>
        <w:pStyle w:val="ReflectQsList"/>
        <w:numPr>
          <w:ilvl w:val="0"/>
          <w:numId w:val="13"/>
        </w:numPr>
        <w:jc w:val="left"/>
        <w:rPr>
          <w:rFonts w:ascii="Angsana New" w:hAnsi="Angsana New" w:cs="Angsana New" w:hint="cs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ท่านอ่านพระคัมภีร์ใหม่บ่อยเพียงใด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>?</w:t>
      </w:r>
    </w:p>
    <w:p w14:paraId="6ED9E464" w14:textId="7FAC7542" w:rsidR="003F1718" w:rsidRPr="00BD62C9" w:rsidRDefault="0073120C" w:rsidP="00263FCC">
      <w:pPr>
        <w:pStyle w:val="ReflectQsList"/>
        <w:numPr>
          <w:ilvl w:val="0"/>
          <w:numId w:val="0"/>
        </w:numPr>
        <w:ind w:left="720" w:hanging="360"/>
        <w:jc w:val="left"/>
        <w:rPr>
          <w:rFonts w:ascii="Angsana New" w:hAnsi="Angsana New" w:cs="Angsana New" w:hint="cs"/>
        </w:rPr>
      </w:pPr>
      <w:r w:rsidRPr="00BD62C9">
        <w:rPr>
          <w:rFonts w:ascii="Angsana New" w:hAnsi="Angsana New" w:cs="Angsana New" w:hint="cs"/>
          <w:color w:val="000000" w:themeColor="text1"/>
          <w:cs/>
        </w:rPr>
        <w:tab/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ค.หากท่านมีแนวโน้มที่จะเลือกอ่านภาคใดภาคหนึ่งมากกว่าอีกภาคหนึ่ง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จงอธิบายว่าเป็นเพราะเหตุใด</w:t>
      </w:r>
      <w:proofErr w:type="spellEnd"/>
      <w:r w:rsidR="003F1718" w:rsidRPr="00BD62C9">
        <w:rPr>
          <w:rFonts w:ascii="Angsana New" w:hAnsi="Angsana New" w:cs="Angsana New" w:hint="cs"/>
        </w:rPr>
        <w:t xml:space="preserve"> </w:t>
      </w:r>
    </w:p>
    <w:p w14:paraId="381BC31E" w14:textId="74AAABF3" w:rsidR="003F1718" w:rsidRPr="00BD62C9" w:rsidRDefault="0073120C" w:rsidP="00263FCC">
      <w:pPr>
        <w:pStyle w:val="ReflectQsList"/>
        <w:numPr>
          <w:ilvl w:val="0"/>
          <w:numId w:val="0"/>
        </w:numPr>
        <w:ind w:left="720"/>
        <w:jc w:val="left"/>
        <w:rPr>
          <w:rFonts w:ascii="Angsana New" w:hAnsi="Angsana New" w:cs="Angsana New" w:hint="cs"/>
        </w:rPr>
      </w:pPr>
      <w:r w:rsidRPr="00BD62C9">
        <w:rPr>
          <w:rFonts w:ascii="Angsana New" w:hAnsi="Angsana New" w:cs="Angsana New" w:hint="cs"/>
          <w:color w:val="000000" w:themeColor="text1"/>
          <w:cs/>
        </w:rPr>
        <w:t xml:space="preserve">ง.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ท่านคิดว่า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เหตุใดหลายคริสตจักรจึงเทศนาจากพระคัมภีร์ใหม่มากกว่าจากพระคัมภีร์เดิม</w:t>
      </w:r>
    </w:p>
    <w:p w14:paraId="1C193A3B" w14:textId="2CB64E79" w:rsidR="003F1718" w:rsidRPr="00BD62C9" w:rsidRDefault="0073120C" w:rsidP="00263FCC">
      <w:pPr>
        <w:pStyle w:val="ReflectQsList"/>
        <w:numPr>
          <w:ilvl w:val="0"/>
          <w:numId w:val="0"/>
        </w:numPr>
        <w:ind w:left="720" w:hanging="360"/>
        <w:jc w:val="left"/>
        <w:rPr>
          <w:rFonts w:ascii="Angsana New" w:hAnsi="Angsana New" w:cs="Angsana New" w:hint="cs"/>
        </w:rPr>
      </w:pPr>
      <w:r w:rsidRPr="00BD62C9">
        <w:rPr>
          <w:rFonts w:ascii="Angsana New" w:hAnsi="Angsana New" w:cs="Angsana New" w:hint="cs"/>
          <w:color w:val="000000" w:themeColor="text1"/>
          <w:cs/>
        </w:rPr>
        <w:tab/>
        <w:t>จ.แนวปฏิบัติหรือแนวโน้มของคริสตจักรของท่านในเรื่องนี้เป็นอย่างไร</w:t>
      </w:r>
      <w:r w:rsidRPr="00BD62C9">
        <w:rPr>
          <w:rFonts w:ascii="Angsana New" w:hAnsi="Angsana New" w:cs="Angsana New" w:hint="cs"/>
          <w:color w:val="000000" w:themeColor="text1"/>
        </w:rPr>
        <w:t>?</w:t>
      </w:r>
      <w:r w:rsidRPr="00BD62C9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คริสตจักรของท่านให้น้ำหนักภาคใดภาคหนึ่งเป็นพิเศษหรือไม่</w:t>
      </w:r>
      <w:proofErr w:type="spellEnd"/>
      <w:r w:rsidRPr="00BD62C9">
        <w:rPr>
          <w:rFonts w:ascii="Angsana New" w:hAnsi="Angsana New" w:cs="Angsana New" w:hint="cs"/>
          <w:color w:val="000000" w:themeColor="text1"/>
        </w:rPr>
        <w:t xml:space="preserve">?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จงถามศิษยาภิบาลของท่านถึงเหตุผล</w:t>
      </w:r>
      <w:proofErr w:type="spellEnd"/>
    </w:p>
    <w:p w14:paraId="0EDBA53B" w14:textId="5ED2B617" w:rsidR="003F1718" w:rsidRPr="00BD62C9" w:rsidRDefault="0073120C" w:rsidP="00263FCC">
      <w:pPr>
        <w:pStyle w:val="ReflectQsList"/>
        <w:numPr>
          <w:ilvl w:val="0"/>
          <w:numId w:val="12"/>
        </w:numPr>
        <w:jc w:val="left"/>
        <w:rPr>
          <w:rFonts w:ascii="Angsana New" w:hAnsi="Angsana New" w:cs="Angsana New" w:hint="cs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หากท่านมีปัญหากับประเด็นใดที่ท่านอ่านพบในพระคัมภีร์เดิม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จงคุยกับกลุ่มที่เรียนพร้อมกับท่านเกี่ยวกับว่าประเด็นนั้นคืออะไร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proofErr w:type="gramStart"/>
      <w:r w:rsidRPr="00BD62C9">
        <w:rPr>
          <w:rFonts w:ascii="Angsana New" w:hAnsi="Angsana New" w:cs="Angsana New" w:hint="cs"/>
          <w:color w:val="000000" w:themeColor="text1"/>
          <w:cs/>
        </w:rPr>
        <w:t>และเหตุใดมันจึงเป็นปัญหาสำหรับท่าน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 จงขอให้สมาชิกแต่ละคนของกลุ่มที่เรียนพร้อมกับท่านเขียนรายการเบื้องต้นของปัญหาหรือความท้าทายต่าง</w:t>
      </w:r>
      <w:proofErr w:type="gram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ในการอ่านพระคัมภีร์เดิม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จากนั้น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จงแบ่งปันรายการปัญหาของสมาชิกทุกคนและทำรายการของกลุ่ม</w:t>
      </w:r>
      <w:proofErr w:type="spellEnd"/>
    </w:p>
    <w:p w14:paraId="1B5E79F7" w14:textId="0F3D71B5" w:rsidR="003F1718" w:rsidRPr="00BD62C9" w:rsidRDefault="0073120C" w:rsidP="00263FCC">
      <w:pPr>
        <w:pStyle w:val="ReflectQsList"/>
        <w:numPr>
          <w:ilvl w:val="0"/>
          <w:numId w:val="12"/>
        </w:numPr>
        <w:jc w:val="left"/>
        <w:rPr>
          <w:rFonts w:ascii="Angsana New" w:hAnsi="Angsana New" w:cs="Angsana New" w:hint="cs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มุมมองของท่านเกี่ยวกับพระคัมภีร์เดิมเป็นอย่างไร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เมื่อเปรียบเทียบกับมุมมองของพระเยซูและของเปาโล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ตามที่ได้อภิปรายในบทเรียนนี้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?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จงให้หลักฐานจากการกระทำของท่าน</w:t>
      </w:r>
      <w:proofErr w:type="spellEnd"/>
    </w:p>
    <w:p w14:paraId="1279AEAF" w14:textId="44632A69" w:rsidR="003F1718" w:rsidRPr="00BD62C9" w:rsidRDefault="00106F59" w:rsidP="00263FCC">
      <w:pPr>
        <w:pStyle w:val="ReflectQsList"/>
        <w:numPr>
          <w:ilvl w:val="0"/>
          <w:numId w:val="12"/>
        </w:numPr>
        <w:jc w:val="left"/>
        <w:rPr>
          <w:rFonts w:ascii="Angsana New" w:hAnsi="Angsana New" w:cs="Angsana New" w:hint="cs"/>
        </w:rPr>
      </w:pPr>
      <w:r w:rsidRPr="00BD62C9">
        <w:rPr>
          <w:rFonts w:ascii="Angsana New" w:hAnsi="Angsana New" w:cs="Angsana New" w:hint="cs"/>
          <w:color w:val="000000" w:themeColor="text1"/>
          <w:cs/>
        </w:rPr>
        <w:t>จงบรรยายมุมมองของพระเยซูและของเปาโลเกี่ยวกับพระ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คัมภีร์เดิมด้วยคำพูดของท่านเอง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ตามบทเรียนนี้</w:t>
      </w:r>
      <w:proofErr w:type="spellEnd"/>
    </w:p>
    <w:p w14:paraId="60E3AE63" w14:textId="77777777" w:rsidR="003F1718" w:rsidRPr="00BD62C9" w:rsidRDefault="003F1718" w:rsidP="00263FCC">
      <w:pPr>
        <w:pStyle w:val="MinorHeadingTeal"/>
        <w:rPr>
          <w:rFonts w:ascii="Angsana New" w:hAnsi="Angsana New" w:cs="Angsana New" w:hint="cs"/>
          <w:color w:val="auto"/>
        </w:rPr>
      </w:pPr>
    </w:p>
    <w:p w14:paraId="097B12EB" w14:textId="2816FA05" w:rsidR="003F1718" w:rsidRPr="00BD62C9" w:rsidRDefault="00106F59" w:rsidP="00263FCC">
      <w:pPr>
        <w:pStyle w:val="MinorHeadingTeal"/>
        <w:rPr>
          <w:rFonts w:ascii="Angsana New" w:hAnsi="Angsana New" w:cs="Angsana New" w:hint="cs"/>
          <w:color w:val="auto"/>
        </w:rPr>
      </w:pPr>
      <w:proofErr w:type="spellStart"/>
      <w:r w:rsidRPr="00BD62C9">
        <w:rPr>
          <w:rFonts w:ascii="Angsana New" w:hAnsi="Angsana New" w:cs="Angsana New" w:hint="cs"/>
          <w:bCs/>
          <w:color w:val="000000" w:themeColor="text1"/>
          <w:cs/>
        </w:rPr>
        <w:t>งานภาคปฏิบัติ</w:t>
      </w:r>
      <w:proofErr w:type="spellEnd"/>
      <w:r w:rsidR="003F1718" w:rsidRPr="00BD62C9">
        <w:rPr>
          <w:rFonts w:ascii="Angsana New" w:hAnsi="Angsana New" w:cs="Angsana New" w:hint="cs"/>
          <w:color w:val="auto"/>
        </w:rPr>
        <w:tab/>
      </w:r>
    </w:p>
    <w:p w14:paraId="519171D9" w14:textId="24A4E6AE" w:rsidR="003F1718" w:rsidRPr="00BD62C9" w:rsidRDefault="00106F59" w:rsidP="00263FCC">
      <w:pPr>
        <w:pStyle w:val="BulletsActionAssign"/>
        <w:ind w:left="360"/>
        <w:rPr>
          <w:rFonts w:ascii="Angsana New" w:hAnsi="Angsana New" w:cs="Angsana New" w:hint="cs"/>
        </w:rPr>
      </w:pP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จงติดตามการอ่านพระคัมภีร์ของท่าน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โดยสร้างแผนผังเพื่อบันทึกวันที่และข้อความที่ท่านอ่าน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 (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สิ่งนี้อาจเป็นส่วนหนึ่งของบันทึกประจำวันของท่าน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ซึ่งท่านจะเขียนบันทึกข้อสังเกตต่าง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ๆ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และสิ่งที่ได้เรียนรู้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>—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ขอแนะนำอย่างมากให้ทำส่วนนี้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)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จุดประสงค์ของการบันทึกลงในแผนผังนี้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ไม่ใช่เพื่อให้ท่านมีเหตุที่จะภูมิใจหรือละอายใจ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แต่เพื่อช่วยท่านให้สร้างวินัยกับตนเองเพื่อมีบุคลิกที่พอพระทัยพระเจ้า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หลังจากหลายเดือนผ่านไป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จงสังเกตว่าท่านอ่านพระคัมภีร์เดิมมากเพียงใด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และอ่านพระคัมภีร์ใหม่มากเพียงใด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แผนผังดังกล่าวสามารถออกแบบอย่างเรียบง่าย</w:t>
      </w:r>
      <w:proofErr w:type="spellEnd"/>
      <w:r w:rsidRPr="00BD62C9">
        <w:rPr>
          <w:rFonts w:ascii="Angsana New" w:hAnsi="Angsana New" w:cs="Angsana New" w:hint="cs"/>
          <w:color w:val="000000" w:themeColor="text1"/>
          <w:cs/>
        </w:rPr>
        <w:t xml:space="preserve"> </w:t>
      </w:r>
      <w:proofErr w:type="spellStart"/>
      <w:r w:rsidRPr="00BD62C9">
        <w:rPr>
          <w:rFonts w:ascii="Angsana New" w:hAnsi="Angsana New" w:cs="Angsana New" w:hint="cs"/>
          <w:color w:val="000000" w:themeColor="text1"/>
          <w:cs/>
        </w:rPr>
        <w:t>ดังตัวอย่างข้างล่างนี้</w:t>
      </w:r>
      <w:proofErr w:type="spellEnd"/>
    </w:p>
    <w:p w14:paraId="53C97FAD" w14:textId="77777777" w:rsidR="003F1718" w:rsidRPr="00BD62C9" w:rsidRDefault="003F1718" w:rsidP="003F1718">
      <w:pPr>
        <w:pStyle w:val="BulletsActionAssign"/>
        <w:numPr>
          <w:ilvl w:val="0"/>
          <w:numId w:val="0"/>
        </w:numPr>
        <w:ind w:left="360"/>
        <w:rPr>
          <w:rFonts w:ascii="Angsana New" w:hAnsi="Angsana New" w:cs="Angsana New" w:hint="cs"/>
        </w:rPr>
      </w:pP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1885"/>
        <w:gridCol w:w="7105"/>
      </w:tblGrid>
      <w:tr w:rsidR="003F1718" w:rsidRPr="00BD62C9" w14:paraId="14965C1A" w14:textId="77777777" w:rsidTr="009E0D32">
        <w:tc>
          <w:tcPr>
            <w:tcW w:w="1885" w:type="dxa"/>
          </w:tcPr>
          <w:p w14:paraId="7433F4A0" w14:textId="673AE446" w:rsidR="003F1718" w:rsidRPr="00BD62C9" w:rsidRDefault="00106F59" w:rsidP="009E0D32">
            <w:pPr>
              <w:pStyle w:val="BulletsActionAssign"/>
              <w:numPr>
                <w:ilvl w:val="0"/>
                <w:numId w:val="0"/>
              </w:numPr>
              <w:jc w:val="center"/>
              <w:rPr>
                <w:rFonts w:ascii="Angsana New" w:hAnsi="Angsana New" w:cs="Angsana New" w:hint="cs"/>
                <w:b/>
                <w:bCs/>
              </w:rPr>
            </w:pPr>
            <w:proofErr w:type="spellStart"/>
            <w:r w:rsidRPr="00BD62C9">
              <w:rPr>
                <w:rFonts w:ascii="Angsana New" w:hAnsi="Angsana New" w:cs="Angsana New" w:hint="cs"/>
                <w:b/>
                <w:bCs/>
                <w:color w:val="000000" w:themeColor="text1"/>
                <w:cs/>
              </w:rPr>
              <w:t>วันที่</w:t>
            </w:r>
            <w:proofErr w:type="spellEnd"/>
          </w:p>
        </w:tc>
        <w:tc>
          <w:tcPr>
            <w:tcW w:w="7105" w:type="dxa"/>
          </w:tcPr>
          <w:p w14:paraId="083C83BB" w14:textId="12330B6F" w:rsidR="003F1718" w:rsidRPr="00BD62C9" w:rsidRDefault="00106F59" w:rsidP="009E0D32">
            <w:pPr>
              <w:pStyle w:val="BulletsActionAssign"/>
              <w:numPr>
                <w:ilvl w:val="0"/>
                <w:numId w:val="0"/>
              </w:numPr>
              <w:jc w:val="center"/>
              <w:rPr>
                <w:rFonts w:ascii="Angsana New" w:hAnsi="Angsana New" w:cs="Angsana New" w:hint="cs"/>
                <w:b/>
                <w:bCs/>
              </w:rPr>
            </w:pPr>
            <w:proofErr w:type="spellStart"/>
            <w:r w:rsidRPr="00BD62C9">
              <w:rPr>
                <w:rFonts w:ascii="Angsana New" w:hAnsi="Angsana New" w:cs="Angsana New" w:hint="cs"/>
                <w:b/>
                <w:bCs/>
                <w:color w:val="000000" w:themeColor="text1"/>
                <w:cs/>
              </w:rPr>
              <w:t>ข้อความจากพระคัมภีร์</w:t>
            </w:r>
            <w:proofErr w:type="spellEnd"/>
          </w:p>
        </w:tc>
      </w:tr>
      <w:tr w:rsidR="003F1718" w:rsidRPr="00BD62C9" w14:paraId="60FAB548" w14:textId="77777777" w:rsidTr="009E0D32">
        <w:tc>
          <w:tcPr>
            <w:tcW w:w="1885" w:type="dxa"/>
          </w:tcPr>
          <w:p w14:paraId="675809A4" w14:textId="77777777" w:rsidR="003F1718" w:rsidRPr="00BD62C9" w:rsidRDefault="003F1718" w:rsidP="009E0D32">
            <w:pPr>
              <w:pStyle w:val="BulletsActionAssign"/>
              <w:numPr>
                <w:ilvl w:val="0"/>
                <w:numId w:val="0"/>
              </w:numPr>
              <w:rPr>
                <w:rFonts w:ascii="Angsana New" w:hAnsi="Angsana New" w:cs="Angsana New" w:hint="cs"/>
              </w:rPr>
            </w:pPr>
          </w:p>
        </w:tc>
        <w:tc>
          <w:tcPr>
            <w:tcW w:w="7105" w:type="dxa"/>
          </w:tcPr>
          <w:p w14:paraId="3776BB42" w14:textId="77777777" w:rsidR="003F1718" w:rsidRPr="00BD62C9" w:rsidRDefault="003F1718" w:rsidP="009E0D32">
            <w:pPr>
              <w:pStyle w:val="BulletsActionAssign"/>
              <w:numPr>
                <w:ilvl w:val="0"/>
                <w:numId w:val="0"/>
              </w:numPr>
              <w:rPr>
                <w:rFonts w:ascii="Angsana New" w:hAnsi="Angsana New" w:cs="Angsana New" w:hint="cs"/>
              </w:rPr>
            </w:pPr>
          </w:p>
        </w:tc>
      </w:tr>
      <w:tr w:rsidR="003F1718" w:rsidRPr="00BD62C9" w14:paraId="43084A98" w14:textId="77777777" w:rsidTr="009E0D32">
        <w:tc>
          <w:tcPr>
            <w:tcW w:w="1885" w:type="dxa"/>
          </w:tcPr>
          <w:p w14:paraId="0D0970FD" w14:textId="77777777" w:rsidR="003F1718" w:rsidRPr="00BD62C9" w:rsidRDefault="003F1718" w:rsidP="009E0D32">
            <w:pPr>
              <w:pStyle w:val="BulletsActionAssign"/>
              <w:numPr>
                <w:ilvl w:val="0"/>
                <w:numId w:val="0"/>
              </w:numPr>
              <w:rPr>
                <w:rFonts w:ascii="Angsana New" w:hAnsi="Angsana New" w:cs="Angsana New" w:hint="cs"/>
              </w:rPr>
            </w:pPr>
          </w:p>
        </w:tc>
        <w:tc>
          <w:tcPr>
            <w:tcW w:w="7105" w:type="dxa"/>
          </w:tcPr>
          <w:p w14:paraId="3E40479E" w14:textId="77777777" w:rsidR="003F1718" w:rsidRPr="00BD62C9" w:rsidRDefault="003F1718" w:rsidP="009E0D32">
            <w:pPr>
              <w:pStyle w:val="BulletsActionAssign"/>
              <w:numPr>
                <w:ilvl w:val="0"/>
                <w:numId w:val="0"/>
              </w:numPr>
              <w:rPr>
                <w:rFonts w:ascii="Angsana New" w:hAnsi="Angsana New" w:cs="Angsana New" w:hint="cs"/>
              </w:rPr>
            </w:pPr>
          </w:p>
        </w:tc>
      </w:tr>
      <w:tr w:rsidR="003F1718" w:rsidRPr="00BD62C9" w14:paraId="79758A1B" w14:textId="77777777" w:rsidTr="009E0D32">
        <w:tc>
          <w:tcPr>
            <w:tcW w:w="1885" w:type="dxa"/>
          </w:tcPr>
          <w:p w14:paraId="30228D06" w14:textId="77777777" w:rsidR="003F1718" w:rsidRPr="00BD62C9" w:rsidRDefault="003F1718" w:rsidP="009E0D32">
            <w:pPr>
              <w:pStyle w:val="BulletsActionAssign"/>
              <w:numPr>
                <w:ilvl w:val="0"/>
                <w:numId w:val="0"/>
              </w:numPr>
              <w:rPr>
                <w:rFonts w:ascii="Angsana New" w:hAnsi="Angsana New" w:cs="Angsana New" w:hint="cs"/>
              </w:rPr>
            </w:pPr>
          </w:p>
        </w:tc>
        <w:tc>
          <w:tcPr>
            <w:tcW w:w="7105" w:type="dxa"/>
          </w:tcPr>
          <w:p w14:paraId="3888F6EC" w14:textId="77777777" w:rsidR="003F1718" w:rsidRPr="00BD62C9" w:rsidRDefault="003F1718" w:rsidP="009E0D32">
            <w:pPr>
              <w:pStyle w:val="BulletsActionAssign"/>
              <w:numPr>
                <w:ilvl w:val="0"/>
                <w:numId w:val="0"/>
              </w:numPr>
              <w:rPr>
                <w:rFonts w:ascii="Angsana New" w:hAnsi="Angsana New" w:cs="Angsana New" w:hint="cs"/>
              </w:rPr>
            </w:pPr>
          </w:p>
        </w:tc>
      </w:tr>
      <w:tr w:rsidR="003F1718" w:rsidRPr="00BD62C9" w14:paraId="45E3F052" w14:textId="77777777" w:rsidTr="009E0D32">
        <w:tc>
          <w:tcPr>
            <w:tcW w:w="1885" w:type="dxa"/>
          </w:tcPr>
          <w:p w14:paraId="2D402DDD" w14:textId="77777777" w:rsidR="003F1718" w:rsidRPr="00BD62C9" w:rsidRDefault="003F1718" w:rsidP="009E0D32">
            <w:pPr>
              <w:pStyle w:val="BulletsActionAssign"/>
              <w:numPr>
                <w:ilvl w:val="0"/>
                <w:numId w:val="0"/>
              </w:numPr>
              <w:rPr>
                <w:rFonts w:ascii="Angsana New" w:hAnsi="Angsana New" w:cs="Angsana New" w:hint="cs"/>
              </w:rPr>
            </w:pPr>
          </w:p>
        </w:tc>
        <w:tc>
          <w:tcPr>
            <w:tcW w:w="7105" w:type="dxa"/>
          </w:tcPr>
          <w:p w14:paraId="122C3B19" w14:textId="77777777" w:rsidR="003F1718" w:rsidRPr="00BD62C9" w:rsidRDefault="003F1718" w:rsidP="009E0D32">
            <w:pPr>
              <w:pStyle w:val="BulletsActionAssign"/>
              <w:numPr>
                <w:ilvl w:val="0"/>
                <w:numId w:val="0"/>
              </w:numPr>
              <w:rPr>
                <w:rFonts w:ascii="Angsana New" w:hAnsi="Angsana New" w:cs="Angsana New" w:hint="cs"/>
              </w:rPr>
            </w:pPr>
          </w:p>
        </w:tc>
      </w:tr>
      <w:tr w:rsidR="003F1718" w:rsidRPr="00BD62C9" w14:paraId="626F1356" w14:textId="77777777" w:rsidTr="009E0D32">
        <w:tc>
          <w:tcPr>
            <w:tcW w:w="1885" w:type="dxa"/>
          </w:tcPr>
          <w:p w14:paraId="54874325" w14:textId="77777777" w:rsidR="003F1718" w:rsidRPr="00BD62C9" w:rsidRDefault="003F1718" w:rsidP="009E0D32">
            <w:pPr>
              <w:pStyle w:val="BulletsActionAssign"/>
              <w:numPr>
                <w:ilvl w:val="0"/>
                <w:numId w:val="0"/>
              </w:numPr>
              <w:rPr>
                <w:rFonts w:ascii="Angsana New" w:hAnsi="Angsana New" w:cs="Angsana New" w:hint="cs"/>
              </w:rPr>
            </w:pPr>
          </w:p>
        </w:tc>
        <w:tc>
          <w:tcPr>
            <w:tcW w:w="7105" w:type="dxa"/>
          </w:tcPr>
          <w:p w14:paraId="6427B59C" w14:textId="77777777" w:rsidR="003F1718" w:rsidRPr="00BD62C9" w:rsidRDefault="003F1718" w:rsidP="009E0D32">
            <w:pPr>
              <w:pStyle w:val="BulletsActionAssign"/>
              <w:numPr>
                <w:ilvl w:val="0"/>
                <w:numId w:val="0"/>
              </w:numPr>
              <w:rPr>
                <w:rFonts w:ascii="Angsana New" w:hAnsi="Angsana New" w:cs="Angsana New" w:hint="cs"/>
              </w:rPr>
            </w:pPr>
          </w:p>
        </w:tc>
      </w:tr>
    </w:tbl>
    <w:p w14:paraId="644E9E29" w14:textId="77777777" w:rsidR="003F1718" w:rsidRPr="00BD62C9" w:rsidRDefault="003F1718" w:rsidP="003F1718">
      <w:pPr>
        <w:pStyle w:val="BulletsActionAssign"/>
        <w:numPr>
          <w:ilvl w:val="0"/>
          <w:numId w:val="0"/>
        </w:numPr>
        <w:rPr>
          <w:rFonts w:ascii="Angsana New" w:hAnsi="Angsana New" w:cs="Angsana New" w:hint="cs"/>
          <w:color w:val="auto"/>
        </w:rPr>
      </w:pPr>
    </w:p>
    <w:p w14:paraId="1589F389" w14:textId="67BF5ECE" w:rsidR="00295861" w:rsidRPr="00BD62C9" w:rsidRDefault="00295861" w:rsidP="003E2B19">
      <w:pPr>
        <w:spacing w:after="160" w:line="259" w:lineRule="auto"/>
        <w:ind w:left="0" w:firstLine="0"/>
        <w:rPr>
          <w:rFonts w:ascii="Angsana New" w:hAnsi="Angsana New" w:cs="Angsana New" w:hint="cs"/>
          <w:szCs w:val="24"/>
        </w:rPr>
      </w:pPr>
    </w:p>
    <w:sectPr w:rsidR="00295861" w:rsidRPr="00BD62C9" w:rsidSect="00E33D2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091BBCF" w14:textId="77777777" w:rsidR="00B2589C" w:rsidRDefault="00B2589C">
      <w:pPr>
        <w:spacing w:line="240" w:lineRule="auto"/>
      </w:pPr>
      <w:r>
        <w:separator/>
      </w:r>
    </w:p>
  </w:endnote>
  <w:endnote w:type="continuationSeparator" w:id="0">
    <w:p w14:paraId="5CF1D787" w14:textId="77777777" w:rsidR="00B2589C" w:rsidRDefault="00B258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ヒラギノ角ゴ Pro W3"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F88A19" w14:textId="77777777" w:rsidR="00295861" w:rsidRDefault="00295861">
    <w:pPr>
      <w:spacing w:after="160" w:line="259" w:lineRule="auto"/>
      <w:ind w:left="0" w:firstLine="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3DB0DA" w14:textId="3650EA22" w:rsidR="00295861" w:rsidRDefault="0013457F">
    <w:pPr>
      <w:spacing w:line="218" w:lineRule="auto"/>
      <w:ind w:left="4320" w:right="324" w:hanging="4320"/>
    </w:pPr>
    <w:r>
      <w:rPr>
        <w:color w:val="6C6C6C"/>
        <w:sz w:val="20"/>
      </w:rPr>
      <w:t xml:space="preserve"> </w:t>
    </w:r>
    <w:r>
      <w:rPr>
        <w:sz w:val="3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D4CFCF" w14:textId="77777777" w:rsidR="00295861" w:rsidRDefault="0013457F">
    <w:pPr>
      <w:spacing w:line="218" w:lineRule="auto"/>
      <w:ind w:left="4320" w:right="324" w:hanging="4320"/>
    </w:pPr>
    <w:r>
      <w:rPr>
        <w:rFonts w:ascii="Arial" w:eastAsia="Arial" w:hAnsi="Arial" w:cs="Arial"/>
        <w:sz w:val="20"/>
      </w:rPr>
      <w:t>For videos, manuscripts, and other resources, visit Third Millennium Ministries at thirdmill.org.</w:t>
    </w:r>
    <w:r>
      <w:rPr>
        <w:color w:val="6C6C6C"/>
        <w:sz w:val="20"/>
      </w:rPr>
      <w:t xml:space="preserve"> </w:t>
    </w:r>
    <w:r>
      <w:rPr>
        <w:sz w:val="3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CB73B8B" w14:textId="77777777" w:rsidR="00B2589C" w:rsidRDefault="00B2589C">
      <w:pPr>
        <w:spacing w:line="240" w:lineRule="auto"/>
      </w:pPr>
      <w:r>
        <w:separator/>
      </w:r>
    </w:p>
  </w:footnote>
  <w:footnote w:type="continuationSeparator" w:id="0">
    <w:p w14:paraId="5BAD93E6" w14:textId="77777777" w:rsidR="00B2589C" w:rsidRDefault="00B258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2AC34DC" w14:textId="77777777" w:rsidR="00295861" w:rsidRDefault="0013457F">
    <w:pPr>
      <w:tabs>
        <w:tab w:val="center" w:pos="4320"/>
        <w:tab w:val="right" w:pos="8633"/>
      </w:tabs>
      <w:spacing w:line="259" w:lineRule="auto"/>
      <w:ind w:left="0" w:right="-7" w:firstLine="0"/>
    </w:pPr>
    <w:r>
      <w:rPr>
        <w:rFonts w:ascii="Calibri" w:eastAsia="Calibri" w:hAnsi="Calibri" w:cs="Calibri"/>
        <w:sz w:val="22"/>
      </w:rPr>
      <w:tab/>
    </w:r>
    <w:r>
      <w:rPr>
        <w:b/>
        <w:i/>
        <w:sz w:val="28"/>
      </w:rPr>
      <w:t xml:space="preserve"> </w:t>
    </w:r>
    <w:r>
      <w:rPr>
        <w:b/>
        <w:i/>
        <w:sz w:val="28"/>
      </w:rPr>
      <w:tab/>
    </w:r>
    <w:r>
      <w:rPr>
        <w:color w:val="818181"/>
      </w:rPr>
      <w:t xml:space="preserve">2 </w:t>
    </w:r>
  </w:p>
  <w:p w14:paraId="5374E2A4" w14:textId="77777777" w:rsidR="00295861" w:rsidRDefault="0013457F">
    <w:pPr>
      <w:spacing w:after="98" w:line="259" w:lineRule="auto"/>
      <w:ind w:left="0" w:firstLine="0"/>
    </w:pPr>
    <w:r>
      <w:t xml:space="preserve"> </w:t>
    </w:r>
  </w:p>
  <w:p w14:paraId="46279E32" w14:textId="77777777" w:rsidR="00295861" w:rsidRDefault="0013457F">
    <w:pPr>
      <w:spacing w:line="259" w:lineRule="auto"/>
      <w:ind w:left="0" w:firstLine="0"/>
    </w:pP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4A9DA6" w14:textId="77777777" w:rsidR="00295861" w:rsidRDefault="00295861">
    <w:pPr>
      <w:spacing w:after="160" w:line="259" w:lineRule="auto"/>
      <w:ind w:left="0" w:firstLine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191BFB" w14:textId="77777777" w:rsidR="00295861" w:rsidRDefault="00295861">
    <w:pPr>
      <w:spacing w:after="160" w:line="259" w:lineRule="auto"/>
      <w:ind w:left="0"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0706B8"/>
    <w:multiLevelType w:val="hybridMultilevel"/>
    <w:tmpl w:val="C8F63EDC"/>
    <w:lvl w:ilvl="0" w:tplc="037E74C0">
      <w:start w:val="1"/>
      <w:numFmt w:val="thaiLetters"/>
      <w:lvlText w:val="%1."/>
      <w:lvlJc w:val="left"/>
      <w:pPr>
        <w:ind w:left="1080" w:hanging="360"/>
      </w:pPr>
      <w:rPr>
        <w:rFonts w:ascii="Angsana New" w:hAnsi="Angsana New" w:cs="Angsana New" w:hint="cs"/>
        <w:color w:val="000000" w:themeColor="text1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254120"/>
    <w:multiLevelType w:val="hybridMultilevel"/>
    <w:tmpl w:val="563499C8"/>
    <w:lvl w:ilvl="0" w:tplc="3E7A5F6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AA7A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1C68C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C4AFE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2DECE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A94E2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6B0D87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A6C2A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E38B11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3111F87"/>
    <w:multiLevelType w:val="hybridMultilevel"/>
    <w:tmpl w:val="52447798"/>
    <w:lvl w:ilvl="0" w:tplc="9508FFA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BC4A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0C6563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4D8C8A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234116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28E56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90803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B60568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A406E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99C1DCE"/>
    <w:multiLevelType w:val="multilevel"/>
    <w:tmpl w:val="EE0E2BE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4" w15:restartNumberingAfterBreak="0">
    <w:nsid w:val="1D7B38B9"/>
    <w:multiLevelType w:val="multilevel"/>
    <w:tmpl w:val="EE0E2BE0"/>
    <w:lvl w:ilvl="0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5" w15:restartNumberingAfterBreak="0">
    <w:nsid w:val="23FE7C59"/>
    <w:multiLevelType w:val="hybridMultilevel"/>
    <w:tmpl w:val="554A5402"/>
    <w:lvl w:ilvl="0" w:tplc="424E221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C994C80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D68B9E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D64649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3AE94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71446A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F02ECE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D2C3AA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76989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E75769D"/>
    <w:multiLevelType w:val="hybridMultilevel"/>
    <w:tmpl w:val="02969B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AC0F86"/>
    <w:multiLevelType w:val="hybridMultilevel"/>
    <w:tmpl w:val="7A404786"/>
    <w:lvl w:ilvl="0" w:tplc="6266466A">
      <w:start w:val="1"/>
      <w:numFmt w:val="decimal"/>
      <w:lvlText w:val="%1."/>
      <w:lvlJc w:val="left"/>
      <w:pPr>
        <w:ind w:left="7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090019">
      <w:start w:val="1"/>
      <w:numFmt w:val="lowerLetter"/>
      <w:lvlText w:val="%2."/>
      <w:lvlJc w:val="left"/>
      <w:pPr>
        <w:ind w:left="1450" w:hanging="360"/>
      </w:pPr>
    </w:lvl>
    <w:lvl w:ilvl="2" w:tplc="0409001B">
      <w:start w:val="1"/>
      <w:numFmt w:val="lowerRoman"/>
      <w:lvlText w:val="%3."/>
      <w:lvlJc w:val="right"/>
      <w:pPr>
        <w:ind w:left="2170" w:hanging="180"/>
      </w:pPr>
    </w:lvl>
    <w:lvl w:ilvl="3" w:tplc="0409000F">
      <w:start w:val="1"/>
      <w:numFmt w:val="decimal"/>
      <w:lvlText w:val="%4."/>
      <w:lvlJc w:val="left"/>
      <w:pPr>
        <w:ind w:left="2890" w:hanging="360"/>
      </w:pPr>
    </w:lvl>
    <w:lvl w:ilvl="4" w:tplc="04090019" w:tentative="1">
      <w:start w:val="1"/>
      <w:numFmt w:val="lowerLetter"/>
      <w:lvlText w:val="%5."/>
      <w:lvlJc w:val="left"/>
      <w:pPr>
        <w:ind w:left="3610" w:hanging="360"/>
      </w:pPr>
    </w:lvl>
    <w:lvl w:ilvl="5" w:tplc="0409001B" w:tentative="1">
      <w:start w:val="1"/>
      <w:numFmt w:val="lowerRoman"/>
      <w:lvlText w:val="%6."/>
      <w:lvlJc w:val="right"/>
      <w:pPr>
        <w:ind w:left="4330" w:hanging="180"/>
      </w:pPr>
    </w:lvl>
    <w:lvl w:ilvl="6" w:tplc="0409000F" w:tentative="1">
      <w:start w:val="1"/>
      <w:numFmt w:val="decimal"/>
      <w:lvlText w:val="%7."/>
      <w:lvlJc w:val="left"/>
      <w:pPr>
        <w:ind w:left="5050" w:hanging="360"/>
      </w:pPr>
    </w:lvl>
    <w:lvl w:ilvl="7" w:tplc="04090019" w:tentative="1">
      <w:start w:val="1"/>
      <w:numFmt w:val="lowerLetter"/>
      <w:lvlText w:val="%8."/>
      <w:lvlJc w:val="left"/>
      <w:pPr>
        <w:ind w:left="5770" w:hanging="360"/>
      </w:pPr>
    </w:lvl>
    <w:lvl w:ilvl="8" w:tplc="0409001B" w:tentative="1">
      <w:start w:val="1"/>
      <w:numFmt w:val="lowerRoman"/>
      <w:lvlText w:val="%9."/>
      <w:lvlJc w:val="right"/>
      <w:pPr>
        <w:ind w:left="6490" w:hanging="180"/>
      </w:pPr>
    </w:lvl>
  </w:abstractNum>
  <w:abstractNum w:abstractNumId="8" w15:restartNumberingAfterBreak="0">
    <w:nsid w:val="37EB7E2C"/>
    <w:multiLevelType w:val="multilevel"/>
    <w:tmpl w:val="CCCAFBDC"/>
    <w:lvl w:ilvl="0">
      <w:start w:val="1"/>
      <w:numFmt w:val="bullet"/>
      <w:pStyle w:val="BulletsActionAssign"/>
      <w:lvlText w:val=""/>
      <w:lvlJc w:val="left"/>
      <w:pPr>
        <w:ind w:left="720" w:hanging="360"/>
      </w:pPr>
      <w:rPr>
        <w:rFonts w:ascii="Symbol" w:hAnsi="Symbol" w:cs="Times New Roman" w:hint="default"/>
        <w:b w:val="0"/>
        <w:bCs w:val="0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2">
      <w:start w:val="1"/>
      <w:numFmt w:val="bullet"/>
      <w:lvlText w:val=""/>
      <w:lvlJc w:val="left"/>
      <w:pPr>
        <w:ind w:left="2160" w:hanging="360"/>
      </w:pPr>
      <w:rPr>
        <w:rFonts w:ascii="Symbol" w:hAnsi="Symbol" w:cs="Times New Roman" w:hint="default"/>
        <w:color w:val="auto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hint="default"/>
      </w:rPr>
    </w:lvl>
  </w:abstractNum>
  <w:abstractNum w:abstractNumId="9" w15:restartNumberingAfterBreak="0">
    <w:nsid w:val="46E20FF7"/>
    <w:multiLevelType w:val="hybridMultilevel"/>
    <w:tmpl w:val="9998E24C"/>
    <w:lvl w:ilvl="0" w:tplc="6266466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43ABF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D6AC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EE2CB4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5EA9CF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AC756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BD4BE3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DAB4B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C688A4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7444891"/>
    <w:multiLevelType w:val="multilevel"/>
    <w:tmpl w:val="91B42220"/>
    <w:lvl w:ilvl="0">
      <w:start w:val="1"/>
      <w:numFmt w:val="decimal"/>
      <w:pStyle w:val="ReflectQsList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4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16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600" w:hanging="360"/>
      </w:pPr>
      <w:rPr>
        <w:rFonts w:hint="default"/>
      </w:rPr>
    </w:lvl>
  </w:abstractNum>
  <w:abstractNum w:abstractNumId="11" w15:restartNumberingAfterBreak="0">
    <w:nsid w:val="7AE921DF"/>
    <w:multiLevelType w:val="hybridMultilevel"/>
    <w:tmpl w:val="392E02D2"/>
    <w:lvl w:ilvl="0" w:tplc="6EFC416E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B22174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6B000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7ECC49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12039A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74E3B5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80CD5C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21487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B9C04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5"/>
  </w:num>
  <w:num w:numId="3">
    <w:abstractNumId w:val="11"/>
  </w:num>
  <w:num w:numId="4">
    <w:abstractNumId w:val="2"/>
  </w:num>
  <w:num w:numId="5">
    <w:abstractNumId w:val="9"/>
  </w:num>
  <w:num w:numId="6">
    <w:abstractNumId w:val="7"/>
  </w:num>
  <w:num w:numId="7">
    <w:abstractNumId w:val="8"/>
  </w:num>
  <w:num w:numId="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6"/>
  </w:num>
  <w:num w:numId="11">
    <w:abstractNumId w:val="4"/>
  </w:num>
  <w:num w:numId="12">
    <w:abstractNumId w:val="3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5861"/>
    <w:rsid w:val="00036BD4"/>
    <w:rsid w:val="00061DD8"/>
    <w:rsid w:val="000A4332"/>
    <w:rsid w:val="00106F59"/>
    <w:rsid w:val="0013457F"/>
    <w:rsid w:val="00136644"/>
    <w:rsid w:val="001A20F1"/>
    <w:rsid w:val="002076AE"/>
    <w:rsid w:val="0023644E"/>
    <w:rsid w:val="002528F1"/>
    <w:rsid w:val="00263FCC"/>
    <w:rsid w:val="00287620"/>
    <w:rsid w:val="00295861"/>
    <w:rsid w:val="00316228"/>
    <w:rsid w:val="00353C86"/>
    <w:rsid w:val="00385264"/>
    <w:rsid w:val="003D4FCB"/>
    <w:rsid w:val="003E2B19"/>
    <w:rsid w:val="003F1718"/>
    <w:rsid w:val="0049650E"/>
    <w:rsid w:val="00506629"/>
    <w:rsid w:val="00613C48"/>
    <w:rsid w:val="006332BE"/>
    <w:rsid w:val="006B4B1F"/>
    <w:rsid w:val="006C0E4B"/>
    <w:rsid w:val="006D2556"/>
    <w:rsid w:val="0071232A"/>
    <w:rsid w:val="0073120C"/>
    <w:rsid w:val="0073483E"/>
    <w:rsid w:val="007957FB"/>
    <w:rsid w:val="007C3F97"/>
    <w:rsid w:val="007E57AB"/>
    <w:rsid w:val="00815878"/>
    <w:rsid w:val="00973794"/>
    <w:rsid w:val="009C25AF"/>
    <w:rsid w:val="00A1240C"/>
    <w:rsid w:val="00A172B2"/>
    <w:rsid w:val="00A45098"/>
    <w:rsid w:val="00A6787D"/>
    <w:rsid w:val="00AB1E39"/>
    <w:rsid w:val="00B06A47"/>
    <w:rsid w:val="00B2589C"/>
    <w:rsid w:val="00BB67F2"/>
    <w:rsid w:val="00BD62C9"/>
    <w:rsid w:val="00C45EA7"/>
    <w:rsid w:val="00DF1DD0"/>
    <w:rsid w:val="00E25D74"/>
    <w:rsid w:val="00E30368"/>
    <w:rsid w:val="00E33D23"/>
    <w:rsid w:val="00E33FC6"/>
    <w:rsid w:val="00E45916"/>
    <w:rsid w:val="00EE7935"/>
    <w:rsid w:val="00F337B4"/>
    <w:rsid w:val="00F36E9D"/>
    <w:rsid w:val="00F65A76"/>
    <w:rsid w:val="00F90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FF89D"/>
  <w15:docId w15:val="{F03B9965-1773-B545-9FC3-FE6D24835C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240C"/>
    <w:pPr>
      <w:spacing w:after="0" w:line="249" w:lineRule="auto"/>
      <w:ind w:left="730" w:hanging="730"/>
    </w:pPr>
    <w:rPr>
      <w:rFonts w:ascii="Times New Roman" w:eastAsia="Times New Roman" w:hAnsi="Times New Roman" w:cs="Times New Roman"/>
      <w:color w:val="000000"/>
      <w:sz w:val="24"/>
    </w:rPr>
  </w:style>
  <w:style w:type="paragraph" w:styleId="Heading1">
    <w:name w:val="heading 1"/>
    <w:next w:val="Normal"/>
    <w:link w:val="Heading1Char"/>
    <w:uiPriority w:val="9"/>
    <w:unhideWhenUsed/>
    <w:qFormat/>
    <w:rsid w:val="00A1240C"/>
    <w:pPr>
      <w:keepNext/>
      <w:keepLines/>
      <w:spacing w:after="0"/>
      <w:ind w:left="16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1240C"/>
    <w:rPr>
      <w:rFonts w:ascii="Times New Roman" w:eastAsia="Times New Roman" w:hAnsi="Times New Roman" w:cs="Times New Roman"/>
      <w:b/>
      <w:color w:val="000000"/>
      <w:sz w:val="28"/>
    </w:rPr>
  </w:style>
  <w:style w:type="paragraph" w:styleId="ListParagraph">
    <w:name w:val="List Paragraph"/>
    <w:basedOn w:val="Normal"/>
    <w:uiPriority w:val="34"/>
    <w:qFormat/>
    <w:rsid w:val="00815878"/>
    <w:pPr>
      <w:ind w:left="720"/>
      <w:contextualSpacing/>
    </w:pPr>
  </w:style>
  <w:style w:type="paragraph" w:customStyle="1" w:styleId="MinorHeadingTeal">
    <w:name w:val="Minor Heading Teal"/>
    <w:basedOn w:val="Normal"/>
    <w:link w:val="MinorHeadingTealChar"/>
    <w:uiPriority w:val="1"/>
    <w:qFormat/>
    <w:rsid w:val="003E2B19"/>
    <w:pPr>
      <w:widowControl w:val="0"/>
      <w:spacing w:before="240" w:after="120" w:line="240" w:lineRule="auto"/>
      <w:ind w:left="0" w:firstLine="0"/>
      <w:outlineLvl w:val="1"/>
    </w:pPr>
    <w:rPr>
      <w:rFonts w:ascii="Arial" w:eastAsia="Calibri" w:hAnsi="Arial" w:cs="Arial"/>
      <w:b/>
      <w:color w:val="4496A1"/>
      <w:szCs w:val="24"/>
    </w:rPr>
  </w:style>
  <w:style w:type="character" w:customStyle="1" w:styleId="MinorHeadingTealChar">
    <w:name w:val="Minor Heading Teal Char"/>
    <w:link w:val="MinorHeadingTeal"/>
    <w:uiPriority w:val="1"/>
    <w:rsid w:val="003E2B19"/>
    <w:rPr>
      <w:rFonts w:ascii="Arial" w:eastAsia="Calibri" w:hAnsi="Arial" w:cs="Arial"/>
      <w:b/>
      <w:color w:val="4496A1"/>
      <w:sz w:val="24"/>
      <w:szCs w:val="24"/>
    </w:rPr>
  </w:style>
  <w:style w:type="paragraph" w:customStyle="1" w:styleId="IndentedMinorHeading">
    <w:name w:val="Indented Minor Heading"/>
    <w:basedOn w:val="Normal"/>
    <w:link w:val="IndentedMinorHeadingChar"/>
    <w:uiPriority w:val="1"/>
    <w:qFormat/>
    <w:rsid w:val="003E2B19"/>
    <w:pPr>
      <w:widowControl w:val="0"/>
      <w:spacing w:before="240" w:after="120" w:line="276" w:lineRule="auto"/>
      <w:ind w:left="360" w:firstLine="0"/>
      <w:jc w:val="both"/>
      <w:outlineLvl w:val="1"/>
    </w:pPr>
    <w:rPr>
      <w:rFonts w:ascii="Arial" w:eastAsia="Calibri" w:hAnsi="Arial" w:cs="Arial"/>
      <w:b/>
      <w:color w:val="2C5376"/>
      <w:szCs w:val="24"/>
    </w:rPr>
  </w:style>
  <w:style w:type="character" w:customStyle="1" w:styleId="IndentedMinorHeadingChar">
    <w:name w:val="Indented Minor Heading Char"/>
    <w:link w:val="IndentedMinorHeading"/>
    <w:uiPriority w:val="1"/>
    <w:rsid w:val="003E2B19"/>
    <w:rPr>
      <w:rFonts w:ascii="Arial" w:eastAsia="Calibri" w:hAnsi="Arial" w:cs="Arial"/>
      <w:b/>
      <w:color w:val="2C5376"/>
      <w:sz w:val="24"/>
      <w:szCs w:val="24"/>
    </w:rPr>
  </w:style>
  <w:style w:type="paragraph" w:customStyle="1" w:styleId="ReflectQsList">
    <w:name w:val="Reflect Qs List"/>
    <w:basedOn w:val="List"/>
    <w:link w:val="ReflectQsListChar"/>
    <w:uiPriority w:val="1"/>
    <w:qFormat/>
    <w:rsid w:val="003E2B19"/>
    <w:pPr>
      <w:numPr>
        <w:numId w:val="9"/>
      </w:numPr>
      <w:tabs>
        <w:tab w:val="left" w:pos="720"/>
      </w:tabs>
      <w:suppressAutoHyphens/>
      <w:spacing w:after="120" w:line="240" w:lineRule="auto"/>
      <w:contextualSpacing w:val="0"/>
      <w:jc w:val="both"/>
    </w:pPr>
    <w:rPr>
      <w:rFonts w:ascii="Arial" w:eastAsia="ヒラギノ角ゴ Pro W3" w:hAnsi="Arial" w:cs="Arial"/>
      <w:szCs w:val="24"/>
      <w:lang w:eastAsia="ar-SA"/>
    </w:rPr>
  </w:style>
  <w:style w:type="paragraph" w:customStyle="1" w:styleId="BulletsActionAssign">
    <w:name w:val="Bullets_Action Assign"/>
    <w:basedOn w:val="Normal"/>
    <w:link w:val="BulletsActionAssignChar"/>
    <w:uiPriority w:val="1"/>
    <w:qFormat/>
    <w:rsid w:val="003E2B19"/>
    <w:pPr>
      <w:numPr>
        <w:numId w:val="7"/>
      </w:numPr>
      <w:spacing w:after="120" w:line="240" w:lineRule="auto"/>
    </w:pPr>
    <w:rPr>
      <w:rFonts w:ascii="Arial" w:eastAsia="ヒラギノ角ゴ Pro W3" w:hAnsi="Arial" w:cs="Arial"/>
      <w:szCs w:val="24"/>
    </w:rPr>
  </w:style>
  <w:style w:type="character" w:customStyle="1" w:styleId="ReflectQsListChar">
    <w:name w:val="Reflect Qs List Char"/>
    <w:link w:val="ReflectQsList"/>
    <w:uiPriority w:val="1"/>
    <w:rsid w:val="003E2B19"/>
    <w:rPr>
      <w:rFonts w:ascii="Arial" w:eastAsia="ヒラギノ角ゴ Pro W3" w:hAnsi="Arial" w:cs="Arial"/>
      <w:color w:val="000000"/>
      <w:sz w:val="24"/>
      <w:szCs w:val="24"/>
      <w:lang w:eastAsia="ar-SA"/>
    </w:rPr>
  </w:style>
  <w:style w:type="character" w:customStyle="1" w:styleId="BulletsActionAssignChar">
    <w:name w:val="Bullets_Action Assign Char"/>
    <w:link w:val="BulletsActionAssign"/>
    <w:uiPriority w:val="1"/>
    <w:rsid w:val="003E2B19"/>
    <w:rPr>
      <w:rFonts w:ascii="Arial" w:eastAsia="ヒラギノ角ゴ Pro W3" w:hAnsi="Arial" w:cs="Arial"/>
      <w:color w:val="000000"/>
      <w:sz w:val="24"/>
      <w:szCs w:val="24"/>
    </w:rPr>
  </w:style>
  <w:style w:type="paragraph" w:customStyle="1" w:styleId="GreyCaseStudytitle">
    <w:name w:val="Grey Case Study title"/>
    <w:basedOn w:val="MinorHeadingTeal"/>
    <w:link w:val="GreyCaseStudytitleChar"/>
    <w:uiPriority w:val="1"/>
    <w:qFormat/>
    <w:rsid w:val="003E2B19"/>
    <w:pPr>
      <w:spacing w:after="240"/>
    </w:pPr>
    <w:rPr>
      <w:color w:val="535352"/>
    </w:rPr>
  </w:style>
  <w:style w:type="character" w:customStyle="1" w:styleId="GreyCaseStudytitleChar">
    <w:name w:val="Grey Case Study title Char"/>
    <w:link w:val="GreyCaseStudytitle"/>
    <w:uiPriority w:val="1"/>
    <w:rsid w:val="003E2B19"/>
    <w:rPr>
      <w:rFonts w:ascii="Arial" w:eastAsia="Calibri" w:hAnsi="Arial" w:cs="Arial"/>
      <w:b/>
      <w:color w:val="535352"/>
      <w:sz w:val="24"/>
      <w:szCs w:val="24"/>
    </w:rPr>
  </w:style>
  <w:style w:type="paragraph" w:styleId="List">
    <w:name w:val="List"/>
    <w:basedOn w:val="Normal"/>
    <w:uiPriority w:val="99"/>
    <w:semiHidden/>
    <w:unhideWhenUsed/>
    <w:rsid w:val="003E2B19"/>
    <w:pPr>
      <w:ind w:left="360" w:hanging="360"/>
      <w:contextualSpacing/>
    </w:pPr>
  </w:style>
  <w:style w:type="paragraph" w:customStyle="1" w:styleId="ReviewStatementtext">
    <w:name w:val="Review Statement text"/>
    <w:basedOn w:val="Normal"/>
    <w:link w:val="ReviewStatementtextChar"/>
    <w:uiPriority w:val="1"/>
    <w:qFormat/>
    <w:rsid w:val="003F1718"/>
    <w:pPr>
      <w:widowControl w:val="0"/>
      <w:spacing w:after="120" w:line="240" w:lineRule="auto"/>
      <w:ind w:left="0" w:firstLine="0"/>
    </w:pPr>
    <w:rPr>
      <w:rFonts w:ascii="Arial" w:eastAsia="Calibri" w:hAnsi="Arial" w:cs="Arial"/>
      <w:color w:val="2C5376"/>
    </w:rPr>
  </w:style>
  <w:style w:type="character" w:customStyle="1" w:styleId="ReviewStatementtextChar">
    <w:name w:val="Review Statement text Char"/>
    <w:link w:val="ReviewStatementtext"/>
    <w:uiPriority w:val="1"/>
    <w:rsid w:val="003F1718"/>
    <w:rPr>
      <w:rFonts w:ascii="Arial" w:eastAsia="Calibri" w:hAnsi="Arial" w:cs="Arial"/>
      <w:color w:val="2C5376"/>
      <w:sz w:val="24"/>
    </w:rPr>
  </w:style>
  <w:style w:type="paragraph" w:customStyle="1" w:styleId="CaseStudytext">
    <w:name w:val="Case Study text"/>
    <w:basedOn w:val="Normal"/>
    <w:link w:val="CaseStudytextChar"/>
    <w:uiPriority w:val="1"/>
    <w:qFormat/>
    <w:rsid w:val="003F1718"/>
    <w:pPr>
      <w:widowControl w:val="0"/>
      <w:spacing w:after="120" w:line="240" w:lineRule="auto"/>
      <w:ind w:left="360" w:firstLine="0"/>
    </w:pPr>
    <w:rPr>
      <w:rFonts w:ascii="Arial" w:eastAsia="Calibri" w:hAnsi="Arial" w:cs="Arial"/>
      <w:bCs/>
      <w:color w:val="535352"/>
    </w:rPr>
  </w:style>
  <w:style w:type="character" w:customStyle="1" w:styleId="CaseStudytextChar">
    <w:name w:val="Case Study text Char"/>
    <w:link w:val="CaseStudytext"/>
    <w:uiPriority w:val="1"/>
    <w:rsid w:val="003F1718"/>
    <w:rPr>
      <w:rFonts w:ascii="Arial" w:eastAsia="Calibri" w:hAnsi="Arial" w:cs="Arial"/>
      <w:bCs/>
      <w:color w:val="535352"/>
      <w:sz w:val="24"/>
    </w:rPr>
  </w:style>
  <w:style w:type="table" w:styleId="TableGrid">
    <w:name w:val="Table Grid"/>
    <w:basedOn w:val="TableNormal"/>
    <w:uiPriority w:val="59"/>
    <w:rsid w:val="003F171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HOMA-For-TMM-Work">
    <w:name w:val="TAHOMA-For-TMM-Work"/>
    <w:link w:val="TAHOMA-For-TMM-WorkChar"/>
    <w:qFormat/>
    <w:rsid w:val="0073120C"/>
    <w:pPr>
      <w:spacing w:after="0" w:line="240" w:lineRule="auto"/>
    </w:pPr>
    <w:rPr>
      <w:rFonts w:ascii="Tahoma" w:eastAsiaTheme="minorHAnsi" w:hAnsi="Tahoma" w:cs="Tahoma"/>
      <w:color w:val="0000FF"/>
      <w:sz w:val="20"/>
      <w:szCs w:val="20"/>
      <w:lang w:val="en-GB" w:bidi="th-TH"/>
    </w:rPr>
  </w:style>
  <w:style w:type="character" w:customStyle="1" w:styleId="TAHOMA-For-TMM-WorkChar">
    <w:name w:val="TAHOMA-For-TMM-Work Char"/>
    <w:basedOn w:val="DefaultParagraphFont"/>
    <w:link w:val="TAHOMA-For-TMM-Work"/>
    <w:rsid w:val="0073120C"/>
    <w:rPr>
      <w:rFonts w:ascii="Tahoma" w:eastAsiaTheme="minorHAnsi" w:hAnsi="Tahoma" w:cs="Tahoma"/>
      <w:color w:val="0000FF"/>
      <w:sz w:val="20"/>
      <w:szCs w:val="20"/>
      <w:lang w:val="en-GB" w:bidi="th-TH"/>
    </w:rPr>
  </w:style>
  <w:style w:type="paragraph" w:styleId="Footer">
    <w:name w:val="footer"/>
    <w:basedOn w:val="Normal"/>
    <w:link w:val="FooterChar"/>
    <w:uiPriority w:val="99"/>
    <w:unhideWhenUsed/>
    <w:rsid w:val="0073120C"/>
    <w:pPr>
      <w:tabs>
        <w:tab w:val="center" w:pos="4320"/>
        <w:tab w:val="right" w:pos="8640"/>
      </w:tabs>
      <w:spacing w:line="240" w:lineRule="auto"/>
      <w:ind w:left="0" w:firstLine="0"/>
    </w:pPr>
    <w:rPr>
      <w:rFonts w:eastAsia="MS Mincho"/>
      <w:color w:val="auto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73120C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Kristen Spanjer</dc:creator>
  <cp:keywords/>
  <cp:lastModifiedBy>doug tomlinson</cp:lastModifiedBy>
  <cp:revision>5</cp:revision>
  <cp:lastPrinted>2019-07-05T19:50:00Z</cp:lastPrinted>
  <dcterms:created xsi:type="dcterms:W3CDTF">2024-08-07T19:17:00Z</dcterms:created>
  <dcterms:modified xsi:type="dcterms:W3CDTF">2024-08-29T16:21:00Z</dcterms:modified>
</cp:coreProperties>
</file>