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D55" w14:textId="2E3C5F1C" w:rsidR="002E1E4C" w:rsidRPr="002E1E4C" w:rsidRDefault="002E1E4C" w:rsidP="009251C9">
      <w:pPr>
        <w:pStyle w:val="TitleL1"/>
      </w:pPr>
      <w:r w:rsidRPr="002E1E4C">
        <w:rPr>
          <w:lang w:bidi="te-IN"/>
        </w:rPr>
        <w:t>బైబిలు వ్యాఖ్యానము కోర్సు గైడు</w:t>
      </w:r>
    </w:p>
    <w:p w14:paraId="65DCD7D3" w14:textId="77777777" w:rsidR="00F069AD" w:rsidRDefault="002E1E4C" w:rsidP="009251C9">
      <w:pPr>
        <w:pStyle w:val="TitleL2"/>
        <w:rPr>
          <w:bCs/>
        </w:rPr>
      </w:pPr>
      <w:r w:rsidRPr="002E1E4C">
        <w:rPr>
          <w:lang w:bidi="te-IN"/>
        </w:rPr>
        <w:t>ఆయన మనకు లేఖనమును అనుగ్రహించాడు: వ్యాఖ్యానమునకు పునాదులు</w:t>
      </w:r>
    </w:p>
    <w:p w14:paraId="60647AE1" w14:textId="222E50C2" w:rsidR="002E1E4C" w:rsidRPr="002E1E4C" w:rsidRDefault="002E1E4C" w:rsidP="001C1498">
      <w:pPr>
        <w:pStyle w:val="SubTitleL1"/>
      </w:pPr>
      <w:r w:rsidRPr="002E1E4C">
        <w:rPr>
          <w:lang w:bidi="te-IN"/>
        </w:rPr>
        <w:t>కోర్సు వర్ణన</w:t>
      </w:r>
    </w:p>
    <w:p w14:paraId="72473800" w14:textId="38D85023" w:rsidR="006F4C7D" w:rsidRDefault="002E1E4C" w:rsidP="006F4C7D">
      <w:pPr>
        <w:pStyle w:val="BodyText0"/>
      </w:pPr>
      <w:r w:rsidRPr="002E1E4C">
        <w:rPr>
          <w:lang w:val="te-IN"/>
        </w:rPr>
        <w:t xml:space="preserve">లేఖనములు దేవుని పొరపాటులేని వాక్యమని ఇవాంజెలికల్ క్రైస్తవులు ఉద్ఘాటిస్తారు, అయితే కొన్ని వచనములు లేక వాక్యభాగముల అర్థము విషయంలో కొన్నిసార్లు మనం అసమ్మతి చూపుతాము, మరియు ఈ భిన్నత్వములు మన క్రైస్తవ సిద్ధాంతం మరియు ఆచారముల మీద ప్రభావం చూపవచ్చు. ఈ అసమ్మతులకు ఒక కారణం బైబిలును వ్యాఖ్యానించుటకు అనేక భిన్నమైన పద్ధతులు ఉండడమే. అయితే వ్యాఖ్యానమునకు ఏ పద్ధతి ఎక్కువ బాధ్యతాయుతమైనది అని మనకెలా తెలుస్తుంది? ఈ ప్రశ్నకు జవాబిచ్చుటలో ఈ కోర్సు సహాయపడుతుంది. </w:t>
      </w:r>
      <w:hyperlink r:id="rId6" w:history="1">
        <w:r w:rsidRPr="002E1E4C">
          <w:rPr>
            <w:i/>
            <w:color w:val="2C5376"/>
            <w:lang w:val="te-IN"/>
          </w:rPr>
          <w:t>ఆయన మనకు లేఖనమును అనుగ్రహించాడు:  వ్యాఖ్యానమునకు పునాదులు</w:t>
        </w:r>
      </w:hyperlink>
      <w:r w:rsidRPr="002E1E4C">
        <w:rPr>
          <w:lang w:val="te-IN"/>
        </w:rPr>
        <w:t>, అను లెక్చర్ సిరీస్ మీద ఇది ఆధారపడియున్నది,  దీనిని థర్డ్ మిల్లినియం మినిస్ట్రీస్ ప్రసరణ చేయగా డా.</w:t>
      </w:r>
      <w:r w:rsidRPr="002E1E4C">
        <w:rPr>
          <w:rFonts w:ascii="Vani" w:hAnsi="Vani" w:cs="Vani"/>
        </w:rPr>
        <w:t>రిచర్డ్</w:t>
      </w:r>
      <w:r w:rsidRPr="002E1E4C">
        <w:t xml:space="preserve"> </w:t>
      </w:r>
      <w:r w:rsidRPr="002E1E4C">
        <w:rPr>
          <w:rFonts w:ascii="Vani" w:hAnsi="Vani" w:cs="Vani"/>
        </w:rPr>
        <w:t>ఎల్</w:t>
      </w:r>
      <w:r w:rsidRPr="002E1E4C">
        <w:t xml:space="preserve">. </w:t>
      </w:r>
      <w:r w:rsidRPr="002E1E4C">
        <w:rPr>
          <w:rFonts w:ascii="Vani" w:hAnsi="Vani" w:cs="Vani"/>
        </w:rPr>
        <w:t>ప్రాట్</w:t>
      </w:r>
      <w:r w:rsidRPr="002E1E4C">
        <w:t xml:space="preserve">, </w:t>
      </w:r>
      <w:r w:rsidRPr="002E1E4C">
        <w:rPr>
          <w:rFonts w:ascii="Vani" w:hAnsi="Vani" w:cs="Vani"/>
        </w:rPr>
        <w:t>జూ</w:t>
      </w:r>
      <w:r w:rsidRPr="002E1E4C">
        <w:t xml:space="preserve">., </w:t>
      </w:r>
      <w:r w:rsidRPr="002E1E4C">
        <w:rPr>
          <w:rFonts w:ascii="Vani" w:hAnsi="Vani" w:cs="Vani"/>
        </w:rPr>
        <w:t>హోస్ట్</w:t>
      </w:r>
      <w:r w:rsidRPr="002E1E4C">
        <w:t xml:space="preserve"> </w:t>
      </w:r>
      <w:r w:rsidRPr="002E1E4C">
        <w:rPr>
          <w:rFonts w:ascii="Vani" w:hAnsi="Vani" w:cs="Vani"/>
        </w:rPr>
        <w:t>చేయగా</w:t>
      </w:r>
      <w:r w:rsidRPr="002E1E4C">
        <w:t xml:space="preserve"> </w:t>
      </w:r>
      <w:r w:rsidRPr="002E1E4C">
        <w:rPr>
          <w:rFonts w:ascii="Vani" w:hAnsi="Vani" w:cs="Vani"/>
        </w:rPr>
        <w:t>అనేకమంది</w:t>
      </w:r>
      <w:r w:rsidRPr="002E1E4C">
        <w:t xml:space="preserve"> </w:t>
      </w:r>
      <w:r w:rsidRPr="002E1E4C">
        <w:rPr>
          <w:rFonts w:ascii="Vani" w:hAnsi="Vani" w:cs="Vani"/>
        </w:rPr>
        <w:t>ఇతర</w:t>
      </w:r>
      <w:r w:rsidRPr="002E1E4C">
        <w:t xml:space="preserve"> </w:t>
      </w:r>
      <w:r w:rsidRPr="002E1E4C">
        <w:rPr>
          <w:rFonts w:ascii="Vani" w:hAnsi="Vani" w:cs="Vani"/>
        </w:rPr>
        <w:t>అధ్యాపకులు</w:t>
      </w:r>
      <w:r w:rsidRPr="002E1E4C">
        <w:t xml:space="preserve"> </w:t>
      </w:r>
      <w:r w:rsidRPr="002E1E4C">
        <w:rPr>
          <w:rFonts w:ascii="Vani" w:hAnsi="Vani" w:cs="Vani"/>
        </w:rPr>
        <w:t>తమ</w:t>
      </w:r>
      <w:r w:rsidRPr="002E1E4C">
        <w:t xml:space="preserve"> </w:t>
      </w:r>
      <w:r w:rsidRPr="002E1E4C">
        <w:rPr>
          <w:rFonts w:ascii="Vani" w:hAnsi="Vani" w:cs="Vani"/>
        </w:rPr>
        <w:t>తోడ్పాటు</w:t>
      </w:r>
      <w:r w:rsidRPr="002E1E4C">
        <w:t xml:space="preserve"> </w:t>
      </w:r>
      <w:r w:rsidRPr="002E1E4C">
        <w:rPr>
          <w:rFonts w:ascii="Vani" w:hAnsi="Vani" w:cs="Vani"/>
        </w:rPr>
        <w:t>అందించారు</w:t>
      </w:r>
      <w:r w:rsidRPr="002E1E4C">
        <w:t>.</w:t>
      </w:r>
    </w:p>
    <w:p w14:paraId="5A47E9D4" w14:textId="77777777" w:rsidR="006F4C7D" w:rsidRDefault="006F4C7D" w:rsidP="006F4C7D">
      <w:pPr>
        <w:pStyle w:val="BodyText0"/>
        <w:ind w:firstLine="0"/>
      </w:pPr>
    </w:p>
    <w:p w14:paraId="35D931C3" w14:textId="77777777" w:rsidR="006F4C7D" w:rsidRDefault="006F4C7D" w:rsidP="006F4C7D">
      <w:pPr>
        <w:pStyle w:val="BodyText0"/>
        <w:ind w:firstLine="0"/>
      </w:pPr>
    </w:p>
    <w:p w14:paraId="4966A0F8" w14:textId="1C95B1F8" w:rsidR="002E1E4C" w:rsidRPr="0066134B" w:rsidRDefault="002E1E4C" w:rsidP="0066134B">
      <w:pPr>
        <w:pStyle w:val="BodyText0"/>
        <w:ind w:firstLine="0"/>
        <w:rPr>
          <w:sz w:val="26"/>
          <w:szCs w:val="26"/>
        </w:rPr>
      </w:pPr>
      <w:r w:rsidRPr="0066134B">
        <w:rPr>
          <w:rFonts w:ascii="Vani" w:hAnsi="Vani" w:cs="Vani"/>
          <w:b/>
          <w:bCs/>
          <w:sz w:val="26"/>
          <w:szCs w:val="26"/>
          <w:cs/>
        </w:rPr>
        <w:t>లక్ష్యములు</w:t>
      </w:r>
      <w:r w:rsidRPr="0066134B">
        <w:rPr>
          <w:rFonts w:cs="Gautami"/>
          <w:b/>
          <w:bCs/>
          <w:sz w:val="26"/>
          <w:szCs w:val="26"/>
          <w:cs/>
        </w:rPr>
        <w:t xml:space="preserve"> </w:t>
      </w:r>
      <w:r w:rsidRPr="0066134B">
        <w:rPr>
          <w:rFonts w:ascii="Vani" w:hAnsi="Vani" w:cs="Vani"/>
          <w:b/>
          <w:bCs/>
          <w:sz w:val="26"/>
          <w:szCs w:val="26"/>
          <w:cs/>
        </w:rPr>
        <w:t>మరియు</w:t>
      </w:r>
      <w:r w:rsidRPr="0066134B">
        <w:rPr>
          <w:rFonts w:cs="Gautami"/>
          <w:b/>
          <w:bCs/>
          <w:sz w:val="26"/>
          <w:szCs w:val="26"/>
          <w:cs/>
        </w:rPr>
        <w:t xml:space="preserve"> </w:t>
      </w:r>
      <w:r w:rsidRPr="0066134B">
        <w:rPr>
          <w:rFonts w:ascii="Vani" w:hAnsi="Vani" w:cs="Vani"/>
          <w:b/>
          <w:bCs/>
          <w:sz w:val="26"/>
          <w:szCs w:val="26"/>
          <w:cs/>
        </w:rPr>
        <w:t>ఉద్దేశ్యములు</w:t>
      </w:r>
    </w:p>
    <w:p w14:paraId="013A29EE" w14:textId="77777777" w:rsidR="002E1E4C" w:rsidRPr="002E1E4C" w:rsidRDefault="002E1E4C" w:rsidP="001C1498">
      <w:pPr>
        <w:pStyle w:val="SubTitleL2"/>
      </w:pPr>
      <w:r w:rsidRPr="002E1E4C">
        <w:rPr>
          <w:rFonts w:ascii="Vani" w:hAnsi="Vani" w:cs="Vani"/>
          <w:lang w:bidi="te-IN"/>
        </w:rPr>
        <w:t>ల</w:t>
      </w:r>
      <w:r w:rsidRPr="002E1E4C">
        <w:rPr>
          <w:lang w:bidi="te-IN"/>
        </w:rPr>
        <w:t>క్ష్యములు</w:t>
      </w:r>
    </w:p>
    <w:p w14:paraId="2F674F27" w14:textId="189552DC" w:rsidR="002E1E4C" w:rsidRPr="002E1E4C" w:rsidRDefault="002E1E4C" w:rsidP="001C1498">
      <w:pPr>
        <w:pStyle w:val="BodyTextUnindented"/>
      </w:pPr>
      <w:r w:rsidRPr="002E1E4C">
        <w:rPr>
          <w:lang w:val="te-IN"/>
        </w:rPr>
        <w:t>ఈ కోర్సులో, ఈ క్రింది విషయములను మేము సాధించగోరుచున్నాము:</w:t>
      </w:r>
    </w:p>
    <w:p w14:paraId="29544DC8" w14:textId="5D872EB3" w:rsidR="002E1E4C" w:rsidRPr="002E1E4C" w:rsidRDefault="002E1E4C" w:rsidP="002B5F5F">
      <w:pPr>
        <w:pStyle w:val="BodyTextNumberedL1"/>
      </w:pPr>
      <w:r w:rsidRPr="002E1E4C">
        <w:rPr>
          <w:lang w:val="te-IN"/>
        </w:rPr>
        <w:t>వ్యాఖ్యానశాస్త్రం యొక్క పదములు మరియు చరిత్ర, అర్థమునకు బైబిల్ విధానము, లేఖనముల యొక్క ప్రత్యేక స్వభావం, ఒక వాక్యభాగము యొక్క వాస్తవిక అర్థమును కనుగొనుటకు సరియైన విధానము మరియు మన ఆధునిక నేపథ్యములో దానిని అనువర్తించుటతో సహా మీరు బైబిల్ వ్యాఖ్యానము యొక్క మౌలిక నియమాలను అర్థం చేసుకోవాలని మేము ఆశించుచున్నాము.</w:t>
      </w:r>
    </w:p>
    <w:p w14:paraId="2238C2FE" w14:textId="01BB9E45" w:rsidR="002E1E4C" w:rsidRPr="002E1E4C" w:rsidRDefault="002E1E4C" w:rsidP="002B5F5F">
      <w:pPr>
        <w:pStyle w:val="BodyTextNumberedL1"/>
      </w:pPr>
      <w:r w:rsidRPr="002E1E4C">
        <w:rPr>
          <w:lang w:val="te-IN"/>
        </w:rPr>
        <w:t>లేఖనములను జాగ్రత్తగా అధ్యయనము చేస్తూ, వాటిని వ్యాఖ్యానించుటకు ఉత్తమమైన విధానమును కనుగొనాలనే ఆశలో మీరు ఎదగాలని మేము నిరీక్షించుచున్నాము.</w:t>
      </w:r>
    </w:p>
    <w:p w14:paraId="769D577C" w14:textId="15B37005" w:rsidR="002E1E4C" w:rsidRPr="002E1E4C" w:rsidRDefault="002E1E4C" w:rsidP="002B5F5F">
      <w:pPr>
        <w:pStyle w:val="BodyTextNumberedL1"/>
      </w:pPr>
      <w:r w:rsidRPr="002E1E4C">
        <w:rPr>
          <w:lang w:val="te-IN"/>
        </w:rPr>
        <w:t>బైబిల్ వ్యాఖ్యానమునకు తగిన అలవాట్లను అభివృద్ధి చేయుటకు ఈ కోర్సులో ఉన్న మార్గదర్శకాలను మీరు అనువర్తిస్తారని మేము ఆశించుచున్నాము.</w:t>
      </w:r>
    </w:p>
    <w:p w14:paraId="0D322400" w14:textId="77777777" w:rsidR="002E1E4C" w:rsidRPr="002E1E4C" w:rsidRDefault="002E1E4C" w:rsidP="001C1498">
      <w:pPr>
        <w:pStyle w:val="SubTitleL2"/>
      </w:pPr>
      <w:r w:rsidRPr="002E1E4C">
        <w:rPr>
          <w:lang w:bidi="te-IN"/>
        </w:rPr>
        <w:t>ఉద్దేశ్యములు</w:t>
      </w:r>
    </w:p>
    <w:p w14:paraId="579BDE1A" w14:textId="160C322D" w:rsidR="002E1E4C" w:rsidRPr="002E1E4C" w:rsidRDefault="002E1E4C" w:rsidP="001C1498">
      <w:pPr>
        <w:pStyle w:val="BodyTextUnindented"/>
      </w:pPr>
      <w:r w:rsidRPr="002E1E4C">
        <w:rPr>
          <w:lang w:val="te-IN"/>
        </w:rPr>
        <w:t>మీరు ఈ క్రింది విషయములను చేసినప్పుడు, మీరు ఈ లక్ష్యములను సాధించారు అని చూపుతుంది:</w:t>
      </w:r>
    </w:p>
    <w:p w14:paraId="11A47DF0" w14:textId="26176DA8" w:rsidR="002E1E4C" w:rsidRPr="002E1E4C" w:rsidRDefault="002E1E4C" w:rsidP="005A717C">
      <w:pPr>
        <w:pStyle w:val="BodyTextNumberedL1"/>
        <w:numPr>
          <w:ilvl w:val="0"/>
          <w:numId w:val="46"/>
        </w:numPr>
      </w:pPr>
      <w:r w:rsidRPr="002E1E4C">
        <w:rPr>
          <w:lang w:val="te-IN"/>
        </w:rPr>
        <w:t xml:space="preserve">క్విజ్ లు మరియు పరీక్షలలో సంతృప్తికరమైన గ్రేడులను సంపాదించి, వ్యాఖ్యానశాస్త్రం యొక్క పదములు మరియు చరిత్ర, అర్థమునకు బైబిల్ విధానము, లేఖనముల యొక్క ప్రత్యేక స్వభావం, </w:t>
      </w:r>
      <w:r w:rsidRPr="002E1E4C">
        <w:rPr>
          <w:lang w:val="te-IN"/>
        </w:rPr>
        <w:lastRenderedPageBreak/>
        <w:t>ఒక వాక్యభాగము యొక్క వాస్తవిక అర్థమును కనుగొనుటకు సరియైన విధానము మరియు మన ఆధునిక నేపథ్యములో దానిని అనువర్తించుటతో సహా బైబిల్ వ్యాఖ్యానము యొక్క మౌలిక నియమాలను గుర్తించగలరని కనుపరచాలి.</w:t>
      </w:r>
    </w:p>
    <w:p w14:paraId="6E8028A4" w14:textId="1AADB3DE" w:rsidR="002E1E4C" w:rsidRPr="002E1E4C" w:rsidRDefault="002E1E4C" w:rsidP="005A717C">
      <w:pPr>
        <w:pStyle w:val="BodyTextNumberedL1"/>
        <w:numPr>
          <w:ilvl w:val="0"/>
          <w:numId w:val="46"/>
        </w:numPr>
      </w:pPr>
      <w:r w:rsidRPr="002E1E4C">
        <w:rPr>
          <w:lang w:val="te-IN"/>
        </w:rPr>
        <w:t>అధ్యయన గైడులలో ఉన్న అనువర్తన ప్రశ్నలకు జవాబివ్వాలి, వాటిలో మీరు పాఠములలో ఉన్న బోధనలను కొన్ని బైబిల్ భాగములకు అనువర్తించుటను అభ్యసించాలి.</w:t>
      </w:r>
    </w:p>
    <w:p w14:paraId="45A40E38" w14:textId="6BD69DB2" w:rsidR="002E1E4C" w:rsidRPr="002E1E4C" w:rsidRDefault="002E1E4C" w:rsidP="005A717C">
      <w:pPr>
        <w:pStyle w:val="BodyTextNumberedL1"/>
        <w:numPr>
          <w:ilvl w:val="0"/>
          <w:numId w:val="46"/>
        </w:numPr>
      </w:pPr>
      <w:r w:rsidRPr="002E1E4C">
        <w:rPr>
          <w:lang w:val="te-IN"/>
        </w:rPr>
        <w:t>విషయములను మరింత సంపూర్ణముగా అర్థము చేసుకొని వాటిని మీ జీవితము మరియు పరిచర్య కొరకు అనువర్తించుకొనుటకు గాను థర్డ్ మిల్ వీడియోలలోని బోధనలను సమీక్షించు మరియు విశ్లేషించు వారపు చర్చలలో పాలుపంచు</w:t>
      </w:r>
      <w:r w:rsidR="006F4C7D">
        <w:rPr>
          <w:rFonts w:cs="Vani" w:hint="cs"/>
          <w:cs/>
          <w:lang w:val="te-IN"/>
        </w:rPr>
        <w:t>కోవాలి</w:t>
      </w:r>
      <w:r w:rsidRPr="002E1E4C">
        <w:rPr>
          <w:lang w:val="te-IN"/>
        </w:rPr>
        <w:t>.</w:t>
      </w:r>
    </w:p>
    <w:p w14:paraId="41C250E3" w14:textId="06051628" w:rsidR="002E1E4C" w:rsidRPr="002E1E4C" w:rsidRDefault="002E1E4C" w:rsidP="001C1498">
      <w:pPr>
        <w:pStyle w:val="SubTitleL3"/>
      </w:pPr>
      <w:r w:rsidRPr="004452B3">
        <w:rPr>
          <w:lang w:bidi="te-IN"/>
        </w:rPr>
        <w:t>బైబిల్ వ్యాఖ్యానము కోర్సు కొరకు మాడ్యుల్ జాబితా</w:t>
      </w:r>
    </w:p>
    <w:p w14:paraId="56A5E66F" w14:textId="5D47C1A2" w:rsidR="002E1E4C" w:rsidRPr="002E1E4C" w:rsidRDefault="002E1E4C" w:rsidP="007C3CBE">
      <w:pPr>
        <w:pStyle w:val="BodyTextNumberedL1"/>
        <w:numPr>
          <w:ilvl w:val="0"/>
          <w:numId w:val="47"/>
        </w:numPr>
      </w:pPr>
      <w:r w:rsidRPr="002E1E4C">
        <w:rPr>
          <w:lang w:val="te-IN"/>
        </w:rPr>
        <w:t>బైబిలు వ్యాఖ్యానశాస్త్రమునకు పరిచయం</w:t>
      </w:r>
    </w:p>
    <w:p w14:paraId="6994AF64" w14:textId="6C63EA4E" w:rsidR="00B12904" w:rsidRDefault="00B12904" w:rsidP="007C3CBE">
      <w:pPr>
        <w:pStyle w:val="BodyTextNumberedL1"/>
        <w:numPr>
          <w:ilvl w:val="0"/>
          <w:numId w:val="47"/>
        </w:numPr>
      </w:pPr>
      <w:r>
        <w:rPr>
          <w:lang w:val="te-IN"/>
        </w:rPr>
        <w:t>వ్యాఖ్యానము కొరకు సిద్ధపాటు</w:t>
      </w:r>
    </w:p>
    <w:p w14:paraId="35862597" w14:textId="0DD09387" w:rsidR="002E1E4C" w:rsidRPr="002E1E4C" w:rsidRDefault="00B12904" w:rsidP="007C3CBE">
      <w:pPr>
        <w:pStyle w:val="BodyTextNumberedL1"/>
        <w:numPr>
          <w:ilvl w:val="0"/>
          <w:numId w:val="47"/>
        </w:numPr>
      </w:pPr>
      <w:r>
        <w:rPr>
          <w:lang w:val="te-IN"/>
        </w:rPr>
        <w:t>లేఖనమును పరిశోధించుట</w:t>
      </w:r>
    </w:p>
    <w:p w14:paraId="765CCF98" w14:textId="688B4641" w:rsidR="002E1E4C" w:rsidRPr="002E1E4C" w:rsidRDefault="002E1E4C" w:rsidP="007C3CBE">
      <w:pPr>
        <w:pStyle w:val="BodyTextNumberedL1"/>
        <w:numPr>
          <w:ilvl w:val="0"/>
          <w:numId w:val="47"/>
        </w:numPr>
      </w:pPr>
      <w:r w:rsidRPr="002E1E4C">
        <w:rPr>
          <w:lang w:val="te-IN"/>
        </w:rPr>
        <w:t>అర్థము పట్ల పలు దృష్టికోణములు</w:t>
      </w:r>
    </w:p>
    <w:p w14:paraId="6194EDD5" w14:textId="4B4FA3EC" w:rsidR="002E1E4C" w:rsidRPr="002E1E4C" w:rsidRDefault="002E1E4C" w:rsidP="007C3CBE">
      <w:pPr>
        <w:pStyle w:val="BodyTextNumberedL1"/>
        <w:numPr>
          <w:ilvl w:val="0"/>
          <w:numId w:val="47"/>
        </w:numPr>
      </w:pPr>
      <w:r w:rsidRPr="002E1E4C">
        <w:rPr>
          <w:lang w:val="te-IN"/>
        </w:rPr>
        <w:t>అర్థము యొక్క సంక్లిష్టత</w:t>
      </w:r>
    </w:p>
    <w:p w14:paraId="2974E8B6" w14:textId="2F669B4A" w:rsidR="002E1E4C" w:rsidRPr="002E1E4C" w:rsidRDefault="002E1E4C" w:rsidP="007C3CBE">
      <w:pPr>
        <w:pStyle w:val="BodyTextNumberedL1"/>
        <w:numPr>
          <w:ilvl w:val="0"/>
          <w:numId w:val="47"/>
        </w:numPr>
      </w:pPr>
      <w:r w:rsidRPr="002E1E4C">
        <w:rPr>
          <w:lang w:val="te-IN"/>
        </w:rPr>
        <w:t>అర్థమును కనుగొనుట</w:t>
      </w:r>
    </w:p>
    <w:p w14:paraId="051049EA" w14:textId="1AE72B7F" w:rsidR="002E1E4C" w:rsidRPr="002E1E4C" w:rsidRDefault="002E1E4C" w:rsidP="007C3CBE">
      <w:pPr>
        <w:pStyle w:val="BodyTextNumberedL1"/>
        <w:numPr>
          <w:ilvl w:val="0"/>
          <w:numId w:val="47"/>
        </w:numPr>
      </w:pPr>
      <w:r w:rsidRPr="002E1E4C">
        <w:rPr>
          <w:lang w:val="te-IN"/>
        </w:rPr>
        <w:t>లేఖనమును అనువర్తించుట</w:t>
      </w:r>
    </w:p>
    <w:p w14:paraId="5CF04789" w14:textId="26951662" w:rsidR="002E1E4C" w:rsidRPr="002E1E4C" w:rsidRDefault="002E1E4C" w:rsidP="007C3CBE">
      <w:pPr>
        <w:pStyle w:val="BodyTextNumberedL1"/>
        <w:numPr>
          <w:ilvl w:val="0"/>
          <w:numId w:val="47"/>
        </w:numPr>
      </w:pPr>
      <w:r w:rsidRPr="002E1E4C">
        <w:rPr>
          <w:lang w:val="te-IN"/>
        </w:rPr>
        <w:t>ఆధునిక అనువర్తనము &amp; పాత నిబంధన యుగములు</w:t>
      </w:r>
    </w:p>
    <w:p w14:paraId="08F52F16" w14:textId="17020216" w:rsidR="002E1E4C" w:rsidRPr="002E1E4C" w:rsidRDefault="002E1E4C" w:rsidP="007C3CBE">
      <w:pPr>
        <w:pStyle w:val="BodyTextNumberedL1"/>
        <w:numPr>
          <w:ilvl w:val="0"/>
          <w:numId w:val="47"/>
        </w:numPr>
      </w:pPr>
      <w:r w:rsidRPr="002E1E4C">
        <w:rPr>
          <w:lang w:val="te-IN"/>
        </w:rPr>
        <w:t>ఆధునిక అనువర్తనము మరియు క్రొత్త నిబంధన</w:t>
      </w:r>
    </w:p>
    <w:p w14:paraId="411C0A14" w14:textId="79777268" w:rsidR="002E1E4C" w:rsidRPr="002E1E4C" w:rsidRDefault="002E1E4C" w:rsidP="007C3CBE">
      <w:pPr>
        <w:pStyle w:val="BodyTextNumberedL1"/>
        <w:numPr>
          <w:ilvl w:val="0"/>
          <w:numId w:val="47"/>
        </w:numPr>
      </w:pPr>
      <w:r w:rsidRPr="002E1E4C">
        <w:rPr>
          <w:lang w:val="te-IN"/>
        </w:rPr>
        <w:t>బైబిలు సంస్కృతి &amp; ఆధునిక అనువర్తనము</w:t>
      </w:r>
    </w:p>
    <w:p w14:paraId="6BBB65BF" w14:textId="13A7AF9F" w:rsidR="002E1E4C" w:rsidRPr="002E1E4C" w:rsidRDefault="002E1E4C" w:rsidP="007C3CBE">
      <w:pPr>
        <w:pStyle w:val="BodyTextNumberedL1"/>
        <w:numPr>
          <w:ilvl w:val="0"/>
          <w:numId w:val="47"/>
        </w:numPr>
      </w:pPr>
      <w:r w:rsidRPr="002E1E4C">
        <w:rPr>
          <w:lang w:val="te-IN"/>
        </w:rPr>
        <w:t>వ్యక్తుల కొరకు ఆధునిక అనువర్తనము</w:t>
      </w:r>
    </w:p>
    <w:p w14:paraId="71AC414E" w14:textId="1D963F36" w:rsidR="002E1E4C" w:rsidRPr="004452B3" w:rsidRDefault="002E1E4C" w:rsidP="001C1498">
      <w:pPr>
        <w:pStyle w:val="SubTitleL1"/>
      </w:pPr>
      <w:r w:rsidRPr="004452B3">
        <w:rPr>
          <w:lang w:bidi="te-IN"/>
        </w:rPr>
        <w:lastRenderedPageBreak/>
        <w:t>కోర్సులోని మూలకముల యొక్క వివరణ</w:t>
      </w:r>
    </w:p>
    <w:p w14:paraId="78525135" w14:textId="77777777" w:rsidR="002E1E4C" w:rsidRPr="004452B3" w:rsidRDefault="002E1E4C" w:rsidP="001C1498">
      <w:pPr>
        <w:pStyle w:val="SubTitleL2"/>
      </w:pPr>
      <w:r w:rsidRPr="004452B3">
        <w:rPr>
          <w:lang w:bidi="te-IN"/>
        </w:rPr>
        <w:t>గుర్తింపు</w:t>
      </w:r>
    </w:p>
    <w:p w14:paraId="09025279" w14:textId="6488A1D8" w:rsidR="002E1E4C" w:rsidRPr="004452B3" w:rsidRDefault="002E1E4C" w:rsidP="0078482A">
      <w:pPr>
        <w:pStyle w:val="BodyTextNumberedL1"/>
        <w:numPr>
          <w:ilvl w:val="0"/>
          <w:numId w:val="48"/>
        </w:numPr>
      </w:pPr>
      <w:r w:rsidRPr="004452B3">
        <w:rPr>
          <w:lang w:val="te-IN"/>
        </w:rPr>
        <w:t xml:space="preserve">ప్రతి వారము, మీ సామూహిక చర్చ సమయములోని కొంత భాగమును </w:t>
      </w:r>
      <w:r w:rsidRPr="004452B3">
        <w:rPr>
          <w:b/>
          <w:i/>
          <w:lang w:val="te-IN"/>
        </w:rPr>
        <w:t xml:space="preserve">గుర్తింపు పత్రము </w:t>
      </w:r>
      <w:r w:rsidRPr="004452B3">
        <w:rPr>
          <w:lang w:val="te-IN"/>
        </w:rPr>
        <w:t>యొక్క విశ్లేషణ కొరకు వేరుచేయాలి. ఈ కీలకమైన పరిచర్య నైపుణ్యతను అభివృద్ధి చేసుకొనుటకు మీరు ప్రయత్నించుచుండగా ఈ రెండు-పేజీల గైడు మీ శిక్షకునికి ఒక సాధారణ దిశను అందిస్తుంది.</w:t>
      </w:r>
    </w:p>
    <w:p w14:paraId="392294F2" w14:textId="0DF44F2C" w:rsidR="002E1E4C" w:rsidRPr="004452B3" w:rsidRDefault="002E1E4C" w:rsidP="0078482A">
      <w:pPr>
        <w:pStyle w:val="BodyTextNumberedL1"/>
        <w:numPr>
          <w:ilvl w:val="0"/>
          <w:numId w:val="48"/>
        </w:numPr>
      </w:pPr>
      <w:r w:rsidRPr="004452B3">
        <w:rPr>
          <w:lang w:val="te-IN"/>
        </w:rPr>
        <w:t xml:space="preserve">మొదటి కొన్ని వారములలో, బ్యాడ్జి లేక గుర్తింపు సూచనలలో ఇవ్వబడిన </w:t>
      </w:r>
      <w:r w:rsidRPr="004452B3">
        <w:rPr>
          <w:i/>
          <w:u w:val="single"/>
          <w:lang w:val="te-IN"/>
        </w:rPr>
        <w:t xml:space="preserve">చర్చాంశములను </w:t>
      </w:r>
      <w:r w:rsidRPr="004452B3">
        <w:rPr>
          <w:lang w:val="te-IN"/>
        </w:rPr>
        <w:t>అధ్యయనము చేయుటకు మీ చర్చలో కొంత భాగమును కేటాయించాలి.</w:t>
      </w:r>
    </w:p>
    <w:p w14:paraId="7EB8C919" w14:textId="280497EA" w:rsidR="002E1E4C" w:rsidRPr="004452B3" w:rsidRDefault="002E1E4C" w:rsidP="0078482A">
      <w:pPr>
        <w:pStyle w:val="BodyTextNumberedL1"/>
        <w:numPr>
          <w:ilvl w:val="0"/>
          <w:numId w:val="48"/>
        </w:numPr>
      </w:pPr>
      <w:r w:rsidRPr="004452B3">
        <w:rPr>
          <w:lang w:val="te-IN"/>
        </w:rPr>
        <w:t xml:space="preserve">సామూహిక చర్చల సమయము ద్వారా ఒక స్థిరమైన పునాదిని వేయుట ద్వారా, మిగిలిన వారములను గుర్తింపు యొక్క </w:t>
      </w:r>
      <w:r w:rsidRPr="004452B3">
        <w:rPr>
          <w:i/>
          <w:u w:val="single"/>
          <w:lang w:val="te-IN"/>
        </w:rPr>
        <w:t xml:space="preserve">ఆచరణలో పెట్టుటకు కొరకు పిలుపును </w:t>
      </w:r>
      <w:r w:rsidRPr="004452B3">
        <w:rPr>
          <w:lang w:val="te-IN"/>
        </w:rPr>
        <w:t>చూస్తూ సమయమును గడపండి.</w:t>
      </w:r>
    </w:p>
    <w:p w14:paraId="1207C556" w14:textId="6A9FE657" w:rsidR="002E1E4C" w:rsidRPr="004452B3" w:rsidRDefault="002E1E4C" w:rsidP="0078482A">
      <w:pPr>
        <w:pStyle w:val="BodyTextNumberedL1"/>
        <w:numPr>
          <w:ilvl w:val="0"/>
          <w:numId w:val="48"/>
        </w:numPr>
      </w:pPr>
      <w:r w:rsidRPr="004452B3">
        <w:rPr>
          <w:lang w:val="te-IN"/>
        </w:rPr>
        <w:t>గుర్తింపు సూచనల వెలుగులో ఆచరణ అడుగులను మీరు పూర్తి చేశారు అని మీ శిక్షకుడు ఒకసారి నిర్థారించిన తరువాత మీకు గుర్తింపు లేక బ్యాడ్జి ఇవ్వబడుతుంది.</w:t>
      </w:r>
    </w:p>
    <w:p w14:paraId="4F2A3475" w14:textId="77777777" w:rsidR="002E1E4C" w:rsidRPr="004452B3" w:rsidRDefault="002E1E4C" w:rsidP="001C1498">
      <w:pPr>
        <w:pStyle w:val="SubTitleL2"/>
      </w:pPr>
      <w:r w:rsidRPr="004452B3">
        <w:rPr>
          <w:lang w:bidi="te-IN"/>
        </w:rPr>
        <w:t>మాడ్యుల్స్</w:t>
      </w:r>
    </w:p>
    <w:p w14:paraId="212B3988" w14:textId="174D565C" w:rsidR="002E1E4C" w:rsidRPr="004452B3" w:rsidRDefault="002E1E4C" w:rsidP="0078482A">
      <w:pPr>
        <w:pStyle w:val="BodyTextNumberedL1"/>
        <w:numPr>
          <w:ilvl w:val="0"/>
          <w:numId w:val="49"/>
        </w:numPr>
      </w:pPr>
      <w:r w:rsidRPr="004452B3">
        <w:rPr>
          <w:i/>
          <w:lang w:val="te-IN"/>
        </w:rPr>
        <w:t>పాఠములను చద</w:t>
      </w:r>
      <w:r w:rsidRPr="004452B3">
        <w:rPr>
          <w:lang w:val="te-IN"/>
        </w:rPr>
        <w:t xml:space="preserve">వండి: </w:t>
      </w:r>
      <w:r w:rsidRPr="004452B3">
        <w:rPr>
          <w:b/>
          <w:lang w:val="te-IN"/>
        </w:rPr>
        <w:t xml:space="preserve">వీడియో </w:t>
      </w:r>
      <w:r w:rsidRPr="004452B3">
        <w:rPr>
          <w:lang w:val="te-IN"/>
        </w:rPr>
        <w:t>చూడండి, ఆ</w:t>
      </w:r>
      <w:r w:rsidRPr="004452B3">
        <w:rPr>
          <w:b/>
          <w:lang w:val="te-IN"/>
        </w:rPr>
        <w:t xml:space="preserve">డియో </w:t>
      </w:r>
      <w:r w:rsidRPr="004452B3">
        <w:rPr>
          <w:lang w:val="te-IN"/>
        </w:rPr>
        <w:t xml:space="preserve">వినండి, లేక </w:t>
      </w:r>
      <w:r w:rsidRPr="004452B3">
        <w:rPr>
          <w:b/>
          <w:lang w:val="te-IN"/>
        </w:rPr>
        <w:t>పత్రము</w:t>
      </w:r>
      <w:r w:rsidRPr="004452B3">
        <w:rPr>
          <w:lang w:val="te-IN"/>
        </w:rPr>
        <w:t xml:space="preserve"> చదవండి.</w:t>
      </w:r>
    </w:p>
    <w:p w14:paraId="124AE5C2" w14:textId="4A7D22E0" w:rsidR="002E1E4C" w:rsidRPr="004452B3" w:rsidRDefault="002E1E4C" w:rsidP="0078482A">
      <w:pPr>
        <w:pStyle w:val="BodyTextNumberedL1"/>
        <w:numPr>
          <w:ilvl w:val="0"/>
          <w:numId w:val="49"/>
        </w:numPr>
      </w:pPr>
      <w:r w:rsidRPr="004452B3">
        <w:rPr>
          <w:lang w:val="te-IN"/>
        </w:rPr>
        <w:t xml:space="preserve">ప్రతి మాడ్యుల్ యొక్క </w:t>
      </w:r>
      <w:r w:rsidRPr="004452B3">
        <w:rPr>
          <w:b/>
          <w:i/>
          <w:lang w:val="te-IN"/>
        </w:rPr>
        <w:t>అధ్యయన గైడును</w:t>
      </w:r>
      <w:r w:rsidRPr="004452B3">
        <w:rPr>
          <w:lang w:val="te-IN"/>
        </w:rPr>
        <w:t xml:space="preserve"> పూర్తి చెయ్యండి. ఈ అధ్యయన గైడులు మిమ్మును ఆన్లైన్ క్విజ్ కొరకు సిద్ధపరుస్తాయి.</w:t>
      </w:r>
    </w:p>
    <w:p w14:paraId="5E5D04AA" w14:textId="236CA370" w:rsidR="002E1E4C" w:rsidRPr="004452B3" w:rsidRDefault="002E1E4C" w:rsidP="0078482A">
      <w:pPr>
        <w:pStyle w:val="BodyTextNumberedL1"/>
        <w:numPr>
          <w:ilvl w:val="0"/>
          <w:numId w:val="49"/>
        </w:numPr>
      </w:pPr>
      <w:r w:rsidRPr="004452B3">
        <w:rPr>
          <w:lang w:val="te-IN"/>
        </w:rPr>
        <w:t xml:space="preserve">ప్రతి మాడ్యుల్ కొరకు ఆన్లైన్ </w:t>
      </w:r>
      <w:r w:rsidRPr="004452B3">
        <w:rPr>
          <w:b/>
          <w:i/>
          <w:lang w:val="te-IN"/>
        </w:rPr>
        <w:t>క్విజ్</w:t>
      </w:r>
      <w:r w:rsidRPr="004452B3">
        <w:rPr>
          <w:lang w:val="te-IN"/>
        </w:rPr>
        <w:t xml:space="preserve"> తీసుకోండి. ఈ క్విజ్ లను మీరు ఎన్నిసార్లైనా వ్రాయవచ్చుగాని. ప్రతి ప్రయత్నమునకు ముందు కనీసం ఒక గంట అయినా గడువు ఉండాలి. మీరు సంపాదించు సర్వోత్తమమైన గ్రేడు అధికారిక గ్రేడు అవుతుంది. మీరు అంశములను సరిగా అర్థము చేసుకున్నారు అని నిర్థారించుటకు వారపు చర్చలలో పాలుపంచుకొనుటకు ముందు మీరు కనీసం 80% మార్కులనైనా సంపాదించాలి.</w:t>
      </w:r>
    </w:p>
    <w:p w14:paraId="3188C8A6" w14:textId="328E10AB" w:rsidR="002E1E4C" w:rsidRDefault="002E1E4C" w:rsidP="0078482A">
      <w:pPr>
        <w:pStyle w:val="BodyTextNumberedL1"/>
        <w:numPr>
          <w:ilvl w:val="0"/>
          <w:numId w:val="49"/>
        </w:numPr>
      </w:pPr>
      <w:r w:rsidRPr="004452B3">
        <w:rPr>
          <w:b/>
          <w:i/>
          <w:lang w:val="te-IN"/>
        </w:rPr>
        <w:t>చర్చ గైడును</w:t>
      </w:r>
      <w:r w:rsidRPr="004452B3">
        <w:rPr>
          <w:lang w:val="te-IN"/>
        </w:rPr>
        <w:t xml:space="preserve"> ఉపయోగించుట ద్వారా, మీ సమూహము మరియు శిక్షకునితో కలిసి వారపు </w:t>
      </w:r>
      <w:r w:rsidRPr="004452B3">
        <w:rPr>
          <w:i/>
          <w:lang w:val="te-IN"/>
        </w:rPr>
        <w:t>చర్చలలో</w:t>
      </w:r>
      <w:r w:rsidRPr="004452B3">
        <w:rPr>
          <w:lang w:val="te-IN"/>
        </w:rPr>
        <w:t xml:space="preserve"> పాలుపంచుకోండి. కోర్సులోని విషయములను పూర్తిగా అర్థము చేసుకొనుటకు మరియు అంశములను మీ జీవితము మరియు పరిచర్యకు సరియైన రీతిలో అనువర్తించు సామర్థ్యము కొరకు ఈ చర్చలు చాలా ప్రాముఖ్యమైయున్నవి. ప్రతి మాడ్యుల్ కొరకు చర్చ కనీసం ఒక గంట సేపు అయినా జరగాలని మేము కోరుచున్నాము.</w:t>
      </w:r>
    </w:p>
    <w:p w14:paraId="67864871" w14:textId="316DD4B0" w:rsidR="002E1E4C" w:rsidRPr="004452B3" w:rsidRDefault="002E1E4C" w:rsidP="001C1498">
      <w:pPr>
        <w:pStyle w:val="SubTitleL2"/>
      </w:pPr>
      <w:r w:rsidRPr="004452B3">
        <w:rPr>
          <w:lang w:bidi="te-IN"/>
        </w:rPr>
        <w:lastRenderedPageBreak/>
        <w:t>చివరి పరీక్ష</w:t>
      </w:r>
    </w:p>
    <w:p w14:paraId="25960379" w14:textId="19C6B736" w:rsidR="002E1E4C" w:rsidRDefault="002E1E4C" w:rsidP="001C1498">
      <w:pPr>
        <w:pStyle w:val="BodyText0"/>
        <w:rPr>
          <w:b/>
          <w:bCs/>
        </w:rPr>
      </w:pPr>
      <w:r w:rsidRPr="004452B3">
        <w:rPr>
          <w:lang w:val="te-IN"/>
        </w:rPr>
        <w:t>సమీక్షించుట కొరకు మీరు ఎన్నిసార్లైన పరీక్ష వ్రాయవచ్చు, కాని ప్రతి ప్రయత్నమునకు ముందు కనీసం ఒక గంట అయినా గడువు ఉండాలి. మీరు సంపాదించు స</w:t>
      </w:r>
      <w:r w:rsidR="00CC328A">
        <w:rPr>
          <w:rFonts w:cs="Vani" w:hint="cs"/>
          <w:cs/>
          <w:lang w:val="te-IN"/>
        </w:rPr>
        <w:t>ర్వో</w:t>
      </w:r>
      <w:r w:rsidRPr="004452B3">
        <w:rPr>
          <w:lang w:val="te-IN"/>
        </w:rPr>
        <w:t>త్తమమైన గ్రేడు మీ అధికారిక గ్రేడు అవుతుంది, మరియు కోర్సును పూర్తి చేయుటకుగాను, మీరు చివరి పరీక్షలో కనీసం 80% అయినా సంపాదించవలసియున్నది.</w:t>
      </w:r>
    </w:p>
    <w:p w14:paraId="07100C6E" w14:textId="77777777" w:rsidR="002E1E4C" w:rsidRPr="004452B3" w:rsidRDefault="002E1E4C" w:rsidP="001C1498">
      <w:pPr>
        <w:pStyle w:val="SubTitleL1"/>
      </w:pPr>
      <w:r w:rsidRPr="004452B3">
        <w:rPr>
          <w:lang w:bidi="te-IN"/>
        </w:rPr>
        <w:t>గ్రేడులు</w:t>
      </w:r>
    </w:p>
    <w:p w14:paraId="0DB998C7" w14:textId="474F186D" w:rsidR="002E1E4C" w:rsidRPr="004452B3" w:rsidRDefault="002E1E4C" w:rsidP="001C1498">
      <w:pPr>
        <w:pStyle w:val="BodyTextUnindented"/>
      </w:pPr>
      <w:r w:rsidRPr="004452B3">
        <w:rPr>
          <w:lang w:val="te-IN"/>
        </w:rPr>
        <w:t>చివరి గ్రేడు ఈ క్రింది విధముగా లెక్కించబడుతుంది:</w:t>
      </w:r>
    </w:p>
    <w:p w14:paraId="2426C257" w14:textId="548ACE2C" w:rsidR="002E1E4C" w:rsidRPr="004452B3" w:rsidRDefault="002E1E4C" w:rsidP="0078482A">
      <w:pPr>
        <w:pStyle w:val="BodyTextNumberedL1"/>
        <w:numPr>
          <w:ilvl w:val="0"/>
          <w:numId w:val="50"/>
        </w:numPr>
      </w:pPr>
      <w:r w:rsidRPr="004452B3">
        <w:rPr>
          <w:lang w:val="te-IN"/>
        </w:rPr>
        <w:t>ప్రతి తరగతి బోధనలోని క్విజ్ కు 30 పాయింట్లు ఉంటాయి.</w:t>
      </w:r>
    </w:p>
    <w:p w14:paraId="7DFA5859" w14:textId="6D361948" w:rsidR="002E1E4C" w:rsidRPr="004452B3" w:rsidRDefault="002E1E4C" w:rsidP="0078482A">
      <w:pPr>
        <w:pStyle w:val="BodyTextNumberedL1"/>
        <w:numPr>
          <w:ilvl w:val="0"/>
          <w:numId w:val="50"/>
        </w:numPr>
      </w:pPr>
      <w:r w:rsidRPr="004452B3">
        <w:rPr>
          <w:lang w:val="te-IN"/>
        </w:rPr>
        <w:t>బోధనల ఆధారముగా చివరి పరీక్షకు 100 పాయింట్లు ఉంటాయి.</w:t>
      </w:r>
    </w:p>
    <w:p w14:paraId="081C38E2" w14:textId="3D8497B6" w:rsidR="002E1E4C" w:rsidRPr="002E1E4C" w:rsidRDefault="002E1E4C" w:rsidP="0078482A">
      <w:pPr>
        <w:pStyle w:val="BodyTextNumberedL1"/>
        <w:numPr>
          <w:ilvl w:val="0"/>
          <w:numId w:val="50"/>
        </w:numPr>
      </w:pPr>
      <w:r w:rsidRPr="004452B3">
        <w:rPr>
          <w:lang w:val="te-IN"/>
        </w:rPr>
        <w:t>గుర్తింపు మీ గ్రేడు మీద ప్రభావము చూపదుగాని, శిక్షకునికి సంతృప్తికరముగా ఉండునట్లు దీనిని పూర్తి చేయవలసి ఉంటుంది మరియు సర్టిఫికేట్ ఇన్ బిబ్లికల్ స్టడీస్ చెక్ లిస్టులో పూర్తి చేయబడినది అని వ్రాయవలసియుంటుంది.</w:t>
      </w:r>
    </w:p>
    <w:p w14:paraId="3DBEF4F8" w14:textId="11A2B29D" w:rsidR="002E1E4C" w:rsidRPr="002E1E4C" w:rsidRDefault="002E1E4C" w:rsidP="001C1498">
      <w:pPr>
        <w:pStyle w:val="BodyTextUnindented"/>
      </w:pPr>
      <w:r w:rsidRPr="002E1E4C">
        <w:rPr>
          <w:lang w:val="te-IN"/>
        </w:rPr>
        <w:t>80% కంటే ఎక్కువ మార్కులు పాసు మార్కులుగా పరిగణించబడతాయి.</w:t>
      </w:r>
    </w:p>
    <w:p w14:paraId="6A700978" w14:textId="77777777" w:rsidR="00084FD4" w:rsidRPr="002E1E4C" w:rsidRDefault="00084FD4" w:rsidP="00084FD4">
      <w:pPr>
        <w:shd w:val="clear" w:color="auto" w:fill="FFFFFF"/>
        <w:spacing w:after="100" w:afterAutospacing="1" w:line="240" w:lineRule="auto"/>
        <w:jc w:val="both"/>
        <w:rPr>
          <w:rFonts w:ascii="Arial" w:eastAsia="Times New Roman" w:hAnsi="Arial" w:cs="Arial"/>
          <w:color w:val="333333"/>
        </w:rPr>
      </w:pPr>
      <w:r w:rsidRPr="002E1E4C">
        <w:rPr>
          <w:rFonts w:ascii="Arial" w:eastAsia="Times New Roman" w:hAnsi="Arial" w:cs="Arial"/>
          <w:color w:val="333333"/>
          <w:lang w:bidi="te-IN"/>
        </w:rPr>
        <w:t>------------------------------------</w:t>
      </w:r>
    </w:p>
    <w:p w14:paraId="67283CBF" w14:textId="77777777" w:rsidR="00084FD4" w:rsidRPr="002E1E4C" w:rsidRDefault="00084FD4" w:rsidP="00084FD4">
      <w:pPr>
        <w:shd w:val="clear" w:color="auto" w:fill="FFFFFF"/>
        <w:spacing w:after="100" w:afterAutospacing="1" w:line="240" w:lineRule="auto"/>
        <w:jc w:val="both"/>
        <w:rPr>
          <w:rFonts w:ascii="Arial" w:eastAsia="Times New Roman" w:hAnsi="Arial" w:cs="Arial"/>
          <w:color w:val="333333"/>
        </w:rPr>
      </w:pPr>
      <w:r w:rsidRPr="002E1E4C">
        <w:rPr>
          <w:rFonts w:ascii="Arial" w:eastAsia="Times New Roman" w:hAnsi="Arial" w:cs="Arial"/>
          <w:b/>
          <w:color w:val="333333"/>
          <w:lang w:bidi="te-IN"/>
        </w:rPr>
        <w:t>ఈ కోర్సు కొరకు తమ వంతు కృషి చేసినవారు</w:t>
      </w:r>
      <w:r w:rsidRPr="002E1E4C">
        <w:rPr>
          <w:rFonts w:ascii="Arial" w:eastAsia="Times New Roman" w:hAnsi="Arial" w:cs="Arial"/>
          <w:color w:val="333333"/>
          <w:lang w:bidi="te-IN"/>
        </w:rPr>
        <w:t xml:space="preserve"> (ఇవ్వబడిన సంస్థలు </w:t>
      </w:r>
      <w:r w:rsidRPr="002E1E4C">
        <w:rPr>
          <w:rFonts w:ascii="Arial" w:eastAsia="Times New Roman" w:hAnsi="Arial" w:cs="Arial"/>
          <w:i/>
          <w:color w:val="333333"/>
          <w:lang w:bidi="te-IN"/>
        </w:rPr>
        <w:t>రికార్డింగ్ చేసిన సమయమునకు అనుగుణంగా</w:t>
      </w:r>
      <w:r w:rsidRPr="002E1E4C">
        <w:rPr>
          <w:rFonts w:ascii="Arial" w:eastAsia="Times New Roman" w:hAnsi="Arial" w:cs="Arial"/>
          <w:color w:val="333333"/>
          <w:lang w:bidi="te-IN"/>
        </w:rPr>
        <w:t xml:space="preserve"> ఇవ్వబడినవి)</w:t>
      </w:r>
    </w:p>
    <w:p w14:paraId="0DAF6AC5" w14:textId="77777777" w:rsidR="00084FD4" w:rsidRPr="002E1E4C" w:rsidRDefault="00084FD4" w:rsidP="00084FD4">
      <w:pPr>
        <w:pStyle w:val="BulletParagraph"/>
      </w:pPr>
      <w:r w:rsidRPr="002E1E4C">
        <w:rPr>
          <w:b/>
          <w:lang w:bidi="te-IN"/>
        </w:rPr>
        <w:t xml:space="preserve">డా. గ్రెగ్ పెర్రి, </w:t>
      </w:r>
      <w:r w:rsidRPr="002E1E4C">
        <w:rPr>
          <w:lang w:bidi="te-IN"/>
        </w:rPr>
        <w:t>ఈయన కవ</w:t>
      </w:r>
      <w:r>
        <w:rPr>
          <w:rFonts w:cs="Vani" w:hint="cs"/>
          <w:cs/>
          <w:lang w:bidi="te-IN"/>
        </w:rPr>
        <w:t>నెం</w:t>
      </w:r>
      <w:r w:rsidRPr="002E1E4C">
        <w:rPr>
          <w:lang w:bidi="te-IN"/>
        </w:rPr>
        <w:t>ట్ థియోలాజికల్ సెమినరిలో క్రొత్త నిబంధన యొక్క సహాయక అధ్యాపకులు మరియు హోమిలిటిక్స్ యొక్క డైరెక్టర్ అయ్యున్నారు.</w:t>
      </w:r>
    </w:p>
    <w:p w14:paraId="1D9FB2F4" w14:textId="77777777" w:rsidR="00084FD4" w:rsidRPr="002E1E4C" w:rsidRDefault="00084FD4" w:rsidP="00084FD4">
      <w:pPr>
        <w:pStyle w:val="BulletParagraph"/>
      </w:pPr>
      <w:r w:rsidRPr="002E1E4C">
        <w:rPr>
          <w:b/>
          <w:lang w:bidi="te-IN"/>
        </w:rPr>
        <w:t>డా. డేవిడ్ ఆర్. బౌర్</w:t>
      </w:r>
      <w:r w:rsidRPr="002E1E4C">
        <w:rPr>
          <w:lang w:bidi="te-IN"/>
        </w:rPr>
        <w:t>, ఈయన స్కూల్ అఫ్ బిబ్లికల్ ఇంటర్ప్రెటేషన్ అండ్ ది రాల్ఫ్ వాల్డో బీసన్ లో డీన్ గాను, మరియు ఆస్బరి థియోలాజికల్ సెమినరిలో ఇండక్టివ్ బిబ్లికల్ స్టడీస్ లో అధ్యాపకులైయున్నారు.</w:t>
      </w:r>
    </w:p>
    <w:p w14:paraId="12A0F4A3" w14:textId="77777777" w:rsidR="00084FD4" w:rsidRPr="002E1E4C" w:rsidRDefault="00084FD4" w:rsidP="00084FD4">
      <w:pPr>
        <w:pStyle w:val="BulletParagraph"/>
      </w:pPr>
      <w:r w:rsidRPr="002E1E4C">
        <w:rPr>
          <w:b/>
          <w:lang w:bidi="te-IN"/>
        </w:rPr>
        <w:t xml:space="preserve">డా. బ్రూస్ బౌగస్, </w:t>
      </w:r>
      <w:r w:rsidRPr="002E1E4C">
        <w:rPr>
          <w:lang w:bidi="te-IN"/>
        </w:rPr>
        <w:t>ఈయన రిఫార్మ్డ్ థియోలాజికల్ సెమినరిలో ఫిలాసఫీ అండ్ థియోలాజి యొక్క సహాయక అధ్యాపకునిగా ఉన్నారు.</w:t>
      </w:r>
    </w:p>
    <w:p w14:paraId="43D5DB52" w14:textId="77777777" w:rsidR="00084FD4" w:rsidRPr="002E1E4C" w:rsidRDefault="00084FD4" w:rsidP="00084FD4">
      <w:pPr>
        <w:pStyle w:val="BulletParagraph"/>
      </w:pPr>
      <w:r w:rsidRPr="002E1E4C">
        <w:rPr>
          <w:b/>
          <w:lang w:bidi="te-IN"/>
        </w:rPr>
        <w:t>డా. స్టీవ్ బ్లాక్మోర్</w:t>
      </w:r>
      <w:r w:rsidRPr="002E1E4C">
        <w:rPr>
          <w:lang w:bidi="te-IN"/>
        </w:rPr>
        <w:t>, ఈయన వెస్లీ బిబ్లికల్ సెమినరిలో ఫిలాసఫీ బోధించు సహాయక ఆచార్యులైయున్నారు.</w:t>
      </w:r>
    </w:p>
    <w:p w14:paraId="7E4BA4EA" w14:textId="77777777" w:rsidR="00084FD4" w:rsidRPr="002E1E4C" w:rsidRDefault="00084FD4" w:rsidP="00084FD4">
      <w:pPr>
        <w:pStyle w:val="BulletParagraph"/>
      </w:pPr>
      <w:r w:rsidRPr="002E1E4C">
        <w:rPr>
          <w:b/>
          <w:lang w:bidi="te-IN"/>
        </w:rPr>
        <w:t xml:space="preserve">డా. డారెల్ ఎల్. బోక్, </w:t>
      </w:r>
      <w:r w:rsidRPr="002E1E4C">
        <w:rPr>
          <w:lang w:bidi="te-IN"/>
        </w:rPr>
        <w:t>ఈయన డల్లాస్ థియోలాజికల్ సెమినరిలో కల్చరల్ మ్యానేజ్మెంట్ కి ఎక్సిక్యుటివ్ డైరెక్టర్, క్రొత్త నిబంధనలో సీనియర్ రీసెర్చ్ అధ్యాపకునిగా పని చేయుచున్నారు.</w:t>
      </w:r>
    </w:p>
    <w:p w14:paraId="370293D4" w14:textId="77777777" w:rsidR="00084FD4" w:rsidRPr="002E1E4C" w:rsidRDefault="00084FD4" w:rsidP="00084FD4">
      <w:pPr>
        <w:pStyle w:val="BulletParagraph"/>
      </w:pPr>
      <w:r w:rsidRPr="002E1E4C">
        <w:rPr>
          <w:b/>
          <w:lang w:bidi="te-IN"/>
        </w:rPr>
        <w:t xml:space="preserve">డా. స్టీఫెన్ జే. బ్రమేర్, </w:t>
      </w:r>
      <w:r w:rsidRPr="002E1E4C">
        <w:rPr>
          <w:lang w:bidi="te-IN"/>
        </w:rPr>
        <w:t>ఈయన డల్లాస్ థియోలాజికల్ సెమినరిలో బైబిల్ ఎక్స్పోజిషన్ డిపార్టుమెంటు చైర్ గాను ఆచార్యులుగాను పని చేయుచున్నారు.</w:t>
      </w:r>
    </w:p>
    <w:p w14:paraId="78EDF85D" w14:textId="77777777" w:rsidR="00084FD4" w:rsidRPr="002E1E4C" w:rsidRDefault="00084FD4" w:rsidP="00084FD4">
      <w:pPr>
        <w:pStyle w:val="BulletParagraph"/>
      </w:pPr>
      <w:r w:rsidRPr="002E1E4C">
        <w:rPr>
          <w:b/>
          <w:lang w:bidi="te-IN"/>
        </w:rPr>
        <w:lastRenderedPageBreak/>
        <w:t xml:space="preserve">డా. పి.జే. బయిస్, </w:t>
      </w:r>
      <w:r w:rsidRPr="002E1E4C">
        <w:rPr>
          <w:lang w:bidi="te-IN"/>
        </w:rPr>
        <w:t xml:space="preserve">ఈయన వరల్డ్ రిఫార్మ్డ్ ఫెలోషిప్ యొక్క సహాయక అంతర్జాతీయ డైరెక్టర్, దక్షిణ </w:t>
      </w:r>
      <w:r>
        <w:rPr>
          <w:rFonts w:ascii="Vani" w:hAnsi="Vani" w:cs="Vani" w:hint="cs"/>
          <w:b/>
          <w:bCs w:val="0"/>
          <w:cs/>
          <w:lang w:bidi="te-IN"/>
        </w:rPr>
        <w:t>ఆఫ్రికా</w:t>
      </w:r>
      <w:r w:rsidRPr="002E1E4C">
        <w:rPr>
          <w:rFonts w:ascii="Vani" w:hAnsi="Vani" w:cs="Vani"/>
          <w:lang w:bidi="te-IN"/>
        </w:rPr>
        <w:t>లోని</w:t>
      </w:r>
      <w:r w:rsidRPr="002E1E4C">
        <w:rPr>
          <w:lang w:bidi="te-IN"/>
        </w:rPr>
        <w:t xml:space="preserve"> పోటచెఫ్స్ట్రుంలో నార్త్ వెస్ట్ యూనివర్సిటీలో మిస్సియోలజికి సహాయక అధ్యాపకునిగా పని చేస్తున్నారు.</w:t>
      </w:r>
    </w:p>
    <w:p w14:paraId="5C5E0B82" w14:textId="77777777" w:rsidR="00084FD4" w:rsidRPr="002E1E4C" w:rsidRDefault="00084FD4" w:rsidP="00084FD4">
      <w:pPr>
        <w:pStyle w:val="BulletParagraph"/>
      </w:pPr>
      <w:r w:rsidRPr="002E1E4C">
        <w:rPr>
          <w:b/>
          <w:lang w:bidi="te-IN"/>
        </w:rPr>
        <w:t xml:space="preserve">డా. డేవిడ్ డబ్ల్యు. చాప్మన్, </w:t>
      </w:r>
      <w:r w:rsidRPr="002E1E4C">
        <w:rPr>
          <w:lang w:bidi="te-IN"/>
        </w:rPr>
        <w:t>ఈయన కవ</w:t>
      </w:r>
      <w:r w:rsidRPr="00302282">
        <w:rPr>
          <w:rFonts w:cs="Vani"/>
          <w:b/>
          <w:bCs w:val="0"/>
          <w:cs/>
          <w:lang w:bidi="te-IN"/>
        </w:rPr>
        <w:t>నెం</w:t>
      </w:r>
      <w:r w:rsidRPr="002E1E4C">
        <w:rPr>
          <w:lang w:bidi="te-IN"/>
        </w:rPr>
        <w:t>ట్ థియోలాజికల్ సెమినరిలో క్రొత్త నిబంధన మరియు పురావస్తుశాస్త్రం యొక్క సహాయక అధ్యాపకులు అయ్యున్నారు.</w:t>
      </w:r>
    </w:p>
    <w:p w14:paraId="1EEC60A8" w14:textId="77777777" w:rsidR="00084FD4" w:rsidRPr="002E1E4C" w:rsidRDefault="00084FD4" w:rsidP="00084FD4">
      <w:pPr>
        <w:pStyle w:val="BulletParagraph"/>
      </w:pPr>
      <w:r w:rsidRPr="002E1E4C">
        <w:rPr>
          <w:b/>
          <w:lang w:bidi="te-IN"/>
        </w:rPr>
        <w:t xml:space="preserve">డా. గ్యారీ కాక్రిల్, </w:t>
      </w:r>
      <w:r w:rsidRPr="002E1E4C">
        <w:rPr>
          <w:lang w:bidi="te-IN"/>
        </w:rPr>
        <w:t>వెస్లీ బిబ్లికల్ సెమినరిలో క్రొత్త నిబంధన మరియు బిబ్లికల్ థియోలాజి అధ్యాపకునిగా ఉన్నారు.</w:t>
      </w:r>
    </w:p>
    <w:p w14:paraId="6D44CC1E" w14:textId="77777777" w:rsidR="00084FD4" w:rsidRPr="002E1E4C" w:rsidRDefault="00084FD4" w:rsidP="00084FD4">
      <w:pPr>
        <w:pStyle w:val="BulletParagraph"/>
      </w:pPr>
      <w:r w:rsidRPr="002E1E4C">
        <w:rPr>
          <w:b/>
          <w:lang w:bidi="te-IN"/>
        </w:rPr>
        <w:t>డా. బ్రాండన్ డి. క్రో</w:t>
      </w:r>
      <w:r w:rsidRPr="002E1E4C">
        <w:rPr>
          <w:lang w:bidi="te-IN"/>
        </w:rPr>
        <w:t>, ఈయన వెస్ట్మినిస్టర్ థియోలాజికల్ సెమినరిలో క్రొత్త నిబంధన యొక్క సహ-అధ్యాపకులుగా పనిచేయుచున్నారు.</w:t>
      </w:r>
    </w:p>
    <w:p w14:paraId="035798DB" w14:textId="77777777" w:rsidR="00084FD4" w:rsidRPr="002E1E4C" w:rsidRDefault="00084FD4" w:rsidP="00084FD4">
      <w:pPr>
        <w:pStyle w:val="BulletParagraph"/>
      </w:pPr>
      <w:r w:rsidRPr="002E1E4C">
        <w:rPr>
          <w:b/>
          <w:lang w:bidi="te-IN"/>
        </w:rPr>
        <w:t>డా. ఆండ్రూ డేవిస్,</w:t>
      </w:r>
      <w:r w:rsidRPr="002E1E4C">
        <w:rPr>
          <w:lang w:bidi="te-IN"/>
        </w:rPr>
        <w:t xml:space="preserve"> ఈయన నార్త్ కరోలినాలోని ఫస్ట్ బాప్టిస్ట్ చర్చ ఆఫ్ డర్హం యొక్క కాపరి అయ్యున్నాడు, మరియు సౌత్ ఈస్టర్న్ బాప్టిస్ట్ థియోలాజికల్ సెమినరిలో హిస్టారికల్ థియోలాజి యొక్క సందర్శక అధ్యాపకులైయున్నారు.</w:t>
      </w:r>
    </w:p>
    <w:p w14:paraId="528FCA12" w14:textId="77777777" w:rsidR="00084FD4" w:rsidRPr="002E1E4C" w:rsidRDefault="00084FD4" w:rsidP="00084FD4">
      <w:pPr>
        <w:pStyle w:val="BulletParagraph"/>
      </w:pPr>
      <w:r w:rsidRPr="002E1E4C">
        <w:rPr>
          <w:b/>
          <w:lang w:bidi="te-IN"/>
        </w:rPr>
        <w:t xml:space="preserve">డా. హోవార్డ్ ఐరిచ్, </w:t>
      </w:r>
      <w:r w:rsidRPr="002E1E4C">
        <w:rPr>
          <w:lang w:bidi="te-IN"/>
        </w:rPr>
        <w:t>బర్మింఘం థియోలాజికల్ సెమినరిలో బిబ్లికల్ కౌన్సిలింగ్ కి డైరెక్టర్ మరియు బ్రియార్వుడ్ ప్రెస్బిటేరియన్ చర్చ్ లో కౌన్సిలింగ్ మినిస్ట్రీ పాస్టర్ గా పని చేయుచున్నారు.</w:t>
      </w:r>
    </w:p>
    <w:p w14:paraId="7147FD70" w14:textId="77777777" w:rsidR="00084FD4" w:rsidRPr="002E1E4C" w:rsidRDefault="00084FD4" w:rsidP="00084FD4">
      <w:pPr>
        <w:pStyle w:val="BulletParagraph"/>
      </w:pPr>
      <w:r w:rsidRPr="002E1E4C">
        <w:rPr>
          <w:b/>
          <w:lang w:bidi="te-IN"/>
        </w:rPr>
        <w:t xml:space="preserve">డా. మ్యాట్ ఫ్రిడేమ్యాన్, </w:t>
      </w:r>
      <w:r w:rsidRPr="002E1E4C">
        <w:rPr>
          <w:lang w:bidi="te-IN"/>
        </w:rPr>
        <w:t>వెస్లీ బిబ్లికల్ సెమినరిలో ఇవాంజెలిజం అండ్ డిసైపిల్షిప్ యొక్క అధ్యాపకులైయున్నారు.</w:t>
      </w:r>
    </w:p>
    <w:p w14:paraId="71D296EA" w14:textId="77777777" w:rsidR="00084FD4" w:rsidRPr="002E1E4C" w:rsidRDefault="00084FD4" w:rsidP="00084FD4">
      <w:pPr>
        <w:pStyle w:val="BulletParagraph"/>
      </w:pPr>
      <w:r w:rsidRPr="002E1E4C">
        <w:rPr>
          <w:b/>
          <w:lang w:bidi="te-IN"/>
        </w:rPr>
        <w:t xml:space="preserve">రెవ. మైఖేల్ జే. గ్లోడో, </w:t>
      </w:r>
      <w:r w:rsidRPr="002E1E4C">
        <w:rPr>
          <w:lang w:bidi="te-IN"/>
        </w:rPr>
        <w:t>ఈయన ఓర్లాండోలో ఉన్న రిఫార్మ్డ్ థియోలాజికల్ సెమినరిలో బైబిలు అధ్యయనములకు సహ-అధ్యాపకులుగా పని చేయుచున్నారు.</w:t>
      </w:r>
    </w:p>
    <w:p w14:paraId="36F47822" w14:textId="77777777" w:rsidR="00084FD4" w:rsidRPr="002E1E4C" w:rsidRDefault="00084FD4" w:rsidP="00084FD4">
      <w:pPr>
        <w:pStyle w:val="BulletParagraph"/>
      </w:pPr>
      <w:r w:rsidRPr="002E1E4C">
        <w:rPr>
          <w:b/>
          <w:lang w:bidi="te-IN"/>
        </w:rPr>
        <w:t>థడ్డియస్ జే. జేమ్స్, జూ.</w:t>
      </w:r>
      <w:r w:rsidRPr="002E1E4C">
        <w:rPr>
          <w:lang w:bidi="te-IN"/>
        </w:rPr>
        <w:t>, ఈయన బర్మింగ్హం థియోలాజికల్ సెమినరిలోని అకాడమిక్ అఫైర్స్ యొక్క ఉపాధ్యక్షులు అయ్యున్నారు.</w:t>
      </w:r>
    </w:p>
    <w:p w14:paraId="5BB18432" w14:textId="77777777" w:rsidR="00084FD4" w:rsidRPr="002E1E4C" w:rsidRDefault="00084FD4" w:rsidP="00084FD4">
      <w:pPr>
        <w:pStyle w:val="BulletParagraph"/>
      </w:pPr>
      <w:r w:rsidRPr="002E1E4C">
        <w:rPr>
          <w:b/>
          <w:lang w:bidi="te-IN"/>
        </w:rPr>
        <w:t xml:space="preserve">డా. డెన్నిస్ ఈ. జాన్సన్, </w:t>
      </w:r>
      <w:r w:rsidRPr="002E1E4C">
        <w:rPr>
          <w:lang w:bidi="te-IN"/>
        </w:rPr>
        <w:t>వెస్ట్మినిస్టర్ సెమినరి కాలిఫోర్నియాలో అకాడమిక్ డీన్ మరియు ప్రాక్టికల్ థియోలాజి యొక్క అధ్యాపకులైయున్నారు.</w:t>
      </w:r>
    </w:p>
    <w:p w14:paraId="442955D2" w14:textId="77777777" w:rsidR="00084FD4" w:rsidRPr="002E1E4C" w:rsidRDefault="00084FD4" w:rsidP="00084FD4">
      <w:pPr>
        <w:pStyle w:val="BulletParagraph"/>
      </w:pPr>
      <w:r w:rsidRPr="002E1E4C">
        <w:rPr>
          <w:b/>
          <w:lang w:bidi="te-IN"/>
        </w:rPr>
        <w:t xml:space="preserve">డా. క్రైగ్ కీనర్, </w:t>
      </w:r>
      <w:r w:rsidRPr="002E1E4C">
        <w:rPr>
          <w:lang w:bidi="te-IN"/>
        </w:rPr>
        <w:t>ఈయన ఆస్బెరి థియోలాజికల్ సెమినరిలోని బిబ్లికల్ స్టడీస్ విభాగములోని ఎఫ్.ఎం అండ్ అడ థామ్సన్ చైర్ అయ్యున్నారు.</w:t>
      </w:r>
    </w:p>
    <w:p w14:paraId="00CE2319" w14:textId="77777777" w:rsidR="00084FD4" w:rsidRPr="002E1E4C" w:rsidRDefault="00084FD4" w:rsidP="00084FD4">
      <w:pPr>
        <w:pStyle w:val="BulletParagraph"/>
      </w:pPr>
      <w:r w:rsidRPr="002E1E4C">
        <w:rPr>
          <w:b/>
          <w:lang w:bidi="te-IN"/>
        </w:rPr>
        <w:t xml:space="preserve">డా. ఘస్సన్ ఖలాఫ్, </w:t>
      </w:r>
      <w:r w:rsidRPr="002E1E4C">
        <w:rPr>
          <w:lang w:bidi="te-IN"/>
        </w:rPr>
        <w:t>లెబనాన్ లో ఉన్న మన్సౌరియ ఎల్ మతెన్ లో ఉన్న అరబ్ బాప్టిస్ట్ థియోలాజికల్ సెమినరిలో బిబ్లికల్ స్టడీస్ ప్రొఫెసర్ గా పని చేస్తున్నారు.</w:t>
      </w:r>
    </w:p>
    <w:p w14:paraId="7F252655" w14:textId="77777777" w:rsidR="00084FD4" w:rsidRPr="002E1E4C" w:rsidRDefault="00084FD4" w:rsidP="00084FD4">
      <w:pPr>
        <w:pStyle w:val="BulletParagraph"/>
      </w:pPr>
      <w:r w:rsidRPr="002E1E4C">
        <w:rPr>
          <w:b/>
          <w:lang w:bidi="te-IN"/>
        </w:rPr>
        <w:t xml:space="preserve">డా. డేనియల్ ఎల్. కిం, </w:t>
      </w:r>
      <w:r w:rsidRPr="002E1E4C">
        <w:rPr>
          <w:lang w:bidi="te-IN"/>
        </w:rPr>
        <w:t>ఈయన కవ</w:t>
      </w:r>
      <w:r w:rsidRPr="00302282">
        <w:rPr>
          <w:rFonts w:cs="Vani"/>
          <w:b/>
          <w:bCs w:val="0"/>
          <w:cs/>
          <w:lang w:bidi="te-IN"/>
        </w:rPr>
        <w:t>నెం</w:t>
      </w:r>
      <w:r w:rsidRPr="002E1E4C">
        <w:rPr>
          <w:lang w:bidi="te-IN"/>
        </w:rPr>
        <w:t>ట్ థియోలాజికల్ సెమినరిలో పాత నిబంధన సహాయక అధ్యాపకునిగా పని చేస్తున్నారు.</w:t>
      </w:r>
    </w:p>
    <w:p w14:paraId="4F3C8A2F" w14:textId="77777777" w:rsidR="00084FD4" w:rsidRPr="002E1E4C" w:rsidRDefault="00084FD4" w:rsidP="00084FD4">
      <w:pPr>
        <w:pStyle w:val="BulletParagraph"/>
      </w:pPr>
      <w:r w:rsidRPr="002E1E4C">
        <w:rPr>
          <w:b/>
          <w:lang w:bidi="te-IN"/>
        </w:rPr>
        <w:t>డా. మైఖేల్ జే. క్రుగర్</w:t>
      </w:r>
      <w:r w:rsidRPr="002E1E4C">
        <w:rPr>
          <w:lang w:bidi="te-IN"/>
        </w:rPr>
        <w:t>, ఈయన నార్త్ కరోలినాలోని షార్లెట్ లో ఉన్న రిఫార్మ్డ్ థియోలాజికల్ సెమినరిలో అధ్యక్షులు మరియు క్రొత్త నిబంధన అధ్యాపకులైయున్నారు.</w:t>
      </w:r>
    </w:p>
    <w:p w14:paraId="608E0377" w14:textId="77777777" w:rsidR="00084FD4" w:rsidRPr="002E1E4C" w:rsidRDefault="00084FD4" w:rsidP="00084FD4">
      <w:pPr>
        <w:pStyle w:val="BulletParagraph"/>
      </w:pPr>
      <w:r w:rsidRPr="002E1E4C">
        <w:rPr>
          <w:b/>
          <w:lang w:bidi="te-IN"/>
        </w:rPr>
        <w:t>డా. డేవిడ్ లాంబ్</w:t>
      </w:r>
      <w:r w:rsidRPr="002E1E4C">
        <w:rPr>
          <w:lang w:bidi="te-IN"/>
        </w:rPr>
        <w:t>, ఈయన బిబ్లికల్ థియోలాజికల్ సెమినరిలో పాత నిబంధన యొక్క సహాయక ఆచార్యులుగా ఉన్నారు.</w:t>
      </w:r>
    </w:p>
    <w:p w14:paraId="4327D6A1" w14:textId="77777777" w:rsidR="00084FD4" w:rsidRPr="002E1E4C" w:rsidRDefault="00084FD4" w:rsidP="00084FD4">
      <w:pPr>
        <w:pStyle w:val="BulletParagraph"/>
      </w:pPr>
      <w:r w:rsidRPr="002E1E4C">
        <w:rPr>
          <w:b/>
          <w:lang w:bidi="te-IN"/>
        </w:rPr>
        <w:lastRenderedPageBreak/>
        <w:t xml:space="preserve">డా. రాబర్ట్ జి. లిస్టర్, </w:t>
      </w:r>
      <w:r w:rsidRPr="002E1E4C">
        <w:rPr>
          <w:lang w:bidi="te-IN"/>
        </w:rPr>
        <w:t>ఈయన టాల్బోట్ స్కూల్ ఆఫ్ థియోలాజిలో బిబ్లికల్ అండ్ థియోలాజికల్ స్టడీస్ యొక్క సహాయక ఆచార్యులైయున్నారు.</w:t>
      </w:r>
    </w:p>
    <w:p w14:paraId="6A61B5A1" w14:textId="77777777" w:rsidR="00084FD4" w:rsidRPr="002E1E4C" w:rsidRDefault="00084FD4" w:rsidP="00084FD4">
      <w:pPr>
        <w:pStyle w:val="BulletParagraph"/>
      </w:pPr>
      <w:r w:rsidRPr="002E1E4C">
        <w:rPr>
          <w:b/>
          <w:lang w:bidi="te-IN"/>
        </w:rPr>
        <w:t>డా. రాబర్ట్ మెక్ ఇవాన్</w:t>
      </w:r>
      <w:r w:rsidRPr="002E1E4C">
        <w:rPr>
          <w:lang w:bidi="te-IN"/>
        </w:rPr>
        <w:t>, ఈస్ట్ ఆసియ స్కూల్ ఆఫ్ థియోలాజిలోని చైనీస్ థియోలాజి డిపార్టుమెంటు యొక్క డైరెక్టర్ అయ్యున్నారు.</w:t>
      </w:r>
    </w:p>
    <w:p w14:paraId="4181C4D8" w14:textId="77777777" w:rsidR="00084FD4" w:rsidRPr="002E1E4C" w:rsidRDefault="00084FD4" w:rsidP="00084FD4">
      <w:pPr>
        <w:pStyle w:val="BulletParagraph"/>
      </w:pPr>
      <w:r w:rsidRPr="002E1E4C">
        <w:rPr>
          <w:b/>
          <w:lang w:bidi="te-IN"/>
        </w:rPr>
        <w:t xml:space="preserve">డా. మిగుయేల్ నునేజ్, </w:t>
      </w:r>
      <w:r w:rsidRPr="002E1E4C">
        <w:rPr>
          <w:lang w:bidi="te-IN"/>
        </w:rPr>
        <w:t>దొమ్నికాన్ రిపబ్లిక్ లోని సంతో డోమింగోలో ఉన్న ఇంటర్నేషనల్ బాప్టిస్ట్ చర్చ్ లో సీనియర్ పాస్టర్ గా పని చేస్తున్నారు.</w:t>
      </w:r>
    </w:p>
    <w:p w14:paraId="2A6966C4" w14:textId="77777777" w:rsidR="00084FD4" w:rsidRPr="002E1E4C" w:rsidRDefault="00084FD4" w:rsidP="00084FD4">
      <w:pPr>
        <w:pStyle w:val="BulletParagraph"/>
      </w:pPr>
      <w:r w:rsidRPr="002E1E4C">
        <w:rPr>
          <w:b/>
          <w:lang w:bidi="te-IN"/>
        </w:rPr>
        <w:t>డా. లూయిస్ ఒర్టేజ</w:t>
      </w:r>
      <w:r w:rsidRPr="002E1E4C">
        <w:rPr>
          <w:lang w:bidi="te-IN"/>
        </w:rPr>
        <w:t>, ఈయన బర్మింగ్హం థియోలాజికల్ సెమినరిలో కౌన్సిలింగ్ బోధించు సహాయక అధ్యాపకులు అయ్యున్నారు.</w:t>
      </w:r>
    </w:p>
    <w:p w14:paraId="28982DF1" w14:textId="77777777" w:rsidR="00084FD4" w:rsidRPr="002E1E4C" w:rsidRDefault="00084FD4" w:rsidP="00084FD4">
      <w:pPr>
        <w:pStyle w:val="BulletParagraph"/>
      </w:pPr>
      <w:r w:rsidRPr="002E1E4C">
        <w:rPr>
          <w:b/>
          <w:lang w:bidi="te-IN"/>
        </w:rPr>
        <w:t>డా. జాన్ ఒస్వల్ట్,</w:t>
      </w:r>
      <w:r w:rsidRPr="002E1E4C">
        <w:rPr>
          <w:lang w:bidi="te-IN"/>
        </w:rPr>
        <w:t xml:space="preserve"> ఈయన ఆస్బెరి థియోలాజికల్ సెమినరిలో విశేషమైన పాత నిబంధన విసిటింగ్ అధ్యాపకులైయున్నారు.</w:t>
      </w:r>
    </w:p>
    <w:p w14:paraId="71274DFD" w14:textId="77777777" w:rsidR="00084FD4" w:rsidRPr="002E1E4C" w:rsidRDefault="00084FD4" w:rsidP="00084FD4">
      <w:pPr>
        <w:pStyle w:val="BulletParagraph"/>
      </w:pPr>
      <w:r w:rsidRPr="002E1E4C">
        <w:rPr>
          <w:b/>
          <w:lang w:bidi="te-IN"/>
        </w:rPr>
        <w:t>రెవ. యుసెఫ్ ఔరహ్మనే</w:t>
      </w:r>
      <w:r w:rsidRPr="002E1E4C">
        <w:rPr>
          <w:lang w:bidi="te-IN"/>
        </w:rPr>
        <w:t>, తిమోతి ట్రైనింగ్ స్కూల్ ఆఫ్ అల్జీరియాలో సంఘ నాయకులను తర్ఫీదు చేయుటలో పాలుపంచుకొనుచున్నారు.</w:t>
      </w:r>
    </w:p>
    <w:p w14:paraId="0BE7E224" w14:textId="77777777" w:rsidR="00084FD4" w:rsidRPr="002E1E4C" w:rsidRDefault="00084FD4" w:rsidP="00084FD4">
      <w:pPr>
        <w:pStyle w:val="BulletParagraph"/>
      </w:pPr>
      <w:r w:rsidRPr="002E1E4C">
        <w:rPr>
          <w:b/>
          <w:lang w:bidi="te-IN"/>
        </w:rPr>
        <w:t>డా. జోనాథన్ టి. పెన్నింగ్టన్</w:t>
      </w:r>
      <w:r w:rsidRPr="002E1E4C">
        <w:rPr>
          <w:lang w:bidi="te-IN"/>
        </w:rPr>
        <w:t>, ఈయన ది సథరన్ బాప్టిస్ట్ థియోలాజికల్ సెమినరిలో క్రొత్త నిబంధన వ్యాఖ్యానమును బోధించు సహాయక అధ్యాపకులు మరియు రిసెర్చ్ డాక్టోరల్ స్టడీస్ యొక్క డైరెక్టర్ అయ్యున్నారు.</w:t>
      </w:r>
    </w:p>
    <w:p w14:paraId="59DB4309" w14:textId="77777777" w:rsidR="00084FD4" w:rsidRPr="002E1E4C" w:rsidRDefault="00084FD4" w:rsidP="00084FD4">
      <w:pPr>
        <w:pStyle w:val="BulletParagraph"/>
      </w:pPr>
      <w:r w:rsidRPr="002E1E4C">
        <w:rPr>
          <w:b/>
          <w:lang w:bidi="te-IN"/>
        </w:rPr>
        <w:t xml:space="preserve">డా. గ్రెగ్ పెర్రి, </w:t>
      </w:r>
      <w:r w:rsidRPr="002E1E4C">
        <w:rPr>
          <w:lang w:bidi="te-IN"/>
        </w:rPr>
        <w:t xml:space="preserve">ఈయన </w:t>
      </w:r>
      <w:r>
        <w:rPr>
          <w:rFonts w:ascii="Vani" w:hAnsi="Vani" w:cs="Vani" w:hint="cs"/>
          <w:b/>
          <w:bCs w:val="0"/>
          <w:cs/>
          <w:lang w:bidi="te-IN"/>
        </w:rPr>
        <w:t>కవనెంట్</w:t>
      </w:r>
      <w:r w:rsidRPr="002E1E4C">
        <w:rPr>
          <w:lang w:bidi="te-IN"/>
        </w:rPr>
        <w:t xml:space="preserve"> థియోలాజికల్ సెమినరిలో క్రొత్త నిబంధన యొక్క సహాయక అధ్యాపకులు మరియు సిటీ మినిస్ట్రీ ఇనిషియేటివ్ యొక్క డైరెక్టర్ అయ్యున్నారు.</w:t>
      </w:r>
    </w:p>
    <w:p w14:paraId="4BA7A6CE" w14:textId="77777777" w:rsidR="00084FD4" w:rsidRPr="002E1E4C" w:rsidRDefault="00084FD4" w:rsidP="00084FD4">
      <w:pPr>
        <w:pStyle w:val="BulletParagraph"/>
      </w:pPr>
      <w:r w:rsidRPr="002E1E4C">
        <w:rPr>
          <w:b/>
          <w:lang w:bidi="te-IN"/>
        </w:rPr>
        <w:t>డా. రాబర్ట్ ఎల్. ప్లమ్మర్</w:t>
      </w:r>
      <w:r w:rsidRPr="002E1E4C">
        <w:rPr>
          <w:lang w:bidi="te-IN"/>
        </w:rPr>
        <w:t>, ఈయన సథరన్ బాప్టిస్ట్ థియోలాజికల్ సెమినరిలో క్రొత్త నిబంధన వ్యాఖ్యానము యొక్క సహాయక అధ్యాపకులైయున్నారు.</w:t>
      </w:r>
    </w:p>
    <w:p w14:paraId="79B7144F" w14:textId="77777777" w:rsidR="00084FD4" w:rsidRPr="002E1E4C" w:rsidRDefault="00084FD4" w:rsidP="00084FD4">
      <w:pPr>
        <w:pStyle w:val="BulletParagraph"/>
      </w:pPr>
      <w:r w:rsidRPr="002E1E4C">
        <w:rPr>
          <w:b/>
          <w:lang w:bidi="te-IN"/>
        </w:rPr>
        <w:t>డా. వెర్న్ ఎస్. పోయ్త్రెస్స్,</w:t>
      </w:r>
      <w:r w:rsidRPr="002E1E4C">
        <w:rPr>
          <w:lang w:bidi="te-IN"/>
        </w:rPr>
        <w:t xml:space="preserve"> ఈయన వెస్ట్రన్ థియోలాజికల్ సెమినరిలో క్రమబద్ధమైన క్రొత్త నిబంధన వ్యాఖ్యానమునకు అధ్యాపకులు, వెస్ట్ మినిస్టర్ థియోలాజికల్ జర్నల్ కు సంపాదకులు అయ్యున్నారు.</w:t>
      </w:r>
    </w:p>
    <w:p w14:paraId="7F9314FB" w14:textId="77777777" w:rsidR="00084FD4" w:rsidRPr="002E1E4C" w:rsidRDefault="00084FD4" w:rsidP="00084FD4">
      <w:pPr>
        <w:pStyle w:val="BulletParagraph"/>
      </w:pPr>
      <w:r w:rsidRPr="002E1E4C">
        <w:rPr>
          <w:b/>
          <w:lang w:bidi="te-IN"/>
        </w:rPr>
        <w:t>డా. స్కాట్ రెడ్డ్,</w:t>
      </w:r>
      <w:r w:rsidRPr="002E1E4C">
        <w:rPr>
          <w:lang w:bidi="te-IN"/>
        </w:rPr>
        <w:t xml:space="preserve"> ఈయన వాషింగ్టన్ డి.సి.లో ఉన్న రిఫార్మ్డ్ థియోలాజికల్ సెమినరి యొక్క క్యాంపస్ ప్రెసిడెంట్ మరియు పాత నిబంధన యొక్క సహాయక అధ్యాపకులు అయ్యున్నారు.</w:t>
      </w:r>
    </w:p>
    <w:p w14:paraId="4898CBCE" w14:textId="77777777" w:rsidR="00084FD4" w:rsidRPr="002E1E4C" w:rsidRDefault="00084FD4" w:rsidP="00084FD4">
      <w:pPr>
        <w:pStyle w:val="BulletParagraph"/>
      </w:pPr>
      <w:r w:rsidRPr="002E1E4C">
        <w:rPr>
          <w:b/>
          <w:lang w:bidi="te-IN"/>
        </w:rPr>
        <w:t>డా. ఫిలిప్ రైకేన్</w:t>
      </w:r>
      <w:r w:rsidRPr="002E1E4C">
        <w:rPr>
          <w:lang w:bidi="te-IN"/>
        </w:rPr>
        <w:t>, వీటన్ కాలేజ్ యొక్క అధ్యక్షులు అయ్యున్నారు.</w:t>
      </w:r>
    </w:p>
    <w:p w14:paraId="28CF89F6" w14:textId="77777777" w:rsidR="00084FD4" w:rsidRPr="002E1E4C" w:rsidRDefault="00084FD4" w:rsidP="00084FD4">
      <w:pPr>
        <w:pStyle w:val="BulletParagraph"/>
      </w:pPr>
      <w:r w:rsidRPr="002E1E4C">
        <w:rPr>
          <w:b/>
          <w:lang w:bidi="te-IN"/>
        </w:rPr>
        <w:t xml:space="preserve">డా. గ్లెన్ స్కోర్గే, </w:t>
      </w:r>
      <w:r w:rsidRPr="002E1E4C">
        <w:rPr>
          <w:lang w:bidi="te-IN"/>
        </w:rPr>
        <w:t>ఈయన సన్ డిఎగో క్యాంపస్ లోని బెతేల్ సెమినరిలో థియోలాజి అధ్యాపకులైయున్నారు.</w:t>
      </w:r>
    </w:p>
    <w:p w14:paraId="3CEC59F7" w14:textId="77777777" w:rsidR="00084FD4" w:rsidRPr="002E1E4C" w:rsidRDefault="00084FD4" w:rsidP="00084FD4">
      <w:pPr>
        <w:pStyle w:val="BulletParagraph"/>
      </w:pPr>
      <w:r w:rsidRPr="002E1E4C">
        <w:rPr>
          <w:b/>
          <w:lang w:bidi="te-IN"/>
        </w:rPr>
        <w:t>డా. జేమ్స్ డి. స్మిత్ III</w:t>
      </w:r>
      <w:r w:rsidRPr="002E1E4C">
        <w:rPr>
          <w:lang w:bidi="te-IN"/>
        </w:rPr>
        <w:t>, ఈయన సన్ డిఎగోలో ఉన్న బెతేల్ సెమినరిలో సంఘ చరిత్ర యొక్క సహాయక అధ్యాపకులు మరియు యూనివర్సిటీ ఆఫ్ సన్ డిఎగోలో మతములను బోధించు సహాయక అధ్యాపకులైయున్నారు.</w:t>
      </w:r>
    </w:p>
    <w:p w14:paraId="52442A07" w14:textId="77777777" w:rsidR="00084FD4" w:rsidRPr="002E1E4C" w:rsidRDefault="00084FD4" w:rsidP="00084FD4">
      <w:pPr>
        <w:pStyle w:val="BulletParagraph"/>
      </w:pPr>
      <w:r w:rsidRPr="002E1E4C">
        <w:rPr>
          <w:b/>
          <w:lang w:bidi="te-IN"/>
        </w:rPr>
        <w:t xml:space="preserve">డా. కే. ఎరిక్ థొయెన్నెస్, </w:t>
      </w:r>
      <w:r w:rsidRPr="002E1E4C">
        <w:rPr>
          <w:lang w:bidi="te-IN"/>
        </w:rPr>
        <w:t xml:space="preserve">ఈయన బయోల యూనివర్సిటీలోని టాల్బోట్ స్కూల్ ఆఫ్ థియోలాజి లో బిబ్లికల్ అండ్ థియోలాజికల్ స్టడీస్ </w:t>
      </w:r>
      <w:r w:rsidRPr="00302282">
        <w:rPr>
          <w:rFonts w:cs="Vani"/>
          <w:b/>
          <w:bCs w:val="0"/>
          <w:cs/>
          <w:lang w:bidi="te-IN"/>
        </w:rPr>
        <w:t>యొ</w:t>
      </w:r>
      <w:r w:rsidRPr="002E1E4C">
        <w:rPr>
          <w:lang w:bidi="te-IN"/>
        </w:rPr>
        <w:t xml:space="preserve">క్క్ అధ్యాపకులు మరియు బిబ్లికల్ అండ్ థియోలాజికల్ స్టడీస్ థియోలాజి డిపార్టుమెంటు </w:t>
      </w:r>
      <w:r w:rsidRPr="00302282">
        <w:rPr>
          <w:rFonts w:cs="Vani"/>
          <w:b/>
          <w:bCs w:val="0"/>
          <w:cs/>
          <w:lang w:bidi="te-IN"/>
        </w:rPr>
        <w:t>యొ</w:t>
      </w:r>
      <w:r w:rsidRPr="002E1E4C">
        <w:rPr>
          <w:lang w:bidi="te-IN"/>
        </w:rPr>
        <w:t>క్క్ అధ్యక్షులైయున్నారు.</w:t>
      </w:r>
    </w:p>
    <w:p w14:paraId="1C0D2B75" w14:textId="77777777" w:rsidR="00084FD4" w:rsidRPr="002E1E4C" w:rsidRDefault="00084FD4" w:rsidP="00084FD4">
      <w:pPr>
        <w:pStyle w:val="BulletParagraph"/>
      </w:pPr>
      <w:r w:rsidRPr="002E1E4C">
        <w:rPr>
          <w:b/>
          <w:lang w:bidi="te-IN"/>
        </w:rPr>
        <w:lastRenderedPageBreak/>
        <w:t xml:space="preserve">రెవ. డా. స్టీఫెన్ టోంగ్, </w:t>
      </w:r>
      <w:r w:rsidRPr="002E1E4C">
        <w:rPr>
          <w:lang w:bidi="te-IN"/>
        </w:rPr>
        <w:t>ఈయన ప్రఖ్యాతిగాంచిన చైనీస్ సువార్తికుడు, వేదాంతవేత్త, రిఫార్మ్డ్ ఇవాన్జెలిస్టిక్ మూవ్మెంట్ ప్రమోటర్, స్టీఫెన్ టోంగ్ ఇవాన్జెలిస్టిక్ మినిస్ట్రీస్ ఇంటర్నేషనల్ (STEMI), ఇండోనేషియాలోని రిఫార్మ్డ్ ఇవాంజెలికల్ చర్చ్ మరియు సెమినరి యొక్క స్థాపకులు.</w:t>
      </w:r>
    </w:p>
    <w:p w14:paraId="4048E3F9" w14:textId="77777777" w:rsidR="00084FD4" w:rsidRPr="002E1E4C" w:rsidRDefault="00084FD4" w:rsidP="00084FD4">
      <w:pPr>
        <w:pStyle w:val="BulletParagraph"/>
      </w:pPr>
      <w:r w:rsidRPr="002E1E4C">
        <w:rPr>
          <w:b/>
          <w:lang w:bidi="te-IN"/>
        </w:rPr>
        <w:t xml:space="preserve">డా. స్టీఫెన్ ఉమ్, </w:t>
      </w:r>
      <w:r w:rsidRPr="002E1E4C">
        <w:rPr>
          <w:lang w:bidi="te-IN"/>
        </w:rPr>
        <w:t>ఈయన బోస్టన్ లోని సిటీలైఫ్ ప్రెస్బిటేరియన్ చర్చ్ లో సీనియర్ పాస్టర్ గా పని చేస్తున్నారు.</w:t>
      </w:r>
    </w:p>
    <w:p w14:paraId="475E9156" w14:textId="77777777" w:rsidR="00084FD4" w:rsidRPr="002E1E4C" w:rsidRDefault="00084FD4" w:rsidP="00084FD4">
      <w:pPr>
        <w:pStyle w:val="BulletParagraph"/>
      </w:pPr>
      <w:r w:rsidRPr="002E1E4C">
        <w:rPr>
          <w:b/>
          <w:lang w:bidi="te-IN"/>
        </w:rPr>
        <w:t xml:space="preserve">డా. మైల్స్ వాన్ పెల్ట్, </w:t>
      </w:r>
      <w:r w:rsidRPr="002E1E4C">
        <w:rPr>
          <w:lang w:bidi="te-IN"/>
        </w:rPr>
        <w:t>ఈయన రిఫార్మ్డ్ థియోలాజికల్ సెమినరిలో పాత నిబంధన అధ్యాపకులు మరియు అకాడమిక్ డీన్ అయ్యున్నారు.</w:t>
      </w:r>
    </w:p>
    <w:p w14:paraId="11FA6DD5" w14:textId="77777777" w:rsidR="00084FD4" w:rsidRPr="002E1E4C" w:rsidRDefault="00084FD4" w:rsidP="00084FD4">
      <w:pPr>
        <w:pStyle w:val="BulletParagraph"/>
      </w:pPr>
      <w:r w:rsidRPr="002E1E4C">
        <w:rPr>
          <w:b/>
          <w:lang w:bidi="te-IN"/>
        </w:rPr>
        <w:t>డా. సైమన్ వైబెర్ట్</w:t>
      </w:r>
      <w:r w:rsidRPr="002E1E4C">
        <w:rPr>
          <w:lang w:bidi="te-IN"/>
        </w:rPr>
        <w:t>, ఈయన ఇంగ్లాండ్ లోని వర్జీనియా వాటర్ లోని క్రైస్ట్ చర్చ్ యొక్క కాపరి, మరియు ఆక్స్ఫర్డ్ లోని విక్లిఫ్ హాల్ లో ఉన్న స్కూల్ ఆఫ్ ప్రిచింగ్ కు ఉప-ప్రధానాచార్యులుగాను మరియు డైరెక్టర్ గాను పని చేశారు.</w:t>
      </w:r>
    </w:p>
    <w:p w14:paraId="4F5432D5" w14:textId="77777777" w:rsidR="00084FD4" w:rsidRPr="002E1E4C" w:rsidRDefault="00084FD4" w:rsidP="00084FD4">
      <w:pPr>
        <w:pStyle w:val="BulletParagraph"/>
      </w:pPr>
      <w:r w:rsidRPr="002E1E4C">
        <w:rPr>
          <w:b/>
          <w:lang w:bidi="te-IN"/>
        </w:rPr>
        <w:t>డా. బ్రియన్ వికెర్స్</w:t>
      </w:r>
      <w:r w:rsidRPr="002E1E4C">
        <w:rPr>
          <w:lang w:bidi="te-IN"/>
        </w:rPr>
        <w:t>, ది సథరన్ బాప్టిస్ట్ థియోలాజికల్ సెమినరిలో క్రొత్త నిబంధన వ్యాఖ్యానము యొక్క సహాయక ఆచార్యులు మరియు ది సథరన్ బాప్టిస్ట్ జర్నల్ ఆఫ్ థియోలాజి యొక్క సహాయక సంపాదకులు అయ్యున్నారు.</w:t>
      </w:r>
    </w:p>
    <w:p w14:paraId="6C2F06E5" w14:textId="77777777" w:rsidR="00084FD4" w:rsidRPr="002E1E4C" w:rsidRDefault="00084FD4" w:rsidP="00084FD4">
      <w:pPr>
        <w:pStyle w:val="BulletParagraph"/>
      </w:pPr>
      <w:r w:rsidRPr="002E1E4C">
        <w:rPr>
          <w:b/>
          <w:lang w:bidi="te-IN"/>
        </w:rPr>
        <w:t>డా. కెరీ విన్జెంట్</w:t>
      </w:r>
      <w:r w:rsidRPr="002E1E4C">
        <w:rPr>
          <w:lang w:bidi="te-IN"/>
        </w:rPr>
        <w:t>, ఈయన వెస్లీ బిబ్లికల్ సెమినరిలో సిస్టమాటిక్ థియోలాజి యొక్క సహాయక అధ్యాపకులైయున్నారు.</w:t>
      </w:r>
    </w:p>
    <w:p w14:paraId="63286026" w14:textId="77777777" w:rsidR="00084FD4" w:rsidRPr="002E1E4C" w:rsidRDefault="00084FD4" w:rsidP="00084FD4">
      <w:pPr>
        <w:pStyle w:val="BulletParagraph"/>
      </w:pPr>
      <w:r w:rsidRPr="002E1E4C">
        <w:rPr>
          <w:b/>
          <w:lang w:bidi="te-IN"/>
        </w:rPr>
        <w:t>డా. పీటర్ వాకర్</w:t>
      </w:r>
      <w:r w:rsidRPr="002E1E4C">
        <w:rPr>
          <w:lang w:bidi="te-IN"/>
        </w:rPr>
        <w:t>, ట్రినిటీ స్కూల్ ఆఫ్ మినిస్ట్రీ లో బిబ్లికల్ స్టడీస్ యొక్క ఆచార్యులు అయ్యున్నారు.</w:t>
      </w:r>
    </w:p>
    <w:p w14:paraId="1EFD6D72" w14:textId="77777777" w:rsidR="00084FD4" w:rsidRPr="002E1E4C" w:rsidRDefault="00084FD4" w:rsidP="00084FD4">
      <w:pPr>
        <w:pStyle w:val="BulletParagraph"/>
      </w:pPr>
      <w:r w:rsidRPr="002E1E4C">
        <w:rPr>
          <w:b/>
          <w:lang w:bidi="te-IN"/>
        </w:rPr>
        <w:t>డా. గోర్డన్ హెచ్. జాన్స్టన్,</w:t>
      </w:r>
      <w:r w:rsidRPr="002E1E4C">
        <w:rPr>
          <w:lang w:bidi="te-IN"/>
        </w:rPr>
        <w:t xml:space="preserve"> ఈయన డల్లాస్ థియోలాజికల్ సెమినరిలో పాత నిబంధన అధ్యయనములకు ఆచార్యులుగా ఉన్నారు.</w:t>
      </w:r>
    </w:p>
    <w:p w14:paraId="7B5C6782" w14:textId="77777777" w:rsidR="00084FD4" w:rsidRPr="002E1E4C" w:rsidRDefault="00084FD4" w:rsidP="00084FD4">
      <w:pPr>
        <w:pStyle w:val="BulletParagraph"/>
      </w:pPr>
      <w:r w:rsidRPr="002E1E4C">
        <w:rPr>
          <w:b/>
          <w:lang w:bidi="te-IN"/>
        </w:rPr>
        <w:t>డా. గై వాటర్స్</w:t>
      </w:r>
      <w:r w:rsidRPr="002E1E4C">
        <w:rPr>
          <w:lang w:bidi="te-IN"/>
        </w:rPr>
        <w:t>, ఈయన రిఫార్మ్డ్ థియోలాజికల్ సెమినరిలో న్యూ టెస్టమెంట్ అధ్యాపకులైయున్నారు.</w:t>
      </w:r>
    </w:p>
    <w:p w14:paraId="22FBCFCD" w14:textId="77777777" w:rsidR="00084FD4" w:rsidRPr="002E1E4C" w:rsidRDefault="00084FD4" w:rsidP="00084FD4">
      <w:pPr>
        <w:pStyle w:val="BulletParagraph"/>
      </w:pPr>
      <w:r w:rsidRPr="002E1E4C">
        <w:rPr>
          <w:b/>
          <w:lang w:bidi="te-IN"/>
        </w:rPr>
        <w:t>డా. స్టీఫెన్ జే. వెల్లుం</w:t>
      </w:r>
      <w:r w:rsidRPr="002E1E4C">
        <w:rPr>
          <w:lang w:bidi="te-IN"/>
        </w:rPr>
        <w:t>, ఈయన ది సథరన్ బాప్టిస్ట్ థియోలాజికల్ సెమినరిలో క్రిస్టియన్ థియోలాజి యొక్క ప్రొఫెసర్ గా పని చేయుచున్నారు.</w:t>
      </w:r>
    </w:p>
    <w:p w14:paraId="315FC2C4" w14:textId="77777777" w:rsidR="00084FD4" w:rsidRPr="002E1E4C" w:rsidRDefault="00084FD4" w:rsidP="00084FD4">
      <w:pPr>
        <w:pStyle w:val="BulletParagraph"/>
      </w:pPr>
      <w:r w:rsidRPr="002E1E4C">
        <w:rPr>
          <w:b/>
          <w:lang w:bidi="te-IN"/>
        </w:rPr>
        <w:t xml:space="preserve">డా. డా. డోనాల్డ్ ఎస్. విట్నే, </w:t>
      </w:r>
      <w:r w:rsidRPr="002E1E4C">
        <w:rPr>
          <w:lang w:bidi="te-IN"/>
        </w:rPr>
        <w:t>ఈయన సథరన్ బాప్టిస్ట్ థియోలాజికల్ సెమినరిలో బిబ్లికల్ స్పిరిచ్యువాలిటి యొక్క సహాయక అధ్యాపకులు మరియు స్కూల్ ఆఫ్ థియోలాజి యొక్క సీనియర్ అసోసియేట్ డీన్ గా ఉన్నారు.</w:t>
      </w:r>
    </w:p>
    <w:p w14:paraId="2C202FE7" w14:textId="2FEDD2DA" w:rsidR="0062262D" w:rsidRDefault="00084FD4" w:rsidP="0078482A">
      <w:pPr>
        <w:pStyle w:val="BulletParagraph"/>
      </w:pPr>
      <w:r w:rsidRPr="002E1E4C">
        <w:rPr>
          <w:b/>
          <w:lang w:bidi="te-IN"/>
        </w:rPr>
        <w:t xml:space="preserve">డా. సాండర్స్ ఎల్. విల్ల్సన్, </w:t>
      </w:r>
      <w:r w:rsidRPr="002E1E4C">
        <w:rPr>
          <w:lang w:bidi="te-IN"/>
        </w:rPr>
        <w:t>టెన్నిసీలో మెంఫిస్ లో ఉన్న సెకండ్ ప్రెస్బిటేరియన్ చర్చ్ లో సీనియర్ సేవకునిగా పని చేస్తున్నారు, అలాగే గోస్పెల్ కోయిలేషన్, యూనియన్ యూనివర్సిటీ, రిఫార్మ్డ్ థియోలాజికల్ సెమినరి బోర్డులలో సేవ చేస్తున్నారు.</w:t>
      </w:r>
      <w:r w:rsidR="002E1E4C" w:rsidRPr="002E1E4C">
        <w:rPr>
          <w:b/>
          <w:lang w:bidi="te-IN"/>
        </w:rPr>
        <w:t xml:space="preserve"> </w:t>
      </w:r>
    </w:p>
    <w:p w14:paraId="5E3670FB" w14:textId="0DF2868B" w:rsidR="009B4672" w:rsidRDefault="009B4672" w:rsidP="00FB7983">
      <w:pPr>
        <w:jc w:val="both"/>
      </w:pPr>
    </w:p>
    <w:sectPr w:rsidR="009B4672" w:rsidSect="00EF457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8000012" w:usb3="00000000" w:csb0="0002009F" w:csb1="00000000"/>
  </w:font>
  <w:font w:name="Annapurna SIL">
    <w:panose1 w:val="01000000000000000000"/>
    <w:charset w:val="00"/>
    <w:family w:val="auto"/>
    <w:pitch w:val="variable"/>
    <w:sig w:usb0="A00080FF" w:usb1="4000214B" w:usb2="08000028" w:usb3="00000000" w:csb0="00000001" w:csb1="00000000"/>
  </w:font>
  <w:font w:name="OpenSymbol">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00000000" w:usb1="5000A1FF" w:usb2="00000000" w:usb3="00000000" w:csb0="000001BF" w:csb1="00000000"/>
  </w:font>
  <w:font w:name="DejaVu Sans">
    <w:altName w:val="Times New Roman"/>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Yu Mincho">
    <w:altName w:val="游明朝"/>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Gautami">
    <w:panose1 w:val="02000500000000000000"/>
    <w:charset w:val="00"/>
    <w:family w:val="swiss"/>
    <w:pitch w:val="variable"/>
    <w:sig w:usb0="00200003" w:usb1="00000000" w:usb2="00000000" w:usb3="00000000" w:csb0="00000001" w:csb1="00000000"/>
  </w:font>
  <w:font w:name="Vani">
    <w:charset w:val="00"/>
    <w:family w:val="roman"/>
    <w:pitch w:val="variable"/>
    <w:sig w:usb0="002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542C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213AF7A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2E8C088"/>
    <w:lvl w:ilvl="0">
      <w:start w:val="1"/>
      <w:numFmt w:val="upperRoman"/>
      <w:lvlText w:val="%1."/>
      <w:lvlJc w:val="left"/>
      <w:pPr>
        <w:tabs>
          <w:tab w:val="num" w:pos="720"/>
        </w:tabs>
        <w:ind w:left="720" w:firstLine="360"/>
      </w:pPr>
      <w:rPr>
        <w:rFonts w:hint="default"/>
        <w:color w:val="943634"/>
        <w:position w:val="0"/>
        <w:sz w:val="24"/>
      </w:rPr>
    </w:lvl>
    <w:lvl w:ilvl="1">
      <w:start w:val="1"/>
      <w:numFmt w:val="upperLetter"/>
      <w:pStyle w:val="Heading2"/>
      <w:lvlText w:val="%2."/>
      <w:lvlJc w:val="left"/>
      <w:pPr>
        <w:tabs>
          <w:tab w:val="num" w:pos="360"/>
        </w:tabs>
        <w:ind w:left="360" w:firstLine="720"/>
      </w:pPr>
      <w:rPr>
        <w:rFonts w:hint="default"/>
        <w:color w:val="000000"/>
        <w:position w:val="0"/>
        <w:sz w:val="24"/>
      </w:rPr>
    </w:lvl>
    <w:lvl w:ilvl="2">
      <w:start w:val="1"/>
      <w:numFmt w:val="decimal"/>
      <w:isLgl/>
      <w:lvlText w:val="%3."/>
      <w:lvlJc w:val="left"/>
      <w:pPr>
        <w:tabs>
          <w:tab w:val="num" w:pos="360"/>
        </w:tabs>
        <w:ind w:left="360" w:firstLine="1440"/>
      </w:pPr>
      <w:rPr>
        <w:rFonts w:hint="default"/>
        <w:color w:val="000000"/>
        <w:position w:val="0"/>
        <w:sz w:val="24"/>
      </w:rPr>
    </w:lvl>
    <w:lvl w:ilvl="3">
      <w:start w:val="1"/>
      <w:numFmt w:val="lowerLetter"/>
      <w:lvlText w:val="%4."/>
      <w:lvlJc w:val="left"/>
      <w:pPr>
        <w:tabs>
          <w:tab w:val="num" w:pos="360"/>
        </w:tabs>
        <w:ind w:left="360" w:firstLine="2160"/>
      </w:pPr>
      <w:rPr>
        <w:rFonts w:hint="default"/>
        <w:color w:val="000000"/>
        <w:position w:val="0"/>
        <w:sz w:val="24"/>
      </w:rPr>
    </w:lvl>
    <w:lvl w:ilvl="4">
      <w:start w:val="1"/>
      <w:numFmt w:val="lowerRoman"/>
      <w:lvlText w:val="%5."/>
      <w:lvlJc w:val="left"/>
      <w:pPr>
        <w:tabs>
          <w:tab w:val="num" w:pos="360"/>
        </w:tabs>
        <w:ind w:left="360" w:firstLine="2880"/>
      </w:pPr>
      <w:rPr>
        <w:rFonts w:hint="default"/>
        <w:color w:val="000000"/>
        <w:position w:val="0"/>
        <w:sz w:val="24"/>
      </w:rPr>
    </w:lvl>
    <w:lvl w:ilvl="5">
      <w:start w:val="1"/>
      <w:numFmt w:val="lowerRoman"/>
      <w:lvlText w:val="%6."/>
      <w:lvlJc w:val="left"/>
      <w:pPr>
        <w:tabs>
          <w:tab w:val="num" w:pos="360"/>
        </w:tabs>
        <w:ind w:left="360" w:firstLine="396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60"/>
        </w:tabs>
        <w:ind w:left="360" w:firstLine="6120"/>
      </w:pPr>
      <w:rPr>
        <w:rFonts w:hint="default"/>
        <w:color w:val="000000"/>
        <w:position w:val="0"/>
        <w:sz w:val="24"/>
      </w:rPr>
    </w:lvl>
  </w:abstractNum>
  <w:abstractNum w:abstractNumId="3" w15:restartNumberingAfterBreak="0">
    <w:nsid w:val="00000003"/>
    <w:multiLevelType w:val="multilevel"/>
    <w:tmpl w:val="00000003"/>
    <w:name w:val="WW8Num3"/>
    <w:lvl w:ilvl="0">
      <w:start w:val="1"/>
      <w:numFmt w:val="bullet"/>
      <w:pStyle w:val="List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3C41857"/>
    <w:multiLevelType w:val="hybridMultilevel"/>
    <w:tmpl w:val="823477CA"/>
    <w:lvl w:ilvl="0" w:tplc="F48AF358">
      <w:start w:val="1"/>
      <w:numFmt w:val="decimal"/>
      <w:lvlText w:val="%1."/>
      <w:lvlJc w:val="left"/>
      <w:pPr>
        <w:ind w:left="30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83443"/>
    <w:multiLevelType w:val="hybridMultilevel"/>
    <w:tmpl w:val="34562B5C"/>
    <w:lvl w:ilvl="0" w:tplc="F7EEF520">
      <w:start w:val="1"/>
      <w:numFmt w:val="decimal"/>
      <w:pStyle w:val="BodyTextNumberedL1"/>
      <w:lvlText w:val="%1."/>
      <w:lvlJc w:val="left"/>
      <w:pPr>
        <w:ind w:left="144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0E1B6488"/>
    <w:multiLevelType w:val="hybridMultilevel"/>
    <w:tmpl w:val="4D5E6CF6"/>
    <w:lvl w:ilvl="0" w:tplc="9592A594">
      <w:start w:val="1"/>
      <w:numFmt w:val="bullet"/>
      <w:pStyle w:val="BodyTextNumberedL2"/>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FF72D88"/>
    <w:multiLevelType w:val="multilevel"/>
    <w:tmpl w:val="EF425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B91487"/>
    <w:multiLevelType w:val="hybridMultilevel"/>
    <w:tmpl w:val="E8C2DD7A"/>
    <w:lvl w:ilvl="0" w:tplc="309E7226">
      <w:start w:val="1"/>
      <w:numFmt w:val="decimal"/>
      <w:pStyle w:val="SequenceTitle"/>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3400C3"/>
    <w:multiLevelType w:val="multilevel"/>
    <w:tmpl w:val="93E2EC50"/>
    <w:lvl w:ilvl="0">
      <w:start w:val="1"/>
      <w:numFmt w:val="decimal"/>
      <w:lvlText w:val="%1."/>
      <w:lvlJc w:val="left"/>
      <w:rPr>
        <w:rFonts w:hint="default"/>
      </w:rPr>
    </w:lvl>
    <w:lvl w:ilvl="1">
      <w:start w:val="1"/>
      <w:numFmt w:val="upperLetter"/>
      <w:lvlText w:val="%2."/>
      <w:lvlJc w:val="left"/>
      <w:pPr>
        <w:ind w:left="720"/>
      </w:pPr>
      <w:rPr>
        <w:rFonts w:hint="default"/>
      </w:rPr>
    </w:lvl>
    <w:lvl w:ilvl="2">
      <w:start w:val="1"/>
      <w:numFmt w:val="decimal"/>
      <w:lvlText w:val="%3."/>
      <w:lvlJc w:val="left"/>
      <w:pPr>
        <w:ind w:left="1440"/>
      </w:pPr>
      <w:rPr>
        <w:rFonts w:hint="default"/>
      </w:rPr>
    </w:lvl>
    <w:lvl w:ilvl="3">
      <w:start w:val="1"/>
      <w:numFmt w:val="lowerLetter"/>
      <w:lvlText w:val="%4)"/>
      <w:lvlJc w:val="left"/>
      <w:pPr>
        <w:ind w:left="2160"/>
      </w:pPr>
      <w:rPr>
        <w:rFonts w:hint="default"/>
      </w:rPr>
    </w:lvl>
    <w:lvl w:ilvl="4">
      <w:start w:val="1"/>
      <w:numFmt w:val="decimal"/>
      <w:lvlText w:val="(%5)"/>
      <w:lvlJc w:val="left"/>
      <w:pPr>
        <w:ind w:left="2880"/>
      </w:pPr>
      <w:rPr>
        <w:rFonts w:hint="default"/>
      </w:rPr>
    </w:lvl>
    <w:lvl w:ilvl="5">
      <w:start w:val="1"/>
      <w:numFmt w:val="lowerLetter"/>
      <w:lvlText w:val="(%6)"/>
      <w:lvlJc w:val="left"/>
      <w:pPr>
        <w:ind w:left="3600"/>
      </w:pPr>
      <w:rPr>
        <w:rFonts w:hint="default"/>
      </w:rPr>
    </w:lvl>
    <w:lvl w:ilvl="6">
      <w:start w:val="1"/>
      <w:numFmt w:val="lowerRoman"/>
      <w:lvlText w:val="(%7)"/>
      <w:lvlJc w:val="left"/>
      <w:pPr>
        <w:ind w:left="4320"/>
      </w:pPr>
      <w:rPr>
        <w:rFonts w:hint="default"/>
      </w:rPr>
    </w:lvl>
    <w:lvl w:ilvl="7">
      <w:start w:val="1"/>
      <w:numFmt w:val="lowerLetter"/>
      <w:lvlText w:val="(%8)"/>
      <w:lvlJc w:val="left"/>
      <w:pPr>
        <w:ind w:left="5040"/>
      </w:pPr>
      <w:rPr>
        <w:rFonts w:hint="default"/>
      </w:rPr>
    </w:lvl>
    <w:lvl w:ilvl="8">
      <w:start w:val="1"/>
      <w:numFmt w:val="lowerRoman"/>
      <w:lvlText w:val="(%9)"/>
      <w:lvlJc w:val="left"/>
      <w:pPr>
        <w:ind w:left="5760"/>
      </w:pPr>
      <w:rPr>
        <w:rFonts w:hint="default"/>
      </w:rPr>
    </w:lvl>
  </w:abstractNum>
  <w:abstractNum w:abstractNumId="10" w15:restartNumberingAfterBreak="0">
    <w:nsid w:val="16D35043"/>
    <w:multiLevelType w:val="hybridMultilevel"/>
    <w:tmpl w:val="ADBEDEDE"/>
    <w:lvl w:ilvl="0" w:tplc="647ED46C">
      <w:start w:val="1"/>
      <w:numFmt w:val="decimal"/>
      <w:lvlText w:val="%1."/>
      <w:lvlJc w:val="left"/>
      <w:pPr>
        <w:ind w:left="720" w:hanging="360"/>
      </w:pPr>
      <w:rPr>
        <w:rFonts w:cs="Times New Roman"/>
        <w:b/>
        <w:bCs w:val="0"/>
        <w:i w:val="0"/>
        <w:iCs w:val="0"/>
        <w:caps w:val="0"/>
        <w:smallCaps w:val="0"/>
        <w:strike w:val="0"/>
        <w:dstrike w:val="0"/>
        <w:vanish w:val="0"/>
        <w:color w:val="000000"/>
        <w:spacing w:val="0"/>
        <w:kern w:val="0"/>
        <w:position w:val="0"/>
        <w:u w:val="none"/>
        <w:vertAlign w:val="baseline"/>
      </w:rPr>
    </w:lvl>
    <w:lvl w:ilvl="1" w:tplc="0409000F">
      <w:start w:val="1"/>
      <w:numFmt w:val="decimal"/>
      <w:lvlText w:val="%2."/>
      <w:lvlJc w:val="left"/>
      <w:pPr>
        <w:tabs>
          <w:tab w:val="num" w:pos="1440"/>
        </w:tabs>
        <w:ind w:left="1440" w:hanging="360"/>
      </w:pPr>
      <w:rPr>
        <w:rFonts w:cs="Times New Roman"/>
        <w:b w:val="0"/>
        <w:bCs w:val="0"/>
        <w:i w:val="0"/>
        <w:iCs w:val="0"/>
        <w:caps w:val="0"/>
        <w:smallCaps w:val="0"/>
        <w:strike w:val="0"/>
        <w:dstrike w:val="0"/>
        <w:vanish w:val="0"/>
        <w:color w:val="000000"/>
        <w:spacing w:val="0"/>
        <w:kern w:val="0"/>
        <w:position w:val="0"/>
        <w:u w:val="none"/>
        <w:vertAlign w:val="baseline"/>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9D37304"/>
    <w:multiLevelType w:val="hybridMultilevel"/>
    <w:tmpl w:val="FFF6212A"/>
    <w:lvl w:ilvl="0" w:tplc="0E6C912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E00F6E"/>
    <w:multiLevelType w:val="multilevel"/>
    <w:tmpl w:val="3F168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370C3F"/>
    <w:multiLevelType w:val="multilevel"/>
    <w:tmpl w:val="E4E49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ED398D"/>
    <w:multiLevelType w:val="hybridMultilevel"/>
    <w:tmpl w:val="8140DD8A"/>
    <w:lvl w:ilvl="0" w:tplc="B59CBD5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C24316"/>
    <w:multiLevelType w:val="multilevel"/>
    <w:tmpl w:val="1BFA89FA"/>
    <w:lvl w:ilvl="0">
      <w:start w:val="1"/>
      <w:numFmt w:val="upperRoman"/>
      <w:lvlText w:val="%1."/>
      <w:lvlJc w:val="left"/>
      <w:pPr>
        <w:ind w:left="360" w:hanging="360"/>
      </w:pPr>
      <w:rPr>
        <w:rFonts w:hint="default"/>
        <w:color w:val="943634"/>
      </w:rPr>
    </w:lvl>
    <w:lvl w:ilvl="1">
      <w:start w:val="1"/>
      <w:numFmt w:val="upperLetter"/>
      <w:lvlText w:val="%2."/>
      <w:lvlJc w:val="left"/>
      <w:pPr>
        <w:ind w:left="900" w:hanging="360"/>
      </w:pPr>
      <w:rPr>
        <w:rFonts w:hint="default"/>
      </w:rPr>
    </w:lvl>
    <w:lvl w:ilvl="2">
      <w:start w:val="1"/>
      <w:numFmt w:val="decimal"/>
      <w:lvlText w:val="%3."/>
      <w:lvlJc w:val="left"/>
      <w:pPr>
        <w:ind w:left="144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5D2673"/>
    <w:multiLevelType w:val="hybridMultilevel"/>
    <w:tmpl w:val="B4F8255C"/>
    <w:lvl w:ilvl="0" w:tplc="876CDB44">
      <w:start w:val="1"/>
      <w:numFmt w:val="decimal"/>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5D2AED"/>
    <w:multiLevelType w:val="hybridMultilevel"/>
    <w:tmpl w:val="0586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A068A7"/>
    <w:multiLevelType w:val="multilevel"/>
    <w:tmpl w:val="3BEC1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0A567F"/>
    <w:multiLevelType w:val="multilevel"/>
    <w:tmpl w:val="1A188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B10156"/>
    <w:multiLevelType w:val="hybridMultilevel"/>
    <w:tmpl w:val="B8CAA004"/>
    <w:lvl w:ilvl="0" w:tplc="3B28C528">
      <w:start w:val="1"/>
      <w:numFmt w:val="decimal"/>
      <w:pStyle w:val="NumberListBodyText"/>
      <w:lvlText w:val="%1."/>
      <w:lvlJc w:val="left"/>
      <w:pPr>
        <w:ind w:left="1354" w:hanging="360"/>
      </w:p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21" w15:restartNumberingAfterBreak="0">
    <w:nsid w:val="4A933AE9"/>
    <w:multiLevelType w:val="multilevel"/>
    <w:tmpl w:val="9C82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986E05"/>
    <w:multiLevelType w:val="hybridMultilevel"/>
    <w:tmpl w:val="77F2E458"/>
    <w:lvl w:ilvl="0" w:tplc="9E48BEC6">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3" w15:restartNumberingAfterBreak="0">
    <w:nsid w:val="4ECE6BFF"/>
    <w:multiLevelType w:val="multilevel"/>
    <w:tmpl w:val="0F6AC01C"/>
    <w:lvl w:ilvl="0">
      <w:start w:val="1"/>
      <w:numFmt w:val="decimal"/>
      <w:lvlText w:val="%1."/>
      <w:lvlJc w:val="left"/>
      <w:pPr>
        <w:ind w:left="720" w:hanging="720"/>
      </w:pPr>
      <w:rPr>
        <w:rFonts w:ascii="Arial" w:hAnsi="Arial" w:cs="Arial" w:hint="default"/>
        <w:b w:val="0"/>
        <w:i w:val="0"/>
        <w:spacing w:val="0"/>
        <w:position w:val="0"/>
        <w:sz w:val="24"/>
      </w:rPr>
    </w:lvl>
    <w:lvl w:ilvl="1">
      <w:start w:val="1"/>
      <w:numFmt w:val="upperLetter"/>
      <w:lvlText w:val="%2."/>
      <w:lvlJc w:val="left"/>
      <w:pPr>
        <w:ind w:left="1800" w:hanging="720"/>
      </w:pPr>
      <w:rPr>
        <w:rFonts w:hint="default"/>
      </w:rPr>
    </w:lvl>
    <w:lvl w:ilvl="2">
      <w:start w:val="1"/>
      <w:numFmt w:val="decimal"/>
      <w:lvlText w:val="%3."/>
      <w:lvlJc w:val="right"/>
      <w:pPr>
        <w:ind w:left="2520" w:hanging="720"/>
      </w:pPr>
      <w:rPr>
        <w:rFonts w:hint="default"/>
      </w:rPr>
    </w:lvl>
    <w:lvl w:ilvl="3">
      <w:start w:val="1"/>
      <w:numFmt w:val="lowerLetter"/>
      <w:lvlText w:val="%4."/>
      <w:lvlJc w:val="left"/>
      <w:pPr>
        <w:ind w:left="3240" w:hanging="720"/>
      </w:pPr>
      <w:rPr>
        <w:rFonts w:hint="default"/>
      </w:rPr>
    </w:lvl>
    <w:lvl w:ilvl="4">
      <w:start w:val="1"/>
      <w:numFmt w:val="lowerRoman"/>
      <w:lvlText w:val="%5."/>
      <w:lvlJc w:val="left"/>
      <w:pPr>
        <w:ind w:left="3960" w:hanging="720"/>
      </w:pPr>
      <w:rPr>
        <w:rFonts w:hint="default"/>
      </w:rPr>
    </w:lvl>
    <w:lvl w:ilvl="5">
      <w:start w:val="1"/>
      <w:numFmt w:val="bullet"/>
      <w:lvlText w:val=""/>
      <w:lvlJc w:val="left"/>
      <w:pPr>
        <w:ind w:left="4680" w:hanging="720"/>
      </w:pPr>
      <w:rPr>
        <w:rFonts w:ascii="Symbol" w:hAnsi="Symbol" w:hint="default"/>
        <w:color w:val="auto"/>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24" w15:restartNumberingAfterBreak="0">
    <w:nsid w:val="619566B9"/>
    <w:multiLevelType w:val="hybridMultilevel"/>
    <w:tmpl w:val="D2A48B5A"/>
    <w:lvl w:ilvl="0" w:tplc="645A57AE">
      <w:start w:val="1"/>
      <w:numFmt w:val="decimal"/>
      <w:lvlText w:val="%1."/>
      <w:lvlJc w:val="left"/>
      <w:pPr>
        <w:tabs>
          <w:tab w:val="num" w:pos="720"/>
        </w:tabs>
        <w:ind w:left="720" w:hanging="720"/>
      </w:pPr>
      <w:rPr>
        <w:rFonts w:hint="default"/>
        <w:b/>
        <w:b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ED68AE"/>
    <w:multiLevelType w:val="hybridMultilevel"/>
    <w:tmpl w:val="8BA243A8"/>
    <w:lvl w:ilvl="0" w:tplc="1918FA30">
      <w:start w:val="1"/>
      <w:numFmt w:val="bullet"/>
      <w:pStyle w:val="BodyTextBulleted"/>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26" w15:restartNumberingAfterBreak="0">
    <w:nsid w:val="6D744B4E"/>
    <w:multiLevelType w:val="multilevel"/>
    <w:tmpl w:val="7CE4CF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ECB2F06"/>
    <w:multiLevelType w:val="multilevel"/>
    <w:tmpl w:val="634CF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57B43A5"/>
    <w:multiLevelType w:val="multilevel"/>
    <w:tmpl w:val="3A34684E"/>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9" w15:restartNumberingAfterBreak="0">
    <w:nsid w:val="781E76EF"/>
    <w:multiLevelType w:val="hybridMultilevel"/>
    <w:tmpl w:val="491C3ED2"/>
    <w:lvl w:ilvl="0" w:tplc="573E5FE0">
      <w:start w:val="1"/>
      <w:numFmt w:val="bullet"/>
      <w:pStyle w:val="IconicOutline"/>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88761582">
    <w:abstractNumId w:val="27"/>
  </w:num>
  <w:num w:numId="2" w16cid:durableId="190800560">
    <w:abstractNumId w:val="18"/>
  </w:num>
  <w:num w:numId="3" w16cid:durableId="380791974">
    <w:abstractNumId w:val="7"/>
  </w:num>
  <w:num w:numId="4" w16cid:durableId="1426195539">
    <w:abstractNumId w:val="13"/>
  </w:num>
  <w:num w:numId="5" w16cid:durableId="389232076">
    <w:abstractNumId w:val="19"/>
  </w:num>
  <w:num w:numId="6" w16cid:durableId="890846703">
    <w:abstractNumId w:val="12"/>
  </w:num>
  <w:num w:numId="7" w16cid:durableId="1357346108">
    <w:abstractNumId w:val="21"/>
  </w:num>
  <w:num w:numId="8" w16cid:durableId="669213347">
    <w:abstractNumId w:val="25"/>
  </w:num>
  <w:num w:numId="9" w16cid:durableId="1187208034">
    <w:abstractNumId w:val="5"/>
  </w:num>
  <w:num w:numId="10" w16cid:durableId="2061786072">
    <w:abstractNumId w:val="2"/>
  </w:num>
  <w:num w:numId="11" w16cid:durableId="906038879">
    <w:abstractNumId w:val="29"/>
  </w:num>
  <w:num w:numId="12" w16cid:durableId="1288664408">
    <w:abstractNumId w:val="1"/>
  </w:num>
  <w:num w:numId="13" w16cid:durableId="1988321458">
    <w:abstractNumId w:val="3"/>
  </w:num>
  <w:num w:numId="14" w16cid:durableId="1167329923">
    <w:abstractNumId w:val="20"/>
  </w:num>
  <w:num w:numId="15" w16cid:durableId="2030371194">
    <w:abstractNumId w:val="8"/>
  </w:num>
  <w:num w:numId="16" w16cid:durableId="1486895703">
    <w:abstractNumId w:val="25"/>
  </w:num>
  <w:num w:numId="17" w16cid:durableId="1244606335">
    <w:abstractNumId w:val="5"/>
  </w:num>
  <w:num w:numId="18" w16cid:durableId="1208882625">
    <w:abstractNumId w:val="2"/>
  </w:num>
  <w:num w:numId="19" w16cid:durableId="2031905898">
    <w:abstractNumId w:val="29"/>
  </w:num>
  <w:num w:numId="20" w16cid:durableId="1674724185">
    <w:abstractNumId w:val="3"/>
  </w:num>
  <w:num w:numId="21" w16cid:durableId="2021930334">
    <w:abstractNumId w:val="20"/>
  </w:num>
  <w:num w:numId="22" w16cid:durableId="507060309">
    <w:abstractNumId w:val="8"/>
  </w:num>
  <w:num w:numId="23" w16cid:durableId="1486582576">
    <w:abstractNumId w:val="25"/>
  </w:num>
  <w:num w:numId="24" w16cid:durableId="1145780116">
    <w:abstractNumId w:val="5"/>
  </w:num>
  <w:num w:numId="25" w16cid:durableId="1752384192">
    <w:abstractNumId w:val="2"/>
  </w:num>
  <w:num w:numId="26" w16cid:durableId="172308860">
    <w:abstractNumId w:val="29"/>
  </w:num>
  <w:num w:numId="27" w16cid:durableId="199632033">
    <w:abstractNumId w:val="3"/>
  </w:num>
  <w:num w:numId="28" w16cid:durableId="1701512721">
    <w:abstractNumId w:val="20"/>
  </w:num>
  <w:num w:numId="29" w16cid:durableId="2058579284">
    <w:abstractNumId w:val="8"/>
  </w:num>
  <w:num w:numId="30" w16cid:durableId="1267271986">
    <w:abstractNumId w:val="25"/>
  </w:num>
  <w:num w:numId="31" w16cid:durableId="1700398955">
    <w:abstractNumId w:val="5"/>
  </w:num>
  <w:num w:numId="32" w16cid:durableId="1366177409">
    <w:abstractNumId w:val="6"/>
  </w:num>
  <w:num w:numId="33" w16cid:durableId="972490056">
    <w:abstractNumId w:val="2"/>
  </w:num>
  <w:num w:numId="34" w16cid:durableId="1126043990">
    <w:abstractNumId w:val="29"/>
  </w:num>
  <w:num w:numId="35" w16cid:durableId="1042439276">
    <w:abstractNumId w:val="3"/>
  </w:num>
  <w:num w:numId="36" w16cid:durableId="1594049845">
    <w:abstractNumId w:val="20"/>
  </w:num>
  <w:num w:numId="37" w16cid:durableId="1323779879">
    <w:abstractNumId w:val="8"/>
  </w:num>
  <w:num w:numId="38" w16cid:durableId="1841582120">
    <w:abstractNumId w:val="25"/>
  </w:num>
  <w:num w:numId="39" w16cid:durableId="1490562975">
    <w:abstractNumId w:val="5"/>
  </w:num>
  <w:num w:numId="40" w16cid:durableId="674917507">
    <w:abstractNumId w:val="6"/>
  </w:num>
  <w:num w:numId="41" w16cid:durableId="1052577613">
    <w:abstractNumId w:val="2"/>
  </w:num>
  <w:num w:numId="42" w16cid:durableId="973103604">
    <w:abstractNumId w:val="29"/>
  </w:num>
  <w:num w:numId="43" w16cid:durableId="349331427">
    <w:abstractNumId w:val="3"/>
  </w:num>
  <w:num w:numId="44" w16cid:durableId="1244604606">
    <w:abstractNumId w:val="20"/>
  </w:num>
  <w:num w:numId="45" w16cid:durableId="978002335">
    <w:abstractNumId w:val="8"/>
  </w:num>
  <w:num w:numId="46" w16cid:durableId="1319386476">
    <w:abstractNumId w:val="5"/>
    <w:lvlOverride w:ilvl="0">
      <w:startOverride w:val="1"/>
    </w:lvlOverride>
  </w:num>
  <w:num w:numId="47" w16cid:durableId="1926306046">
    <w:abstractNumId w:val="5"/>
    <w:lvlOverride w:ilvl="0">
      <w:startOverride w:val="1"/>
    </w:lvlOverride>
  </w:num>
  <w:num w:numId="48" w16cid:durableId="1102144044">
    <w:abstractNumId w:val="5"/>
    <w:lvlOverride w:ilvl="0">
      <w:startOverride w:val="1"/>
    </w:lvlOverride>
  </w:num>
  <w:num w:numId="49" w16cid:durableId="665477007">
    <w:abstractNumId w:val="5"/>
    <w:lvlOverride w:ilvl="0">
      <w:startOverride w:val="1"/>
    </w:lvlOverride>
  </w:num>
  <w:num w:numId="50" w16cid:durableId="1818260604">
    <w:abstractNumId w:val="5"/>
    <w:lvlOverride w:ilvl="0">
      <w:startOverride w:val="1"/>
    </w:lvlOverride>
  </w:num>
  <w:num w:numId="51" w16cid:durableId="602029423">
    <w:abstractNumId w:val="24"/>
  </w:num>
  <w:num w:numId="52" w16cid:durableId="213809253">
    <w:abstractNumId w:val="15"/>
  </w:num>
  <w:num w:numId="53" w16cid:durableId="1493638707">
    <w:abstractNumId w:val="0"/>
  </w:num>
  <w:num w:numId="54" w16cid:durableId="1493595433">
    <w:abstractNumId w:val="10"/>
  </w:num>
  <w:num w:numId="55" w16cid:durableId="938830871">
    <w:abstractNumId w:val="22"/>
  </w:num>
  <w:num w:numId="56" w16cid:durableId="426775317">
    <w:abstractNumId w:val="16"/>
  </w:num>
  <w:num w:numId="57" w16cid:durableId="976495497">
    <w:abstractNumId w:val="23"/>
  </w:num>
  <w:num w:numId="58" w16cid:durableId="1664157818">
    <w:abstractNumId w:val="14"/>
  </w:num>
  <w:num w:numId="59" w16cid:durableId="262961374">
    <w:abstractNumId w:val="17"/>
  </w:num>
  <w:num w:numId="60" w16cid:durableId="1345549179">
    <w:abstractNumId w:val="9"/>
  </w:num>
  <w:num w:numId="61" w16cid:durableId="1211382274">
    <w:abstractNumId w:val="4"/>
  </w:num>
  <w:num w:numId="62" w16cid:durableId="1070084007">
    <w:abstractNumId w:val="11"/>
  </w:num>
  <w:num w:numId="63" w16cid:durableId="766118937">
    <w:abstractNumId w:val="26"/>
  </w:num>
  <w:num w:numId="64" w16cid:durableId="65792346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E4C"/>
    <w:rsid w:val="000611B7"/>
    <w:rsid w:val="00084FD4"/>
    <w:rsid w:val="001C1498"/>
    <w:rsid w:val="00207E96"/>
    <w:rsid w:val="002B5F5F"/>
    <w:rsid w:val="002D2B2F"/>
    <w:rsid w:val="002E1E4C"/>
    <w:rsid w:val="003141AA"/>
    <w:rsid w:val="003B22B9"/>
    <w:rsid w:val="003F4BC1"/>
    <w:rsid w:val="005A717C"/>
    <w:rsid w:val="005B6AD9"/>
    <w:rsid w:val="00617F64"/>
    <w:rsid w:val="0062262D"/>
    <w:rsid w:val="0066134B"/>
    <w:rsid w:val="006F3633"/>
    <w:rsid w:val="006F4C7D"/>
    <w:rsid w:val="00762A6F"/>
    <w:rsid w:val="0078482A"/>
    <w:rsid w:val="007A7D74"/>
    <w:rsid w:val="007C3CBE"/>
    <w:rsid w:val="00811D83"/>
    <w:rsid w:val="00813F8E"/>
    <w:rsid w:val="009251C9"/>
    <w:rsid w:val="009A0CE6"/>
    <w:rsid w:val="009B4672"/>
    <w:rsid w:val="00A31578"/>
    <w:rsid w:val="00B12904"/>
    <w:rsid w:val="00B156FB"/>
    <w:rsid w:val="00B3345B"/>
    <w:rsid w:val="00B5024B"/>
    <w:rsid w:val="00B91BBB"/>
    <w:rsid w:val="00C52DB4"/>
    <w:rsid w:val="00CC328A"/>
    <w:rsid w:val="00D6256D"/>
    <w:rsid w:val="00EF4572"/>
    <w:rsid w:val="00F069AD"/>
    <w:rsid w:val="00F7439E"/>
    <w:rsid w:val="00FB7983"/>
    <w:rsid w:val="00FD7791"/>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AD24C"/>
  <w15:chartTrackingRefBased/>
  <w15:docId w15:val="{F20BE0C6-C7F2-4A5F-ADA1-20CC6FDA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e-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62D"/>
  </w:style>
  <w:style w:type="paragraph" w:styleId="Heading1">
    <w:name w:val="heading 1"/>
    <w:basedOn w:val="Normal"/>
    <w:next w:val="Normal"/>
    <w:link w:val="Heading1Char"/>
    <w:uiPriority w:val="9"/>
    <w:qFormat/>
    <w:rsid w:val="006226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
    <w:uiPriority w:val="99"/>
    <w:qFormat/>
    <w:rsid w:val="0062262D"/>
    <w:pPr>
      <w:numPr>
        <w:ilvl w:val="1"/>
        <w:numId w:val="10"/>
      </w:numPr>
      <w:suppressAutoHyphens/>
      <w:spacing w:before="280" w:after="280"/>
      <w:outlineLvl w:val="1"/>
    </w:pPr>
    <w:rPr>
      <w:rFonts w:eastAsia="Times New Roman"/>
      <w:b/>
      <w:bCs/>
      <w:sz w:val="36"/>
      <w:szCs w:val="36"/>
      <w:lang w:eastAsia="ar-SA"/>
    </w:rPr>
  </w:style>
  <w:style w:type="paragraph" w:styleId="Heading3">
    <w:name w:val="heading 3"/>
    <w:basedOn w:val="Normal"/>
    <w:next w:val="Normal"/>
    <w:link w:val="Heading3Char"/>
    <w:uiPriority w:val="99"/>
    <w:qFormat/>
    <w:rsid w:val="0062262D"/>
    <w:pPr>
      <w:keepNext/>
      <w:spacing w:before="240" w:after="60"/>
      <w:ind w:left="1440"/>
      <w:outlineLvl w:val="2"/>
    </w:pPr>
    <w:rPr>
      <w:rFonts w:ascii="Arial" w:eastAsia="Times New Roman" w:hAnsi="Arial" w:cs="Arial"/>
      <w:b/>
      <w:bCs/>
    </w:rPr>
  </w:style>
  <w:style w:type="paragraph" w:styleId="Heading4">
    <w:name w:val="heading 4"/>
    <w:basedOn w:val="Normal"/>
    <w:next w:val="Normal"/>
    <w:link w:val="Heading4Char"/>
    <w:uiPriority w:val="9"/>
    <w:qFormat/>
    <w:rsid w:val="0062262D"/>
    <w:pPr>
      <w:keepNext/>
      <w:spacing w:before="240" w:after="60"/>
      <w:ind w:firstLine="720"/>
      <w:outlineLvl w:val="3"/>
    </w:pPr>
    <w:rPr>
      <w:rFonts w:eastAsia="Times New Roman"/>
      <w:b/>
      <w:bCs/>
      <w:sz w:val="28"/>
      <w:szCs w:val="28"/>
    </w:rPr>
  </w:style>
  <w:style w:type="paragraph" w:styleId="Heading5">
    <w:name w:val="heading 5"/>
    <w:basedOn w:val="Normal"/>
    <w:next w:val="Normal"/>
    <w:link w:val="Heading5Char"/>
    <w:uiPriority w:val="9"/>
    <w:qFormat/>
    <w:rsid w:val="0062262D"/>
    <w:pPr>
      <w:keepNext/>
      <w:keepLines/>
      <w:spacing w:before="40"/>
      <w:ind w:firstLine="720"/>
      <w:outlineLvl w:val="4"/>
    </w:pPr>
    <w:rPr>
      <w:rFonts w:ascii="Cambria" w:eastAsia="Times New Roman" w:hAnsi="Cambria"/>
      <w:color w:val="365F91"/>
    </w:rPr>
  </w:style>
  <w:style w:type="paragraph" w:styleId="Heading6">
    <w:name w:val="heading 6"/>
    <w:basedOn w:val="Normal"/>
    <w:next w:val="Normal"/>
    <w:link w:val="Heading6Char"/>
    <w:uiPriority w:val="9"/>
    <w:qFormat/>
    <w:rsid w:val="0062262D"/>
    <w:pPr>
      <w:keepNext/>
      <w:keepLines/>
      <w:spacing w:before="40"/>
      <w:ind w:firstLine="720"/>
      <w:outlineLvl w:val="5"/>
    </w:pPr>
    <w:rPr>
      <w:rFonts w:ascii="Cambria" w:eastAsia="Times New Roman" w:hAnsi="Cambria"/>
      <w:color w:val="243F60"/>
    </w:rPr>
  </w:style>
  <w:style w:type="paragraph" w:styleId="Heading7">
    <w:name w:val="heading 7"/>
    <w:basedOn w:val="Normal"/>
    <w:next w:val="Normal"/>
    <w:link w:val="Heading7Char"/>
    <w:uiPriority w:val="9"/>
    <w:qFormat/>
    <w:rsid w:val="0062262D"/>
    <w:pPr>
      <w:keepNext/>
      <w:keepLines/>
      <w:spacing w:before="40"/>
      <w:ind w:firstLine="720"/>
      <w:outlineLvl w:val="6"/>
    </w:pPr>
    <w:rPr>
      <w:rFonts w:ascii="Cambria" w:eastAsia="Times New Roman" w:hAnsi="Cambria"/>
      <w:i/>
      <w:iCs/>
      <w:color w:val="243F60"/>
    </w:rPr>
  </w:style>
  <w:style w:type="paragraph" w:styleId="Heading8">
    <w:name w:val="heading 8"/>
    <w:basedOn w:val="Normal"/>
    <w:next w:val="Normal"/>
    <w:link w:val="Heading8Char"/>
    <w:uiPriority w:val="9"/>
    <w:qFormat/>
    <w:rsid w:val="0062262D"/>
    <w:pPr>
      <w:keepNext/>
      <w:keepLines/>
      <w:spacing w:before="40"/>
      <w:ind w:firstLine="720"/>
      <w:outlineLvl w:val="7"/>
    </w:pPr>
    <w:rPr>
      <w:rFonts w:ascii="Cambria" w:eastAsia="Times New Roman" w:hAnsi="Cambria"/>
      <w:color w:val="272727"/>
      <w:sz w:val="21"/>
      <w:szCs w:val="21"/>
    </w:rPr>
  </w:style>
  <w:style w:type="paragraph" w:styleId="Heading9">
    <w:name w:val="heading 9"/>
    <w:basedOn w:val="Normal"/>
    <w:next w:val="Normal"/>
    <w:link w:val="Heading9Char"/>
    <w:uiPriority w:val="9"/>
    <w:qFormat/>
    <w:rsid w:val="0062262D"/>
    <w:pPr>
      <w:keepNext/>
      <w:keepLines/>
      <w:spacing w:before="40"/>
      <w:ind w:firstLine="720"/>
      <w:outlineLvl w:val="8"/>
    </w:pPr>
    <w:rPr>
      <w:rFonts w:ascii="Cambria" w:eastAsia="Times New Roman" w:hAnsi="Cambri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62262D"/>
    <w:rPr>
      <w:rFonts w:eastAsia="Times New Roman"/>
      <w:b/>
      <w:bCs/>
      <w:sz w:val="28"/>
      <w:szCs w:val="28"/>
    </w:rPr>
  </w:style>
  <w:style w:type="paragraph" w:styleId="NormalWeb">
    <w:name w:val="Normal (Web)"/>
    <w:basedOn w:val="Normal"/>
    <w:uiPriority w:val="99"/>
    <w:rsid w:val="0062262D"/>
    <w:pPr>
      <w:suppressAutoHyphens/>
      <w:spacing w:before="150" w:line="270" w:lineRule="atLeast"/>
    </w:pPr>
    <w:rPr>
      <w:rFonts w:ascii="Arial" w:eastAsia="Times New Roman" w:hAnsi="Arial" w:cs="Arial"/>
      <w:sz w:val="18"/>
      <w:szCs w:val="18"/>
      <w:lang w:eastAsia="ar-SA"/>
    </w:rPr>
  </w:style>
  <w:style w:type="character" w:styleId="Hyperlink">
    <w:name w:val="Hyperlink"/>
    <w:uiPriority w:val="99"/>
    <w:rsid w:val="0062262D"/>
    <w:rPr>
      <w:color w:val="002EEF"/>
      <w:sz w:val="20"/>
      <w:u w:val="single"/>
    </w:rPr>
  </w:style>
  <w:style w:type="character" w:styleId="Strong">
    <w:name w:val="Strong"/>
    <w:basedOn w:val="DefaultParagraphFont"/>
    <w:uiPriority w:val="22"/>
    <w:qFormat/>
    <w:rsid w:val="003F4BC1"/>
    <w:rPr>
      <w:b/>
      <w:bCs/>
    </w:rPr>
  </w:style>
  <w:style w:type="character" w:styleId="Emphasis">
    <w:name w:val="Emphasis"/>
    <w:uiPriority w:val="99"/>
    <w:qFormat/>
    <w:rsid w:val="0062262D"/>
    <w:rPr>
      <w:i/>
      <w:iCs/>
    </w:rPr>
  </w:style>
  <w:style w:type="paragraph" w:styleId="BalloonText">
    <w:name w:val="Balloon Text"/>
    <w:basedOn w:val="Normal"/>
    <w:link w:val="BalloonTextChar"/>
    <w:uiPriority w:val="99"/>
    <w:rsid w:val="0062262D"/>
    <w:pPr>
      <w:suppressAutoHyphens/>
    </w:pPr>
    <w:rPr>
      <w:rFonts w:ascii="Tahoma" w:eastAsia="Times New Roman" w:hAnsi="Tahoma" w:cs="Tahoma"/>
      <w:sz w:val="16"/>
      <w:szCs w:val="16"/>
      <w:lang w:eastAsia="ar-SA"/>
    </w:rPr>
  </w:style>
  <w:style w:type="character" w:customStyle="1" w:styleId="BalloonTextChar">
    <w:name w:val="Balloon Text Char"/>
    <w:link w:val="BalloonText"/>
    <w:uiPriority w:val="99"/>
    <w:rsid w:val="0062262D"/>
    <w:rPr>
      <w:rFonts w:ascii="Tahoma" w:eastAsia="Times New Roman" w:hAnsi="Tahoma" w:cs="Tahoma"/>
      <w:sz w:val="16"/>
      <w:szCs w:val="16"/>
      <w:lang w:eastAsia="ar-SA"/>
    </w:rPr>
  </w:style>
  <w:style w:type="paragraph" w:customStyle="1" w:styleId="Body">
    <w:name w:val="Body"/>
    <w:basedOn w:val="Normal"/>
    <w:qFormat/>
    <w:rsid w:val="0062262D"/>
    <w:pPr>
      <w:shd w:val="solid" w:color="FFFFFF" w:fill="auto"/>
      <w:ind w:firstLine="720"/>
    </w:pPr>
    <w:rPr>
      <w:szCs w:val="32"/>
    </w:rPr>
  </w:style>
  <w:style w:type="paragraph" w:styleId="BodyText">
    <w:name w:val="Body Text"/>
    <w:basedOn w:val="Normal"/>
    <w:link w:val="BodyTextChar"/>
    <w:uiPriority w:val="99"/>
    <w:rsid w:val="0062262D"/>
    <w:pPr>
      <w:suppressAutoHyphens/>
      <w:spacing w:after="120"/>
    </w:pPr>
    <w:rPr>
      <w:rFonts w:eastAsia="Times New Roman"/>
      <w:lang w:eastAsia="ar-SA"/>
    </w:rPr>
  </w:style>
  <w:style w:type="character" w:customStyle="1" w:styleId="BodyTextChar">
    <w:name w:val="Body Text Char"/>
    <w:link w:val="BodyText"/>
    <w:uiPriority w:val="99"/>
    <w:rsid w:val="0062262D"/>
    <w:rPr>
      <w:rFonts w:eastAsia="Times New Roman"/>
      <w:lang w:eastAsia="ar-SA"/>
    </w:rPr>
  </w:style>
  <w:style w:type="paragraph" w:styleId="BodyTextIndent">
    <w:name w:val="Body Text Indent"/>
    <w:link w:val="BodyTextIndentChar"/>
    <w:rsid w:val="0062262D"/>
    <w:pPr>
      <w:spacing w:after="0" w:line="240" w:lineRule="auto"/>
      <w:ind w:firstLine="720"/>
    </w:pPr>
    <w:rPr>
      <w:rFonts w:ascii="Arial" w:eastAsia="ヒラギノ角ゴ Pro W3" w:hAnsi="Arial" w:cs="Times New Roman"/>
      <w:color w:val="000000"/>
      <w:sz w:val="24"/>
      <w:szCs w:val="20"/>
    </w:rPr>
  </w:style>
  <w:style w:type="character" w:customStyle="1" w:styleId="BodyTextIndentChar">
    <w:name w:val="Body Text Indent Char"/>
    <w:basedOn w:val="DefaultParagraphFont"/>
    <w:link w:val="BodyTextIndent"/>
    <w:rsid w:val="003F4BC1"/>
    <w:rPr>
      <w:rFonts w:ascii="Arial" w:eastAsia="ヒラギノ角ゴ Pro W3" w:hAnsi="Arial" w:cs="Times New Roman"/>
      <w:color w:val="000000"/>
      <w:sz w:val="24"/>
      <w:szCs w:val="20"/>
    </w:rPr>
  </w:style>
  <w:style w:type="paragraph" w:customStyle="1" w:styleId="BodyText0">
    <w:name w:val="BodyText"/>
    <w:basedOn w:val="Normal"/>
    <w:link w:val="BodyTextChar0"/>
    <w:qFormat/>
    <w:rsid w:val="0062262D"/>
    <w:pPr>
      <w:tabs>
        <w:tab w:val="right" w:pos="8640"/>
      </w:tabs>
      <w:suppressAutoHyphens/>
      <w:spacing w:after="0" w:line="240" w:lineRule="auto"/>
      <w:ind w:firstLine="634"/>
    </w:pPr>
    <w:rPr>
      <w:rFonts w:eastAsiaTheme="minorEastAsia" w:cstheme="minorHAnsi"/>
      <w:lang w:val="te" w:eastAsia="ar-SA" w:bidi="te-IN"/>
    </w:rPr>
  </w:style>
  <w:style w:type="character" w:customStyle="1" w:styleId="BodyTextChar0">
    <w:name w:val="BodyText Char"/>
    <w:link w:val="BodyText0"/>
    <w:rsid w:val="0062262D"/>
    <w:rPr>
      <w:rFonts w:eastAsiaTheme="minorEastAsia" w:cstheme="minorHAnsi"/>
      <w:lang w:val="te" w:eastAsia="ar-SA" w:bidi="te-IN"/>
    </w:rPr>
  </w:style>
  <w:style w:type="paragraph" w:customStyle="1" w:styleId="BodyTextBulleted">
    <w:name w:val="BodyText Bulleted"/>
    <w:basedOn w:val="BodyText0"/>
    <w:qFormat/>
    <w:rsid w:val="0062262D"/>
    <w:pPr>
      <w:numPr>
        <w:numId w:val="8"/>
      </w:numPr>
      <w:spacing w:after="60"/>
    </w:pPr>
    <w:rPr>
      <w:rFonts w:ascii="Calibri" w:eastAsia="Annapurna SIL" w:hAnsi="Calibri" w:cstheme="minorBidi"/>
      <w:noProof/>
      <w:lang w:bidi="hi-IN"/>
    </w:rPr>
  </w:style>
  <w:style w:type="paragraph" w:customStyle="1" w:styleId="BodyTextNumberedL1">
    <w:name w:val="BodyText Numbered L1"/>
    <w:basedOn w:val="BodyText0"/>
    <w:qFormat/>
    <w:rsid w:val="002B5F5F"/>
    <w:pPr>
      <w:numPr>
        <w:numId w:val="39"/>
      </w:numPr>
      <w:spacing w:after="240"/>
    </w:pPr>
  </w:style>
  <w:style w:type="paragraph" w:customStyle="1" w:styleId="BodyTextUnindented">
    <w:name w:val="BodyText Unindented"/>
    <w:basedOn w:val="BodyText0"/>
    <w:qFormat/>
    <w:rsid w:val="003F4BC1"/>
    <w:pPr>
      <w:ind w:firstLine="0"/>
    </w:pPr>
  </w:style>
  <w:style w:type="paragraph" w:customStyle="1" w:styleId="BulletHeading">
    <w:name w:val="Bullet Heading"/>
    <w:basedOn w:val="Normal"/>
    <w:link w:val="BulletHeadingChar"/>
    <w:qFormat/>
    <w:rsid w:val="0062262D"/>
    <w:pPr>
      <w:keepNext/>
      <w:suppressAutoHyphens/>
      <w:spacing w:before="240" w:after="120" w:line="240" w:lineRule="auto"/>
      <w:outlineLvl w:val="2"/>
    </w:pPr>
    <w:rPr>
      <w:rFonts w:eastAsiaTheme="minorEastAsia" w:cstheme="minorHAnsi"/>
      <w:b/>
      <w:bCs/>
      <w:color w:val="2C5376"/>
      <w:sz w:val="28"/>
      <w:szCs w:val="28"/>
      <w:lang w:val="te" w:eastAsia="ja-JP" w:bidi="pa-IN"/>
    </w:rPr>
  </w:style>
  <w:style w:type="character" w:customStyle="1" w:styleId="BulletHeadingChar">
    <w:name w:val="Bullet Heading Char"/>
    <w:link w:val="BulletHeading"/>
    <w:rsid w:val="0062262D"/>
    <w:rPr>
      <w:rFonts w:eastAsiaTheme="minorEastAsia" w:cstheme="minorHAnsi"/>
      <w:b/>
      <w:bCs/>
      <w:color w:val="2C5376"/>
      <w:sz w:val="28"/>
      <w:szCs w:val="28"/>
      <w:lang w:val="te" w:eastAsia="ja-JP" w:bidi="pa-IN"/>
    </w:rPr>
  </w:style>
  <w:style w:type="paragraph" w:customStyle="1" w:styleId="BulletParagraph">
    <w:name w:val="Bullet Paragraph"/>
    <w:basedOn w:val="Normal"/>
    <w:qFormat/>
    <w:rsid w:val="003F4BC1"/>
    <w:pPr>
      <w:spacing w:after="80" w:line="240" w:lineRule="auto"/>
      <w:ind w:left="720" w:hanging="720"/>
      <w:jc w:val="both"/>
    </w:pPr>
    <w:rPr>
      <w:rFonts w:eastAsia="Times New Roman" w:cstheme="minorHAnsi"/>
      <w:bCs/>
      <w:color w:val="212529"/>
    </w:rPr>
  </w:style>
  <w:style w:type="character" w:customStyle="1" w:styleId="Bullets">
    <w:name w:val="Bullets"/>
    <w:uiPriority w:val="99"/>
    <w:rsid w:val="0062262D"/>
    <w:rPr>
      <w:rFonts w:ascii="OpenSymbol" w:eastAsia="OpenSymbol" w:hAnsi="OpenSymbol" w:cs="OpenSymbol"/>
    </w:rPr>
  </w:style>
  <w:style w:type="paragraph" w:styleId="Caption">
    <w:name w:val="caption"/>
    <w:basedOn w:val="Normal"/>
    <w:uiPriority w:val="35"/>
    <w:qFormat/>
    <w:rsid w:val="0062262D"/>
    <w:pPr>
      <w:suppressLineNumbers/>
      <w:suppressAutoHyphens/>
      <w:spacing w:before="120" w:after="120"/>
    </w:pPr>
    <w:rPr>
      <w:rFonts w:ascii="Arial" w:eastAsia="Times New Roman" w:hAnsi="Arial"/>
      <w:i/>
      <w:iCs/>
      <w:lang w:eastAsia="ar-SA"/>
    </w:rPr>
  </w:style>
  <w:style w:type="paragraph" w:customStyle="1" w:styleId="ChapterHeading">
    <w:name w:val="Chapter Heading"/>
    <w:basedOn w:val="Normal"/>
    <w:link w:val="ChapterHeadingChar"/>
    <w:qFormat/>
    <w:rsid w:val="0062262D"/>
    <w:pPr>
      <w:keepNext/>
      <w:pBdr>
        <w:bottom w:val="single" w:sz="4" w:space="1" w:color="auto"/>
      </w:pBdr>
      <w:tabs>
        <w:tab w:val="left" w:pos="8640"/>
      </w:tabs>
      <w:spacing w:before="960" w:after="240" w:line="240" w:lineRule="auto"/>
      <w:jc w:val="center"/>
      <w:outlineLvl w:val="0"/>
    </w:pPr>
    <w:rPr>
      <w:rFonts w:ascii="Calibri" w:eastAsiaTheme="minorEastAsia" w:hAnsi="Calibri" w:cs="Calibri"/>
      <w:b/>
      <w:bCs/>
      <w:caps/>
      <w:noProof/>
      <w:color w:val="2C5376"/>
      <w:sz w:val="32"/>
      <w:szCs w:val="32"/>
      <w:lang w:val="te" w:eastAsia="ja-JP"/>
    </w:rPr>
  </w:style>
  <w:style w:type="character" w:customStyle="1" w:styleId="ChapterHeadingChar">
    <w:name w:val="Chapter Heading Char"/>
    <w:link w:val="ChapterHeading"/>
    <w:rsid w:val="0062262D"/>
    <w:rPr>
      <w:rFonts w:ascii="Calibri" w:eastAsiaTheme="minorEastAsia" w:hAnsi="Calibri" w:cs="Calibri"/>
      <w:b/>
      <w:bCs/>
      <w:caps/>
      <w:noProof/>
      <w:color w:val="2C5376"/>
      <w:sz w:val="32"/>
      <w:szCs w:val="32"/>
      <w:lang w:val="te" w:eastAsia="ja-JP"/>
    </w:rPr>
  </w:style>
  <w:style w:type="character" w:styleId="CommentReference">
    <w:name w:val="annotation reference"/>
    <w:uiPriority w:val="99"/>
    <w:rsid w:val="0062262D"/>
    <w:rPr>
      <w:sz w:val="16"/>
      <w:szCs w:val="16"/>
    </w:rPr>
  </w:style>
  <w:style w:type="paragraph" w:styleId="CommentText">
    <w:name w:val="annotation text"/>
    <w:basedOn w:val="Normal"/>
    <w:link w:val="CommentTextChar"/>
    <w:uiPriority w:val="99"/>
    <w:rsid w:val="0062262D"/>
    <w:pPr>
      <w:suppressAutoHyphens/>
    </w:pPr>
    <w:rPr>
      <w:rFonts w:eastAsia="SimSun"/>
      <w:sz w:val="20"/>
      <w:szCs w:val="20"/>
      <w:lang w:eastAsia="ar-SA"/>
    </w:rPr>
  </w:style>
  <w:style w:type="character" w:customStyle="1" w:styleId="CommentTextChar">
    <w:name w:val="Comment Text Char"/>
    <w:link w:val="CommentText"/>
    <w:uiPriority w:val="99"/>
    <w:rsid w:val="0062262D"/>
    <w:rPr>
      <w:rFonts w:eastAsia="SimSun"/>
      <w:sz w:val="20"/>
      <w:szCs w:val="20"/>
      <w:lang w:eastAsia="ar-SA"/>
    </w:rPr>
  </w:style>
  <w:style w:type="paragraph" w:styleId="CommentSubject">
    <w:name w:val="annotation subject"/>
    <w:basedOn w:val="CommentText"/>
    <w:next w:val="CommentText"/>
    <w:link w:val="CommentSubjectChar"/>
    <w:uiPriority w:val="99"/>
    <w:rsid w:val="0062262D"/>
    <w:rPr>
      <w:rFonts w:eastAsia="Times New Roman"/>
      <w:b/>
      <w:bCs/>
    </w:rPr>
  </w:style>
  <w:style w:type="character" w:customStyle="1" w:styleId="CommentSubjectChar">
    <w:name w:val="Comment Subject Char"/>
    <w:link w:val="CommentSubject"/>
    <w:uiPriority w:val="99"/>
    <w:rsid w:val="0062262D"/>
    <w:rPr>
      <w:rFonts w:eastAsia="Times New Roman"/>
      <w:b/>
      <w:bCs/>
      <w:sz w:val="20"/>
      <w:szCs w:val="20"/>
      <w:lang w:eastAsia="ar-SA"/>
    </w:rPr>
  </w:style>
  <w:style w:type="paragraph" w:customStyle="1" w:styleId="DefinitionQuotation">
    <w:name w:val="Definition/Quotation"/>
    <w:basedOn w:val="Normal"/>
    <w:link w:val="DefinitionQuotationChar"/>
    <w:qFormat/>
    <w:rsid w:val="0062262D"/>
    <w:pPr>
      <w:widowControl w:val="0"/>
      <w:autoSpaceDE w:val="0"/>
      <w:autoSpaceDN w:val="0"/>
      <w:adjustRightInd w:val="0"/>
      <w:ind w:left="720" w:right="720"/>
    </w:pPr>
    <w:rPr>
      <w:rFonts w:ascii="Arial" w:eastAsia="Times New Roman" w:hAnsi="Arial" w:cs="Arial"/>
      <w:color w:val="00B050"/>
    </w:rPr>
  </w:style>
  <w:style w:type="character" w:customStyle="1" w:styleId="DefinitionQuotationChar">
    <w:name w:val="Definition/Quotation Char"/>
    <w:link w:val="DefinitionQuotation"/>
    <w:rsid w:val="0062262D"/>
    <w:rPr>
      <w:rFonts w:ascii="Arial" w:eastAsia="Times New Roman" w:hAnsi="Arial" w:cs="Arial"/>
      <w:color w:val="00B050"/>
    </w:rPr>
  </w:style>
  <w:style w:type="paragraph" w:styleId="DocumentMap">
    <w:name w:val="Document Map"/>
    <w:basedOn w:val="Normal"/>
    <w:link w:val="DocumentMapChar"/>
    <w:uiPriority w:val="99"/>
    <w:semiHidden/>
    <w:unhideWhenUsed/>
    <w:rsid w:val="0062262D"/>
    <w:rPr>
      <w:rFonts w:ascii="Lucida Grande" w:hAnsi="Lucida Grande" w:cs="Lucida Grande"/>
    </w:rPr>
  </w:style>
  <w:style w:type="character" w:customStyle="1" w:styleId="DocumentMapChar">
    <w:name w:val="Document Map Char"/>
    <w:link w:val="DocumentMap"/>
    <w:uiPriority w:val="99"/>
    <w:semiHidden/>
    <w:rsid w:val="0062262D"/>
    <w:rPr>
      <w:rFonts w:ascii="Lucida Grande" w:hAnsi="Lucida Grande" w:cs="Lucida Grande"/>
    </w:rPr>
  </w:style>
  <w:style w:type="character" w:customStyle="1" w:styleId="EndnoteCharacters">
    <w:name w:val="Endnote Characters"/>
    <w:uiPriority w:val="99"/>
    <w:rsid w:val="0062262D"/>
    <w:rPr>
      <w:vertAlign w:val="superscript"/>
    </w:rPr>
  </w:style>
  <w:style w:type="character" w:styleId="FollowedHyperlink">
    <w:name w:val="FollowedHyperlink"/>
    <w:rsid w:val="0062262D"/>
    <w:rPr>
      <w:color w:val="800080"/>
      <w:u w:val="single"/>
    </w:rPr>
  </w:style>
  <w:style w:type="paragraph" w:styleId="Footer">
    <w:name w:val="footer"/>
    <w:basedOn w:val="Normal"/>
    <w:link w:val="FooterChar"/>
    <w:rsid w:val="0062262D"/>
    <w:pPr>
      <w:spacing w:after="0" w:line="240" w:lineRule="auto"/>
      <w:jc w:val="center"/>
    </w:pPr>
    <w:rPr>
      <w:rFonts w:eastAsiaTheme="minorEastAsia" w:cstheme="minorHAnsi"/>
      <w:sz w:val="18"/>
      <w:szCs w:val="18"/>
      <w:lang w:val="te" w:eastAsia="ja-JP" w:bidi="pa-IN"/>
    </w:rPr>
  </w:style>
  <w:style w:type="character" w:customStyle="1" w:styleId="FooterChar">
    <w:name w:val="Footer Char"/>
    <w:link w:val="Footer"/>
    <w:rsid w:val="0062262D"/>
    <w:rPr>
      <w:rFonts w:eastAsiaTheme="minorEastAsia" w:cstheme="minorHAnsi"/>
      <w:sz w:val="18"/>
      <w:szCs w:val="18"/>
      <w:lang w:val="te" w:eastAsia="ja-JP" w:bidi="pa-IN"/>
    </w:rPr>
  </w:style>
  <w:style w:type="character" w:customStyle="1" w:styleId="FootnoteCharacters">
    <w:name w:val="Footnote Characters"/>
    <w:uiPriority w:val="99"/>
    <w:rsid w:val="0062262D"/>
  </w:style>
  <w:style w:type="paragraph" w:styleId="FootnoteText">
    <w:name w:val="footnote text"/>
    <w:basedOn w:val="Normal"/>
    <w:link w:val="FootnoteTextChar"/>
    <w:uiPriority w:val="99"/>
    <w:semiHidden/>
    <w:rsid w:val="0062262D"/>
    <w:pPr>
      <w:suppressLineNumbers/>
      <w:ind w:left="283" w:hanging="283"/>
    </w:pPr>
    <w:rPr>
      <w:rFonts w:ascii="Arial" w:hAnsi="Arial" w:cs="Arial"/>
      <w:sz w:val="20"/>
      <w:szCs w:val="20"/>
    </w:rPr>
  </w:style>
  <w:style w:type="character" w:customStyle="1" w:styleId="FootnoteTextChar">
    <w:name w:val="Footnote Text Char"/>
    <w:link w:val="FootnoteText"/>
    <w:uiPriority w:val="99"/>
    <w:semiHidden/>
    <w:rsid w:val="0062262D"/>
    <w:rPr>
      <w:rFonts w:ascii="Arial" w:hAnsi="Arial" w:cs="Arial"/>
      <w:sz w:val="20"/>
      <w:szCs w:val="20"/>
    </w:rPr>
  </w:style>
  <w:style w:type="paragraph" w:customStyle="1" w:styleId="FreeForm">
    <w:name w:val="Free Form"/>
    <w:rsid w:val="0062262D"/>
    <w:pPr>
      <w:spacing w:after="0" w:line="240" w:lineRule="auto"/>
    </w:pPr>
    <w:rPr>
      <w:rFonts w:ascii="Times New Roman" w:eastAsia="ヒラギノ角ゴ Pro W3" w:hAnsi="Times New Roman" w:cs="Times New Roman"/>
      <w:color w:val="000000"/>
      <w:sz w:val="20"/>
      <w:szCs w:val="20"/>
    </w:rPr>
  </w:style>
  <w:style w:type="paragraph" w:customStyle="1" w:styleId="Glossary">
    <w:name w:val="Glossary"/>
    <w:basedOn w:val="BodyText0"/>
    <w:qFormat/>
    <w:rsid w:val="0062262D"/>
    <w:pPr>
      <w:spacing w:after="120"/>
      <w:ind w:firstLine="0"/>
    </w:pPr>
  </w:style>
  <w:style w:type="character" w:customStyle="1" w:styleId="GlossaryKeyword">
    <w:name w:val="Glossary Keyword"/>
    <w:basedOn w:val="DefaultParagraphFont"/>
    <w:uiPriority w:val="1"/>
    <w:qFormat/>
    <w:rsid w:val="0062262D"/>
    <w:rPr>
      <w:b/>
      <w:i/>
    </w:rPr>
  </w:style>
  <w:style w:type="paragraph" w:styleId="Header">
    <w:name w:val="header"/>
    <w:basedOn w:val="Normal"/>
    <w:link w:val="HeaderChar"/>
    <w:uiPriority w:val="99"/>
    <w:unhideWhenUsed/>
    <w:rsid w:val="00622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62D"/>
  </w:style>
  <w:style w:type="paragraph" w:customStyle="1" w:styleId="Header1">
    <w:name w:val="Header1"/>
    <w:basedOn w:val="Header"/>
    <w:link w:val="Header1Char"/>
    <w:rsid w:val="0062262D"/>
    <w:pPr>
      <w:tabs>
        <w:tab w:val="clear" w:pos="4680"/>
        <w:tab w:val="clear" w:pos="9360"/>
        <w:tab w:val="right" w:pos="8640"/>
      </w:tabs>
      <w:suppressAutoHyphens/>
      <w:jc w:val="center"/>
    </w:pPr>
    <w:rPr>
      <w:rFonts w:eastAsiaTheme="minorEastAsia" w:cstheme="minorHAnsi"/>
      <w:color w:val="000000"/>
      <w:sz w:val="32"/>
      <w:szCs w:val="32"/>
      <w:lang w:val="te" w:eastAsia="ar-SA" w:bidi="te-IN"/>
    </w:rPr>
  </w:style>
  <w:style w:type="character" w:customStyle="1" w:styleId="Header1Char">
    <w:name w:val="Header1 Char"/>
    <w:link w:val="Header1"/>
    <w:rsid w:val="0062262D"/>
    <w:rPr>
      <w:rFonts w:eastAsiaTheme="minorEastAsia" w:cstheme="minorHAnsi"/>
      <w:color w:val="000000"/>
      <w:sz w:val="32"/>
      <w:szCs w:val="32"/>
      <w:lang w:val="te" w:eastAsia="ar-SA" w:bidi="te-IN"/>
    </w:rPr>
  </w:style>
  <w:style w:type="paragraph" w:customStyle="1" w:styleId="Header2">
    <w:name w:val="Header2"/>
    <w:basedOn w:val="Normal"/>
    <w:qFormat/>
    <w:rsid w:val="0062262D"/>
    <w:pPr>
      <w:tabs>
        <w:tab w:val="right" w:pos="8640"/>
      </w:tabs>
      <w:spacing w:after="0" w:line="240" w:lineRule="auto"/>
      <w:jc w:val="center"/>
    </w:pPr>
    <w:rPr>
      <w:rFonts w:eastAsiaTheme="minorEastAsia" w:cstheme="minorHAnsi"/>
      <w:color w:val="000000"/>
      <w:sz w:val="18"/>
      <w:szCs w:val="18"/>
      <w:lang w:val="te" w:bidi="te-IN"/>
    </w:rPr>
  </w:style>
  <w:style w:type="paragraph" w:customStyle="1" w:styleId="Heading">
    <w:name w:val="Heading"/>
    <w:basedOn w:val="Normal"/>
    <w:next w:val="BodyText"/>
    <w:uiPriority w:val="99"/>
    <w:rsid w:val="0062262D"/>
    <w:pPr>
      <w:keepNext/>
      <w:suppressAutoHyphens/>
      <w:spacing w:before="240" w:after="120"/>
    </w:pPr>
    <w:rPr>
      <w:rFonts w:eastAsia="DejaVu Sans" w:cs="DejaVu Sans"/>
      <w:sz w:val="28"/>
      <w:szCs w:val="28"/>
      <w:lang w:eastAsia="ar-SA"/>
    </w:rPr>
  </w:style>
  <w:style w:type="character" w:customStyle="1" w:styleId="Heading1Char">
    <w:name w:val="Heading 1 Char"/>
    <w:basedOn w:val="DefaultParagraphFont"/>
    <w:link w:val="Heading1"/>
    <w:uiPriority w:val="9"/>
    <w:rsid w:val="0062262D"/>
    <w:rPr>
      <w:rFonts w:asciiTheme="majorHAnsi" w:eastAsiaTheme="majorEastAsia" w:hAnsiTheme="majorHAnsi" w:cstheme="majorBidi"/>
      <w:color w:val="2E74B5" w:themeColor="accent1" w:themeShade="BF"/>
      <w:sz w:val="32"/>
      <w:szCs w:val="32"/>
    </w:rPr>
  </w:style>
  <w:style w:type="character" w:customStyle="1" w:styleId="Heading2Char">
    <w:name w:val="Heading 2 Char"/>
    <w:link w:val="Heading2"/>
    <w:uiPriority w:val="99"/>
    <w:rsid w:val="0062262D"/>
    <w:rPr>
      <w:rFonts w:eastAsia="Times New Roman"/>
      <w:b/>
      <w:bCs/>
      <w:sz w:val="36"/>
      <w:szCs w:val="36"/>
      <w:lang w:eastAsia="ar-SA"/>
    </w:rPr>
  </w:style>
  <w:style w:type="character" w:customStyle="1" w:styleId="Heading3Char">
    <w:name w:val="Heading 3 Char"/>
    <w:link w:val="Heading3"/>
    <w:uiPriority w:val="99"/>
    <w:rsid w:val="0062262D"/>
    <w:rPr>
      <w:rFonts w:ascii="Arial" w:eastAsia="Times New Roman" w:hAnsi="Arial" w:cs="Arial"/>
      <w:b/>
      <w:bCs/>
    </w:rPr>
  </w:style>
  <w:style w:type="character" w:customStyle="1" w:styleId="Heading5Char">
    <w:name w:val="Heading 5 Char"/>
    <w:link w:val="Heading5"/>
    <w:uiPriority w:val="9"/>
    <w:rsid w:val="0062262D"/>
    <w:rPr>
      <w:rFonts w:ascii="Cambria" w:eastAsia="Times New Roman" w:hAnsi="Cambria"/>
      <w:color w:val="365F91"/>
    </w:rPr>
  </w:style>
  <w:style w:type="character" w:customStyle="1" w:styleId="Heading6Char">
    <w:name w:val="Heading 6 Char"/>
    <w:link w:val="Heading6"/>
    <w:uiPriority w:val="9"/>
    <w:rsid w:val="0062262D"/>
    <w:rPr>
      <w:rFonts w:ascii="Cambria" w:eastAsia="Times New Roman" w:hAnsi="Cambria"/>
      <w:color w:val="243F60"/>
    </w:rPr>
  </w:style>
  <w:style w:type="character" w:customStyle="1" w:styleId="Heading7Char">
    <w:name w:val="Heading 7 Char"/>
    <w:link w:val="Heading7"/>
    <w:uiPriority w:val="9"/>
    <w:rsid w:val="0062262D"/>
    <w:rPr>
      <w:rFonts w:ascii="Cambria" w:eastAsia="Times New Roman" w:hAnsi="Cambria"/>
      <w:i/>
      <w:iCs/>
      <w:color w:val="243F60"/>
    </w:rPr>
  </w:style>
  <w:style w:type="character" w:customStyle="1" w:styleId="Heading8Char">
    <w:name w:val="Heading 8 Char"/>
    <w:link w:val="Heading8"/>
    <w:uiPriority w:val="9"/>
    <w:rsid w:val="0062262D"/>
    <w:rPr>
      <w:rFonts w:ascii="Cambria" w:eastAsia="Times New Roman" w:hAnsi="Cambria"/>
      <w:color w:val="272727"/>
      <w:sz w:val="21"/>
      <w:szCs w:val="21"/>
    </w:rPr>
  </w:style>
  <w:style w:type="character" w:customStyle="1" w:styleId="Heading9Char">
    <w:name w:val="Heading 9 Char"/>
    <w:link w:val="Heading9"/>
    <w:uiPriority w:val="9"/>
    <w:rsid w:val="0062262D"/>
    <w:rPr>
      <w:rFonts w:ascii="Cambria" w:eastAsia="Times New Roman" w:hAnsi="Cambria"/>
      <w:i/>
      <w:iCs/>
      <w:color w:val="272727"/>
      <w:sz w:val="21"/>
      <w:szCs w:val="21"/>
    </w:rPr>
  </w:style>
  <w:style w:type="character" w:customStyle="1" w:styleId="HebrewText">
    <w:name w:val="Hebrew Text"/>
    <w:uiPriority w:val="1"/>
    <w:rsid w:val="0062262D"/>
    <w:rPr>
      <w:rFonts w:ascii="Palatino Linotype" w:hAnsi="Palatino Linotype" w:cs="Times New Roman"/>
      <w:bCs w:val="0"/>
      <w:i/>
      <w:iCs/>
      <w:sz w:val="24"/>
      <w:szCs w:val="24"/>
      <w:lang w:eastAsia="ja-JP"/>
    </w:rPr>
  </w:style>
  <w:style w:type="paragraph" w:customStyle="1" w:styleId="Host">
    <w:name w:val="Host"/>
    <w:basedOn w:val="Normal"/>
    <w:link w:val="HostChar"/>
    <w:qFormat/>
    <w:rsid w:val="0062262D"/>
    <w:pPr>
      <w:ind w:firstLine="720"/>
    </w:pPr>
    <w:rPr>
      <w:rFonts w:ascii="Arial" w:eastAsia="MS Mincho" w:hAnsi="Arial" w:cs="Arial"/>
      <w:color w:val="984806"/>
    </w:rPr>
  </w:style>
  <w:style w:type="character" w:customStyle="1" w:styleId="HostChar">
    <w:name w:val="Host Char"/>
    <w:link w:val="Host"/>
    <w:rsid w:val="0062262D"/>
    <w:rPr>
      <w:rFonts w:ascii="Arial" w:eastAsia="MS Mincho" w:hAnsi="Arial" w:cs="Arial"/>
      <w:color w:val="984806"/>
    </w:rPr>
  </w:style>
  <w:style w:type="paragraph" w:customStyle="1" w:styleId="IconicOutline">
    <w:name w:val="Iconic Outline"/>
    <w:basedOn w:val="Normal"/>
    <w:link w:val="IconicOutlineChar"/>
    <w:qFormat/>
    <w:rsid w:val="0062262D"/>
    <w:pPr>
      <w:widowControl w:val="0"/>
      <w:numPr>
        <w:numId w:val="11"/>
      </w:numPr>
      <w:autoSpaceDE w:val="0"/>
      <w:autoSpaceDN w:val="0"/>
      <w:adjustRightInd w:val="0"/>
    </w:pPr>
    <w:rPr>
      <w:rFonts w:ascii="Arial" w:eastAsia="MS Mincho" w:hAnsi="Arial" w:cs="Arial"/>
    </w:rPr>
  </w:style>
  <w:style w:type="character" w:customStyle="1" w:styleId="IconicOutlineChar">
    <w:name w:val="Iconic Outline Char"/>
    <w:link w:val="IconicOutline"/>
    <w:rsid w:val="0062262D"/>
    <w:rPr>
      <w:rFonts w:ascii="Arial" w:eastAsia="MS Mincho" w:hAnsi="Arial" w:cs="Arial"/>
    </w:rPr>
  </w:style>
  <w:style w:type="paragraph" w:customStyle="1" w:styleId="Index">
    <w:name w:val="Index"/>
    <w:basedOn w:val="Normal"/>
    <w:uiPriority w:val="99"/>
    <w:rsid w:val="0062262D"/>
    <w:pPr>
      <w:suppressLineNumbers/>
      <w:suppressAutoHyphens/>
    </w:pPr>
    <w:rPr>
      <w:rFonts w:ascii="Arial" w:eastAsia="Times New Roman" w:hAnsi="Arial"/>
      <w:lang w:eastAsia="ar-SA"/>
    </w:rPr>
  </w:style>
  <w:style w:type="character" w:customStyle="1" w:styleId="In-LineSubtitle">
    <w:name w:val="In-Line Subtitle"/>
    <w:uiPriority w:val="1"/>
    <w:qFormat/>
    <w:rsid w:val="0062262D"/>
    <w:rPr>
      <w:rFonts w:ascii="Calibri" w:hAnsi="Calibri" w:cs="Annapurna SIL"/>
      <w:b/>
      <w:i w:val="0"/>
      <w:color w:val="2C5376"/>
      <w:sz w:val="22"/>
      <w:lang w:val="te" w:eastAsia="ar-SA" w:bidi="te-IN"/>
    </w:rPr>
  </w:style>
  <w:style w:type="paragraph" w:customStyle="1" w:styleId="IntroText">
    <w:name w:val="Intro Text"/>
    <w:basedOn w:val="Normal"/>
    <w:rsid w:val="0062262D"/>
    <w:pPr>
      <w:pBdr>
        <w:top w:val="single" w:sz="4" w:space="1" w:color="auto"/>
        <w:left w:val="single" w:sz="4" w:space="4" w:color="auto"/>
        <w:bottom w:val="single" w:sz="4" w:space="1" w:color="auto"/>
        <w:right w:val="single" w:sz="4" w:space="4" w:color="auto"/>
      </w:pBdr>
      <w:shd w:val="clear" w:color="auto" w:fill="F8F8F8"/>
      <w:spacing w:before="120" w:after="0" w:line="240" w:lineRule="auto"/>
      <w:ind w:firstLine="450"/>
    </w:pPr>
    <w:rPr>
      <w:rFonts w:eastAsiaTheme="minorEastAsia" w:cstheme="minorHAnsi"/>
      <w:lang w:val="te" w:eastAsia="ja-JP" w:bidi="te-IN"/>
    </w:rPr>
  </w:style>
  <w:style w:type="paragraph" w:customStyle="1" w:styleId="IntroTextFirst">
    <w:name w:val="Intro Text First"/>
    <w:basedOn w:val="Normal"/>
    <w:rsid w:val="0062262D"/>
    <w:pPr>
      <w:spacing w:after="120" w:line="240" w:lineRule="auto"/>
    </w:pPr>
    <w:rPr>
      <w:rFonts w:eastAsiaTheme="minorEastAsia" w:cstheme="minorHAnsi"/>
      <w:lang w:val="te" w:eastAsia="ja-JP" w:bidi="pa-IN"/>
    </w:rPr>
  </w:style>
  <w:style w:type="paragraph" w:customStyle="1" w:styleId="IntroTextTitle">
    <w:name w:val="Intro Text Title"/>
    <w:basedOn w:val="Normal"/>
    <w:link w:val="IntroTextTitleChar"/>
    <w:qFormat/>
    <w:rsid w:val="0062262D"/>
    <w:pPr>
      <w:pBdr>
        <w:top w:val="single" w:sz="4" w:space="1" w:color="auto"/>
        <w:left w:val="single" w:sz="4" w:space="4" w:color="auto"/>
        <w:bottom w:val="single" w:sz="4" w:space="1" w:color="auto"/>
        <w:right w:val="single" w:sz="4" w:space="4" w:color="auto"/>
      </w:pBdr>
      <w:shd w:val="clear" w:color="auto" w:fill="F8F8F8"/>
      <w:spacing w:before="120" w:after="120" w:line="240" w:lineRule="auto"/>
      <w:jc w:val="center"/>
    </w:pPr>
    <w:rPr>
      <w:rFonts w:eastAsiaTheme="minorEastAsia" w:cstheme="minorHAnsi"/>
      <w:b/>
      <w:bCs/>
      <w:color w:val="943634"/>
      <w:sz w:val="28"/>
      <w:szCs w:val="28"/>
      <w:lang w:val="te" w:eastAsia="ja-JP" w:bidi="pa-IN"/>
    </w:rPr>
  </w:style>
  <w:style w:type="character" w:customStyle="1" w:styleId="IntroTextTitleChar">
    <w:name w:val="Intro Text Title Char"/>
    <w:link w:val="IntroTextTitle"/>
    <w:rsid w:val="0062262D"/>
    <w:rPr>
      <w:rFonts w:eastAsiaTheme="minorEastAsia" w:cstheme="minorHAnsi"/>
      <w:b/>
      <w:bCs/>
      <w:color w:val="943634"/>
      <w:sz w:val="28"/>
      <w:szCs w:val="28"/>
      <w:shd w:val="clear" w:color="auto" w:fill="F8F8F8"/>
      <w:lang w:val="te" w:eastAsia="ja-JP" w:bidi="pa-IN"/>
    </w:rPr>
  </w:style>
  <w:style w:type="paragraph" w:styleId="List">
    <w:name w:val="List"/>
    <w:basedOn w:val="BodyText"/>
    <w:uiPriority w:val="99"/>
    <w:rsid w:val="0062262D"/>
    <w:rPr>
      <w:rFonts w:ascii="Arial" w:hAnsi="Arial"/>
    </w:rPr>
  </w:style>
  <w:style w:type="paragraph" w:styleId="ListBullet">
    <w:name w:val="List Bullet"/>
    <w:basedOn w:val="Normal"/>
    <w:rsid w:val="0062262D"/>
    <w:pPr>
      <w:numPr>
        <w:numId w:val="13"/>
      </w:numPr>
      <w:suppressAutoHyphens/>
    </w:pPr>
    <w:rPr>
      <w:rFonts w:eastAsia="SimSun"/>
      <w:lang w:eastAsia="ar-SA"/>
    </w:rPr>
  </w:style>
  <w:style w:type="paragraph" w:customStyle="1" w:styleId="Narrator">
    <w:name w:val="Narrator"/>
    <w:basedOn w:val="Normal"/>
    <w:link w:val="NarratorChar"/>
    <w:qFormat/>
    <w:rsid w:val="0062262D"/>
    <w:pPr>
      <w:ind w:firstLine="720"/>
    </w:pPr>
    <w:rPr>
      <w:rFonts w:ascii="Arial" w:hAnsi="Arial" w:cs="Arial"/>
      <w:color w:val="984806"/>
      <w:lang w:bidi="he-IL"/>
    </w:rPr>
  </w:style>
  <w:style w:type="character" w:customStyle="1" w:styleId="NarratorChar">
    <w:name w:val="Narrator Char"/>
    <w:link w:val="Narrator"/>
    <w:rsid w:val="0062262D"/>
    <w:rPr>
      <w:rFonts w:ascii="Arial" w:hAnsi="Arial" w:cs="Arial"/>
      <w:color w:val="984806"/>
      <w:lang w:bidi="he-IL"/>
    </w:rPr>
  </w:style>
  <w:style w:type="character" w:customStyle="1" w:styleId="NumberingSymbols">
    <w:name w:val="Numbering Symbols"/>
    <w:uiPriority w:val="99"/>
    <w:rsid w:val="0062262D"/>
  </w:style>
  <w:style w:type="paragraph" w:customStyle="1" w:styleId="NumberListBodyText">
    <w:name w:val="NumberList (BodyText)"/>
    <w:basedOn w:val="BodyText0"/>
    <w:qFormat/>
    <w:rsid w:val="0062262D"/>
    <w:pPr>
      <w:numPr>
        <w:numId w:val="14"/>
      </w:numPr>
    </w:pPr>
    <w:rPr>
      <w:rFonts w:ascii="Calibri" w:eastAsia="Yu Mincho" w:hAnsi="Calibri" w:cs="Calibri"/>
    </w:rPr>
  </w:style>
  <w:style w:type="paragraph" w:customStyle="1" w:styleId="PageNum">
    <w:name w:val="PageNum"/>
    <w:basedOn w:val="Normal"/>
    <w:qFormat/>
    <w:rsid w:val="0062262D"/>
    <w:pPr>
      <w:spacing w:before="120" w:after="120"/>
      <w:jc w:val="center"/>
    </w:pPr>
    <w:rPr>
      <w:rFonts w:eastAsiaTheme="minorEastAsia" w:cstheme="minorHAnsi"/>
      <w:b/>
      <w:bCs/>
      <w:noProof/>
      <w:lang w:bidi="hi-IN"/>
    </w:rPr>
  </w:style>
  <w:style w:type="paragraph" w:customStyle="1" w:styleId="PanelHeading">
    <w:name w:val="Panel Heading"/>
    <w:basedOn w:val="Normal"/>
    <w:link w:val="PanelHeadingChar"/>
    <w:qFormat/>
    <w:rsid w:val="0062262D"/>
    <w:pPr>
      <w:keepNext/>
      <w:tabs>
        <w:tab w:val="left" w:pos="1660"/>
      </w:tabs>
      <w:suppressAutoHyphens/>
      <w:spacing w:before="360" w:after="120" w:line="240" w:lineRule="auto"/>
      <w:jc w:val="center"/>
      <w:outlineLvl w:val="1"/>
    </w:pPr>
    <w:rPr>
      <w:rFonts w:eastAsiaTheme="minorEastAsia" w:cstheme="minorHAnsi"/>
      <w:b/>
      <w:bCs/>
      <w:color w:val="2C5376"/>
      <w:sz w:val="28"/>
      <w:szCs w:val="28"/>
      <w:lang w:val="te" w:eastAsia="ja-JP" w:bidi="pa-IN"/>
    </w:rPr>
  </w:style>
  <w:style w:type="character" w:customStyle="1" w:styleId="PanelHeadingChar">
    <w:name w:val="Panel Heading Char"/>
    <w:link w:val="PanelHeading"/>
    <w:rsid w:val="0062262D"/>
    <w:rPr>
      <w:rFonts w:eastAsiaTheme="minorEastAsia" w:cstheme="minorHAnsi"/>
      <w:b/>
      <w:bCs/>
      <w:color w:val="2C5376"/>
      <w:sz w:val="28"/>
      <w:szCs w:val="28"/>
      <w:lang w:val="te" w:eastAsia="ja-JP" w:bidi="pa-IN"/>
    </w:rPr>
  </w:style>
  <w:style w:type="paragraph" w:customStyle="1" w:styleId="ParaNumbering">
    <w:name w:val="ParaNumbering"/>
    <w:basedOn w:val="Header"/>
    <w:qFormat/>
    <w:rsid w:val="0062262D"/>
    <w:pPr>
      <w:tabs>
        <w:tab w:val="clear" w:pos="4680"/>
        <w:tab w:val="clear" w:pos="9360"/>
      </w:tabs>
      <w:spacing w:after="160" w:line="259" w:lineRule="auto"/>
    </w:pPr>
    <w:rPr>
      <w:rFonts w:ascii="Corbel" w:hAnsi="Corbel"/>
      <w:b/>
      <w:bCs/>
      <w:spacing w:val="60"/>
      <w:sz w:val="24"/>
      <w:szCs w:val="24"/>
    </w:rPr>
  </w:style>
  <w:style w:type="paragraph" w:customStyle="1" w:styleId="Quotations">
    <w:name w:val="Quotations"/>
    <w:basedOn w:val="Normal"/>
    <w:link w:val="QuotationsChar"/>
    <w:qFormat/>
    <w:rsid w:val="0062262D"/>
    <w:pPr>
      <w:shd w:val="solid" w:color="FFFFFF" w:fill="D9D9D9"/>
      <w:spacing w:before="160" w:after="240" w:line="240" w:lineRule="auto"/>
      <w:ind w:left="1152" w:right="720"/>
    </w:pPr>
    <w:rPr>
      <w:rFonts w:eastAsiaTheme="minorEastAsia" w:cstheme="minorHAnsi"/>
      <w:b/>
      <w:bCs/>
      <w:color w:val="535352"/>
      <w:lang w:val="te" w:eastAsia="ja-JP" w:bidi="pa-IN"/>
    </w:rPr>
  </w:style>
  <w:style w:type="character" w:customStyle="1" w:styleId="QuotationsChar">
    <w:name w:val="Quotations Char"/>
    <w:link w:val="Quotations"/>
    <w:rsid w:val="0062262D"/>
    <w:rPr>
      <w:rFonts w:eastAsiaTheme="minorEastAsia" w:cstheme="minorHAnsi"/>
      <w:b/>
      <w:bCs/>
      <w:color w:val="535352"/>
      <w:shd w:val="solid" w:color="FFFFFF" w:fill="D9D9D9"/>
      <w:lang w:val="te" w:eastAsia="ja-JP" w:bidi="pa-IN"/>
    </w:rPr>
  </w:style>
  <w:style w:type="paragraph" w:customStyle="1" w:styleId="QuotationAuthor">
    <w:name w:val="Quotation Author"/>
    <w:basedOn w:val="Quotations"/>
    <w:qFormat/>
    <w:rsid w:val="0062262D"/>
    <w:pPr>
      <w:spacing w:before="0" w:after="360"/>
      <w:ind w:left="0"/>
      <w:jc w:val="right"/>
    </w:pPr>
    <w:rPr>
      <w:rFonts w:ascii="Calibri" w:eastAsia="Times New Roman" w:hAnsi="Calibri" w:cs="Calibri"/>
      <w:bCs w:val="0"/>
      <w:color w:val="595959"/>
    </w:rPr>
  </w:style>
  <w:style w:type="paragraph" w:customStyle="1" w:styleId="SequenceTitle">
    <w:name w:val="Sequence Title"/>
    <w:basedOn w:val="Normal"/>
    <w:link w:val="SequenceTitleChar"/>
    <w:qFormat/>
    <w:rsid w:val="0062262D"/>
    <w:pPr>
      <w:numPr>
        <w:numId w:val="15"/>
      </w:numPr>
      <w:suppressAutoHyphens/>
      <w:ind w:left="720" w:hanging="720"/>
      <w:contextualSpacing/>
      <w:outlineLvl w:val="0"/>
    </w:pPr>
    <w:rPr>
      <w:rFonts w:ascii="Arial" w:eastAsia="Times New Roman" w:hAnsi="Arial" w:cs="Arial"/>
      <w:b/>
      <w:lang w:eastAsia="ar-SA"/>
    </w:rPr>
  </w:style>
  <w:style w:type="character" w:customStyle="1" w:styleId="SequenceTitleChar">
    <w:name w:val="Sequence Title Char"/>
    <w:link w:val="SequenceTitle"/>
    <w:rsid w:val="0062262D"/>
    <w:rPr>
      <w:rFonts w:ascii="Arial" w:eastAsia="Times New Roman" w:hAnsi="Arial" w:cs="Arial"/>
      <w:b/>
      <w:lang w:eastAsia="ar-SA"/>
    </w:rPr>
  </w:style>
  <w:style w:type="character" w:customStyle="1" w:styleId="StyleIn-LineSubtitle">
    <w:name w:val="Style In-Line Subtitle"/>
    <w:rsid w:val="0062262D"/>
    <w:rPr>
      <w:rFonts w:cs="Gautami"/>
      <w:b/>
      <w:bCs/>
      <w:color w:val="2C5376"/>
    </w:rPr>
  </w:style>
  <w:style w:type="paragraph" w:customStyle="1" w:styleId="SubTitleL1">
    <w:name w:val="Sub Title L1"/>
    <w:basedOn w:val="Normal"/>
    <w:qFormat/>
    <w:rsid w:val="003F4BC1"/>
    <w:pPr>
      <w:keepNext/>
      <w:spacing w:before="360" w:after="120" w:line="240" w:lineRule="auto"/>
    </w:pPr>
    <w:rPr>
      <w:rFonts w:eastAsia="Times New Roman" w:cstheme="minorHAnsi"/>
      <w:b/>
      <w:bCs/>
      <w:caps/>
      <w:color w:val="212529"/>
      <w:sz w:val="28"/>
      <w:szCs w:val="28"/>
    </w:rPr>
  </w:style>
  <w:style w:type="paragraph" w:customStyle="1" w:styleId="SubTitleL2">
    <w:name w:val="Sub Title L2"/>
    <w:basedOn w:val="SubTitleL1"/>
    <w:next w:val="Normal"/>
    <w:qFormat/>
    <w:rsid w:val="003F4BC1"/>
    <w:pPr>
      <w:spacing w:before="240"/>
    </w:pPr>
    <w:rPr>
      <w:bCs w:val="0"/>
      <w:i/>
      <w:iCs/>
      <w:caps w:val="0"/>
      <w:sz w:val="26"/>
      <w:szCs w:val="26"/>
    </w:rPr>
  </w:style>
  <w:style w:type="paragraph" w:customStyle="1" w:styleId="SubTitleL3">
    <w:name w:val="Sub Title L3"/>
    <w:basedOn w:val="SubTitleL2"/>
    <w:qFormat/>
    <w:rsid w:val="003F4BC1"/>
    <w:pPr>
      <w:spacing w:before="480"/>
    </w:pPr>
    <w:rPr>
      <w:i w:val="0"/>
      <w:iCs w:val="0"/>
      <w:sz w:val="24"/>
      <w:szCs w:val="24"/>
    </w:rPr>
  </w:style>
  <w:style w:type="paragraph" w:styleId="Title">
    <w:name w:val="Title"/>
    <w:basedOn w:val="Header1"/>
    <w:next w:val="Normal"/>
    <w:link w:val="TitleChar"/>
    <w:uiPriority w:val="10"/>
    <w:qFormat/>
    <w:rsid w:val="0062262D"/>
    <w:pPr>
      <w:spacing w:before="840" w:after="1320"/>
    </w:pPr>
    <w:rPr>
      <w:b/>
      <w:bCs/>
      <w:sz w:val="84"/>
      <w:szCs w:val="84"/>
    </w:rPr>
  </w:style>
  <w:style w:type="character" w:customStyle="1" w:styleId="TitleChar">
    <w:name w:val="Title Char"/>
    <w:link w:val="Title"/>
    <w:uiPriority w:val="10"/>
    <w:rsid w:val="0062262D"/>
    <w:rPr>
      <w:rFonts w:eastAsiaTheme="minorEastAsia" w:cstheme="minorHAnsi"/>
      <w:b/>
      <w:bCs/>
      <w:color w:val="000000"/>
      <w:sz w:val="84"/>
      <w:szCs w:val="84"/>
      <w:lang w:val="te" w:eastAsia="ar-SA" w:bidi="te-IN"/>
    </w:rPr>
  </w:style>
  <w:style w:type="paragraph" w:customStyle="1" w:styleId="Title-LessonName">
    <w:name w:val="Title - Lesson Name"/>
    <w:basedOn w:val="Normal"/>
    <w:link w:val="Title-LessonNameChar"/>
    <w:qFormat/>
    <w:rsid w:val="0062262D"/>
    <w:pPr>
      <w:tabs>
        <w:tab w:val="right" w:pos="8640"/>
      </w:tabs>
      <w:suppressAutoHyphens/>
      <w:spacing w:after="0" w:line="240" w:lineRule="auto"/>
    </w:pPr>
    <w:rPr>
      <w:rFonts w:eastAsiaTheme="minorEastAsia" w:cstheme="minorHAnsi"/>
      <w:b/>
      <w:bCs/>
      <w:color w:val="FFFFFF"/>
      <w:sz w:val="72"/>
      <w:szCs w:val="72"/>
      <w:lang w:val="te" w:eastAsia="ar-SA" w:bidi="te-IN"/>
    </w:rPr>
  </w:style>
  <w:style w:type="character" w:customStyle="1" w:styleId="Title-LessonNameChar">
    <w:name w:val="Title - Lesson Name Char"/>
    <w:link w:val="Title-LessonName"/>
    <w:rsid w:val="0062262D"/>
    <w:rPr>
      <w:rFonts w:eastAsiaTheme="minorEastAsia" w:cstheme="minorHAnsi"/>
      <w:b/>
      <w:bCs/>
      <w:color w:val="FFFFFF"/>
      <w:sz w:val="72"/>
      <w:szCs w:val="72"/>
      <w:lang w:val="te" w:eastAsia="ar-SA" w:bidi="te-IN"/>
    </w:rPr>
  </w:style>
  <w:style w:type="paragraph" w:customStyle="1" w:styleId="Title-LessonNo">
    <w:name w:val="Title - Lesson No."/>
    <w:basedOn w:val="Header1"/>
    <w:link w:val="Title-LessonNoChar"/>
    <w:qFormat/>
    <w:rsid w:val="0062262D"/>
    <w:pPr>
      <w:spacing w:line="440" w:lineRule="exact"/>
      <w:ind w:left="7"/>
    </w:pPr>
    <w:rPr>
      <w:color w:val="FFFFFF"/>
      <w:sz w:val="40"/>
      <w:szCs w:val="40"/>
    </w:rPr>
  </w:style>
  <w:style w:type="character" w:customStyle="1" w:styleId="Title-LessonNoChar">
    <w:name w:val="Title - Lesson No. Char"/>
    <w:link w:val="Title-LessonNo"/>
    <w:rsid w:val="0062262D"/>
    <w:rPr>
      <w:rFonts w:eastAsiaTheme="minorEastAsia" w:cstheme="minorHAnsi"/>
      <w:color w:val="FFFFFF"/>
      <w:sz w:val="40"/>
      <w:szCs w:val="40"/>
      <w:lang w:val="te" w:eastAsia="ar-SA" w:bidi="te-IN"/>
    </w:rPr>
  </w:style>
  <w:style w:type="paragraph" w:customStyle="1" w:styleId="TitleL1">
    <w:name w:val="Title L1"/>
    <w:basedOn w:val="Normal"/>
    <w:qFormat/>
    <w:rsid w:val="003F4BC1"/>
    <w:pPr>
      <w:keepNext/>
      <w:shd w:val="clear" w:color="auto" w:fill="FFFFFF"/>
      <w:spacing w:after="150" w:line="240" w:lineRule="auto"/>
      <w:outlineLvl w:val="2"/>
    </w:pPr>
    <w:rPr>
      <w:rFonts w:eastAsia="Calibri" w:cstheme="minorHAnsi"/>
      <w:b/>
      <w:color w:val="2E74B5"/>
      <w:sz w:val="40"/>
      <w:szCs w:val="40"/>
    </w:rPr>
  </w:style>
  <w:style w:type="paragraph" w:customStyle="1" w:styleId="TitleL2">
    <w:name w:val="Title L2"/>
    <w:basedOn w:val="TitleL1"/>
    <w:next w:val="Normal"/>
    <w:qFormat/>
    <w:rsid w:val="003F4BC1"/>
    <w:pPr>
      <w:spacing w:after="0"/>
    </w:pPr>
    <w:rPr>
      <w:rFonts w:eastAsia="Times New Roman"/>
      <w:color w:val="212529"/>
      <w:sz w:val="22"/>
      <w:szCs w:val="22"/>
    </w:rPr>
  </w:style>
  <w:style w:type="paragraph" w:styleId="TOC1">
    <w:name w:val="toc 1"/>
    <w:basedOn w:val="Normal"/>
    <w:next w:val="Normal"/>
    <w:autoRedefine/>
    <w:uiPriority w:val="39"/>
    <w:unhideWhenUsed/>
    <w:qFormat/>
    <w:rsid w:val="0062262D"/>
    <w:pPr>
      <w:spacing w:after="100" w:line="276" w:lineRule="auto"/>
    </w:pPr>
    <w:rPr>
      <w:rFonts w:eastAsia="MS Mincho" w:cs="Arial"/>
      <w:lang w:eastAsia="ja-JP"/>
    </w:rPr>
  </w:style>
  <w:style w:type="paragraph" w:styleId="TOC2">
    <w:name w:val="toc 2"/>
    <w:basedOn w:val="Normal"/>
    <w:next w:val="Normal"/>
    <w:autoRedefine/>
    <w:uiPriority w:val="39"/>
    <w:semiHidden/>
    <w:unhideWhenUsed/>
    <w:qFormat/>
    <w:rsid w:val="0062262D"/>
    <w:pPr>
      <w:spacing w:after="100" w:line="276" w:lineRule="auto"/>
      <w:ind w:left="220"/>
    </w:pPr>
    <w:rPr>
      <w:rFonts w:eastAsia="MS Mincho" w:cs="Arial"/>
      <w:lang w:eastAsia="ja-JP"/>
    </w:rPr>
  </w:style>
  <w:style w:type="paragraph" w:styleId="TOC3">
    <w:name w:val="toc 3"/>
    <w:basedOn w:val="Normal"/>
    <w:next w:val="Normal"/>
    <w:autoRedefine/>
    <w:uiPriority w:val="39"/>
    <w:semiHidden/>
    <w:unhideWhenUsed/>
    <w:qFormat/>
    <w:rsid w:val="0062262D"/>
    <w:pPr>
      <w:spacing w:after="100" w:line="276" w:lineRule="auto"/>
      <w:ind w:left="440"/>
    </w:pPr>
    <w:rPr>
      <w:rFonts w:eastAsia="MS Mincho" w:cs="Arial"/>
      <w:lang w:eastAsia="ja-JP"/>
    </w:rPr>
  </w:style>
  <w:style w:type="paragraph" w:styleId="TOC4">
    <w:name w:val="toc 4"/>
    <w:basedOn w:val="Normal"/>
    <w:next w:val="Normal"/>
    <w:autoRedefine/>
    <w:uiPriority w:val="39"/>
    <w:semiHidden/>
    <w:unhideWhenUsed/>
    <w:rsid w:val="0062262D"/>
    <w:pPr>
      <w:keepNext/>
      <w:tabs>
        <w:tab w:val="left" w:pos="8640"/>
      </w:tabs>
      <w:spacing w:before="960" w:after="240" w:line="240" w:lineRule="auto"/>
      <w:ind w:left="720"/>
      <w:jc w:val="center"/>
      <w:outlineLvl w:val="0"/>
    </w:pPr>
    <w:rPr>
      <w:rFonts w:eastAsiaTheme="minorEastAsia" w:cstheme="minorHAnsi"/>
      <w:b/>
      <w:bCs/>
      <w:color w:val="943634"/>
      <w:sz w:val="32"/>
      <w:szCs w:val="32"/>
      <w:lang w:val="te" w:eastAsia="ja-JP" w:bidi="pa-IN"/>
    </w:rPr>
  </w:style>
  <w:style w:type="paragraph" w:styleId="TOCHeading">
    <w:name w:val="TOC Heading"/>
    <w:basedOn w:val="Heading1"/>
    <w:next w:val="Normal"/>
    <w:uiPriority w:val="39"/>
    <w:unhideWhenUsed/>
    <w:qFormat/>
    <w:rsid w:val="0062262D"/>
    <w:pPr>
      <w:outlineLvl w:val="9"/>
    </w:pPr>
    <w:rPr>
      <w:rFonts w:asciiTheme="minorHAnsi" w:eastAsiaTheme="minorEastAsia" w:hAnsiTheme="minorHAnsi" w:cstheme="minorHAnsi"/>
      <w:b/>
      <w:bCs/>
      <w:color w:val="943634"/>
      <w:sz w:val="44"/>
      <w:szCs w:val="44"/>
      <w:lang w:bidi="pa-IN"/>
    </w:rPr>
  </w:style>
  <w:style w:type="paragraph" w:customStyle="1" w:styleId="BodyTextNumberedL2">
    <w:name w:val="BodyText Numbered L2"/>
    <w:basedOn w:val="BodyTextNumberedL1"/>
    <w:qFormat/>
    <w:rsid w:val="003F4BC1"/>
    <w:pPr>
      <w:numPr>
        <w:numId w:val="40"/>
      </w:numPr>
      <w:spacing w:after="120"/>
    </w:pPr>
  </w:style>
  <w:style w:type="paragraph" w:customStyle="1" w:styleId="LightShading-Accent51">
    <w:name w:val="Light Shading - Accent 51"/>
    <w:hidden/>
    <w:uiPriority w:val="99"/>
    <w:semiHidden/>
    <w:rsid w:val="0062262D"/>
    <w:pPr>
      <w:spacing w:after="0" w:line="240" w:lineRule="auto"/>
    </w:pPr>
    <w:rPr>
      <w:rFonts w:ascii="Times New Roman" w:eastAsia="ヒラギノ角ゴ Pro W3" w:hAnsi="Times New Roman" w:cs="Times New Roman"/>
      <w:color w:val="000000"/>
      <w:sz w:val="24"/>
      <w:szCs w:val="24"/>
    </w:rPr>
  </w:style>
  <w:style w:type="paragraph" w:customStyle="1" w:styleId="MediumList1-Accent41">
    <w:name w:val="Medium List 1 - Accent 41"/>
    <w:hidden/>
    <w:uiPriority w:val="99"/>
    <w:rsid w:val="0062262D"/>
    <w:pPr>
      <w:spacing w:after="0" w:line="240" w:lineRule="auto"/>
    </w:pPr>
    <w:rPr>
      <w:rFonts w:ascii="Arial" w:eastAsia="MS Mincho" w:hAnsi="Arial" w:cs="Arial"/>
      <w:sz w:val="24"/>
      <w:szCs w:val="24"/>
    </w:rPr>
  </w:style>
  <w:style w:type="paragraph" w:customStyle="1" w:styleId="ColorfulShading-Accent12">
    <w:name w:val="Colorful Shading - Accent 12"/>
    <w:hidden/>
    <w:uiPriority w:val="71"/>
    <w:rsid w:val="0062262D"/>
    <w:pPr>
      <w:spacing w:after="0" w:line="240" w:lineRule="auto"/>
    </w:pPr>
    <w:rPr>
      <w:rFonts w:ascii="Arial" w:eastAsia="MS Mincho" w:hAnsi="Arial" w:cs="Arial"/>
      <w:color w:val="000000"/>
      <w:sz w:val="24"/>
      <w:szCs w:val="24"/>
    </w:rPr>
  </w:style>
  <w:style w:type="paragraph" w:customStyle="1" w:styleId="LightList-Accent31">
    <w:name w:val="Light List - Accent 31"/>
    <w:hidden/>
    <w:uiPriority w:val="71"/>
    <w:rsid w:val="0062262D"/>
    <w:pPr>
      <w:spacing w:after="0" w:line="240" w:lineRule="auto"/>
    </w:pPr>
    <w:rPr>
      <w:rFonts w:ascii="Arial" w:eastAsia="MS Mincho" w:hAnsi="Arial" w:cs="Arial"/>
      <w:color w:val="000000"/>
      <w:sz w:val="24"/>
      <w:szCs w:val="24"/>
    </w:rPr>
  </w:style>
  <w:style w:type="paragraph" w:customStyle="1" w:styleId="ColorfulShading-Accent11">
    <w:name w:val="Colorful Shading - Accent 11"/>
    <w:hidden/>
    <w:uiPriority w:val="99"/>
    <w:semiHidden/>
    <w:rsid w:val="0062262D"/>
    <w:pPr>
      <w:spacing w:after="0" w:line="240" w:lineRule="auto"/>
    </w:pPr>
    <w:rPr>
      <w:rFonts w:ascii="Arial" w:eastAsia="MS Mincho" w:hAnsi="Arial" w:cs="Arial"/>
      <w:sz w:val="24"/>
      <w:szCs w:val="24"/>
    </w:rPr>
  </w:style>
  <w:style w:type="paragraph" w:customStyle="1" w:styleId="DarkList-Accent31">
    <w:name w:val="Dark List - Accent 31"/>
    <w:hidden/>
    <w:uiPriority w:val="99"/>
    <w:rsid w:val="0062262D"/>
    <w:pPr>
      <w:spacing w:after="0" w:line="240" w:lineRule="auto"/>
    </w:pPr>
    <w:rPr>
      <w:rFonts w:ascii="Arial" w:eastAsia="MS Mincho" w:hAnsi="Arial" w:cs="Arial"/>
      <w:sz w:val="24"/>
      <w:szCs w:val="24"/>
    </w:rPr>
  </w:style>
  <w:style w:type="paragraph" w:customStyle="1" w:styleId="MediumList2-Accent21">
    <w:name w:val="Medium List 2 - Accent 21"/>
    <w:hidden/>
    <w:uiPriority w:val="99"/>
    <w:rsid w:val="0062262D"/>
    <w:pPr>
      <w:spacing w:after="0" w:line="240" w:lineRule="auto"/>
    </w:pPr>
    <w:rPr>
      <w:rFonts w:ascii="Arial" w:eastAsia="Calibri" w:hAnsi="Arial" w:cs="Arial"/>
      <w:sz w:val="24"/>
      <w:szCs w:val="24"/>
    </w:rPr>
  </w:style>
  <w:style w:type="paragraph" w:styleId="Revision">
    <w:name w:val="Revision"/>
    <w:hidden/>
    <w:uiPriority w:val="99"/>
    <w:semiHidden/>
    <w:rsid w:val="006F4C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9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hirdmill.org/seminary/course.asp/vs/hgb"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Mamlakah%20Dropbox\GrapeCity%20India%20Pvt.%20Ltd\Studio\Studio%20Projects\IIIM\_logistics\Template\TMM%20English%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88F11-3736-422A-90BE-0C1B034D3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TMM English 2021</Template>
  <TotalTime>69</TotalTime>
  <Pages>7</Pages>
  <Words>1779</Words>
  <Characters>10144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Carole Hall</dc:creator>
  <cp:keywords/>
  <dc:description/>
  <cp:lastModifiedBy>Daniel Solomon Raju Pallikonda</cp:lastModifiedBy>
  <cp:revision>30</cp:revision>
  <dcterms:created xsi:type="dcterms:W3CDTF">2022-01-11T18:53:00Z</dcterms:created>
  <dcterms:modified xsi:type="dcterms:W3CDTF">2025-07-10T07:25:00Z</dcterms:modified>
</cp:coreProperties>
</file>