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DE636" w14:textId="31E32FDF" w:rsidR="005F4768" w:rsidRPr="003419C0" w:rsidRDefault="00AB7D3B" w:rsidP="005F4768">
      <w:pPr>
        <w:pStyle w:val="Title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అధ్యయన గైడు</w:t>
      </w:r>
      <w:r w:rsidRPr="003419C0">
        <w:rPr>
          <w:rFonts w:ascii="Gautami" w:hAnsi="Gautami" w:cs="Gautami"/>
          <w:lang w:bidi="te-IN"/>
        </w:rPr>
        <w:br/>
        <w:t>బైబిలు వ్యాఖ్యానము</w:t>
      </w:r>
      <w:r w:rsidRPr="003419C0">
        <w:rPr>
          <w:rFonts w:ascii="Gautami" w:hAnsi="Gautami" w:cs="Gautami"/>
          <w:lang w:bidi="te-IN"/>
        </w:rPr>
        <w:br/>
        <w:t>పదవ మాడ్యుల్ – బైబిలు సంస్కృతి &amp; ఆధునిక అనువర్తనము</w:t>
      </w:r>
    </w:p>
    <w:p w14:paraId="6D9A7170" w14:textId="10510C24" w:rsidR="005F4768" w:rsidRPr="003419C0" w:rsidRDefault="00AB7D3B" w:rsidP="005F4768">
      <w:pPr>
        <w:pStyle w:val="BodyText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 xml:space="preserve">సూచనలు: ప్రతి అధ్యయన గైడు ప్రతి మాడ్యుల్ లో ఉన్న ముఖ్య విభాగముల దృష్ట్యా టైం కోడ్ల రూపములో విభాగించబడియున్నది. ప్రతి భాగములో రెండు ప్రాముఖ్యమైన విషయములు ఉంటాయి: </w:t>
      </w:r>
      <w:r w:rsidRPr="003419C0">
        <w:rPr>
          <w:rFonts w:ascii="Gautami" w:hAnsi="Gautami" w:cs="Gautami"/>
          <w:b/>
          <w:lang w:bidi="te-IN"/>
        </w:rPr>
        <w:t xml:space="preserve">నోట్స్ తీసుకొనుటకు ఆకారము </w:t>
      </w:r>
      <w:r w:rsidRPr="003419C0">
        <w:rPr>
          <w:rFonts w:ascii="Gautami" w:hAnsi="Gautami" w:cs="Gautami"/>
          <w:lang w:bidi="te-IN"/>
        </w:rPr>
        <w:t>మరియు</w:t>
      </w:r>
      <w:r w:rsidR="00565830">
        <w:rPr>
          <w:rFonts w:ascii="Gautami" w:hAnsi="Gautami" w:cs="Gautami"/>
          <w:lang w:bidi="te-IN"/>
        </w:rPr>
        <w:t xml:space="preserve"> </w:t>
      </w:r>
      <w:r w:rsidRPr="003419C0">
        <w:rPr>
          <w:rFonts w:ascii="Gautami" w:hAnsi="Gautami" w:cs="Gautami"/>
          <w:b/>
          <w:lang w:bidi="te-IN"/>
        </w:rPr>
        <w:t>సమీక్ష ప్రశ్నలు.</w:t>
      </w:r>
      <w:r w:rsidRPr="003419C0">
        <w:rPr>
          <w:rFonts w:ascii="Gautami" w:hAnsi="Gautami" w:cs="Gautami"/>
          <w:lang w:bidi="te-IN"/>
        </w:rPr>
        <w:t xml:space="preserve"> వీడియో పాఠములను చూస్తూ మీరు </w:t>
      </w:r>
      <w:r w:rsidRPr="003419C0">
        <w:rPr>
          <w:rFonts w:ascii="Gautami" w:hAnsi="Gautami" w:cs="Gautami"/>
          <w:b/>
          <w:lang w:bidi="te-IN"/>
        </w:rPr>
        <w:t>నోట్స్ తీసుకొనుటకు ఆకారమును</w:t>
      </w:r>
      <w:r w:rsidRPr="003419C0">
        <w:rPr>
          <w:rFonts w:ascii="Gautami" w:hAnsi="Gautami" w:cs="Gautami"/>
          <w:lang w:bidi="te-IN"/>
        </w:rPr>
        <w:t xml:space="preserve"> ఉపయోగించి, మాడ్యుల్ క్విజ్ కొరకు సిద్ధపడుటకు </w:t>
      </w:r>
      <w:r w:rsidRPr="003419C0">
        <w:rPr>
          <w:rFonts w:ascii="Gautami" w:hAnsi="Gautami" w:cs="Gautami"/>
          <w:b/>
          <w:lang w:bidi="te-IN"/>
        </w:rPr>
        <w:t>సమీక్ష ప్రశ్నలకు</w:t>
      </w:r>
      <w:r w:rsidRPr="003419C0">
        <w:rPr>
          <w:rFonts w:ascii="Gautami" w:hAnsi="Gautami" w:cs="Gautami"/>
          <w:lang w:bidi="te-IN"/>
        </w:rPr>
        <w:t xml:space="preserve"> జవాబులను ఇవ్వాలి. అధ్యయన గైడులను ఉపయోగించుటకు ఉత్తమమైన మార్గముల కొరకు, విద్యార్థుల ఉపదేశ మార్గదర్శిని చూడండి. అలాగే, అధ్యయన గైడులు ఈ కోర్సు యొక్క చివరి పరీక్ష కొరకు సిద్ధపడుటకు అద్భుతమైన వనరులు అయ్యున్నవి కాబట్టి వీటిని జాగ్రత్తగా భద్రపరచండి.</w:t>
      </w:r>
    </w:p>
    <w:p w14:paraId="397306E3" w14:textId="5ECCB075" w:rsidR="005F4768" w:rsidRPr="003419C0" w:rsidRDefault="00AB7D3B" w:rsidP="005F4768">
      <w:pPr>
        <w:pStyle w:val="Divider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**********************************</w:t>
      </w:r>
    </w:p>
    <w:p w14:paraId="401E5880" w14:textId="77777777" w:rsidR="005F4768" w:rsidRPr="003419C0" w:rsidRDefault="00AB7D3B" w:rsidP="005F4768">
      <w:pPr>
        <w:pStyle w:val="SubTitle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నోట్స్ తీసుకొనుటకు ఆకారము</w:t>
      </w:r>
    </w:p>
    <w:p w14:paraId="0FC255BC" w14:textId="74DF932F" w:rsidR="005F4768" w:rsidRPr="003419C0" w:rsidRDefault="00832CA8" w:rsidP="005F4768">
      <w:pPr>
        <w:pStyle w:val="OutlineL0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ఉపోద్ఘాతము</w:t>
      </w:r>
    </w:p>
    <w:p w14:paraId="510DF416" w14:textId="45B4FCDE" w:rsidR="005F4768" w:rsidRPr="003419C0" w:rsidRDefault="00832CA8" w:rsidP="005F4768">
      <w:pPr>
        <w:pStyle w:val="Outline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పునాదులు</w:t>
      </w:r>
    </w:p>
    <w:p w14:paraId="5589408E" w14:textId="4B5597C1" w:rsidR="005F4768" w:rsidRPr="003419C0" w:rsidRDefault="00832CA8" w:rsidP="005F4768">
      <w:pPr>
        <w:pStyle w:val="OutlineL2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ప్రాముఖ్యత</w:t>
      </w:r>
    </w:p>
    <w:p w14:paraId="4560B947" w14:textId="2DABAF6A" w:rsidR="005F4768" w:rsidRPr="003419C0" w:rsidRDefault="00832CA8" w:rsidP="005F4768">
      <w:pPr>
        <w:pStyle w:val="OutlineL2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వ్యతిరేక ఆదర్శములు</w:t>
      </w:r>
    </w:p>
    <w:p w14:paraId="56EFEBF7" w14:textId="2E75495B" w:rsidR="005F4768" w:rsidRPr="003419C0" w:rsidRDefault="00832CA8" w:rsidP="005F4768">
      <w:pPr>
        <w:pStyle w:val="OutlineL2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వ్యత్యాసము</w:t>
      </w:r>
    </w:p>
    <w:p w14:paraId="19F269F7" w14:textId="02B3582C" w:rsidR="005F4768" w:rsidRPr="003419C0" w:rsidRDefault="00832CA8" w:rsidP="005F4768">
      <w:pPr>
        <w:pStyle w:val="SubTitle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lastRenderedPageBreak/>
        <w:t>సమీక్ష ప్రశ్నలు</w:t>
      </w:r>
    </w:p>
    <w:p w14:paraId="1F78471B" w14:textId="79E387C2" w:rsidR="005F4768" w:rsidRPr="003419C0" w:rsidRDefault="00832CA8" w:rsidP="005F4768">
      <w:pPr>
        <w:pStyle w:val="BodyTextNumbered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ఈ పాఠం “సంస్కృతి”ని ఏ విధముగా నిర్వచిస్తుంది?</w:t>
      </w:r>
    </w:p>
    <w:p w14:paraId="68B514EE" w14:textId="28DC17C3" w:rsidR="005F4768" w:rsidRPr="003419C0" w:rsidRDefault="00832CA8" w:rsidP="005F4768">
      <w:pPr>
        <w:pStyle w:val="BodyTextNumbered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“సాంస్కృతిక ఆజ్ఞ” అంటే ఏమిటి?</w:t>
      </w:r>
    </w:p>
    <w:p w14:paraId="030CEEF5" w14:textId="1E88581A" w:rsidR="005F4768" w:rsidRPr="003419C0" w:rsidRDefault="00832CA8" w:rsidP="005F4768">
      <w:pPr>
        <w:pStyle w:val="BodyTextNumbered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మనం సృష్టిని ఒక విగ్రహముగా గాక ఒక దేవాలయముగా పరిగణిస్తే, ఆయనకు ప్రాతినిధ్యం వహించుటకు దేవుడు అక్కడ ఏమి ఉంచాడు?</w:t>
      </w:r>
    </w:p>
    <w:p w14:paraId="53866D8C" w14:textId="6FA8A320" w:rsidR="005F4768" w:rsidRPr="003419C0" w:rsidRDefault="00832CA8" w:rsidP="005F4768">
      <w:pPr>
        <w:pStyle w:val="BodyTextNumbered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ఒక పండితుడు విమోచనను “____________” అని పిలిచాడు.</w:t>
      </w:r>
    </w:p>
    <w:p w14:paraId="2510399F" w14:textId="3386FFFB" w:rsidR="005F4768" w:rsidRPr="003419C0" w:rsidRDefault="00832CA8" w:rsidP="005F4768">
      <w:pPr>
        <w:pStyle w:val="BodyTextNumbered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ప్రాచీన లోకములో, వారు దేశ రాజులను "దేవత స్వరూపములు" అని పిలచినప్పుడు వారి అర్థం ఏమిటి?</w:t>
      </w:r>
    </w:p>
    <w:p w14:paraId="7E50A0AA" w14:textId="5D1715AD" w:rsidR="005F4768" w:rsidRPr="003419C0" w:rsidRDefault="00832CA8" w:rsidP="005F4768">
      <w:pPr>
        <w:pStyle w:val="BodyTextNumbered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"దేవుని చిత్తానుసారముగా కలుగు ప్రతి సాంస్కృతిక పురోగమనము దేవుని కొరకు చేయబడు పవిత్రమైన _______ పరిచర్య అయ్యున్నది."</w:t>
      </w:r>
    </w:p>
    <w:p w14:paraId="41B1C290" w14:textId="59A7715A" w:rsidR="005F4768" w:rsidRPr="003419C0" w:rsidRDefault="00832CA8" w:rsidP="005F4768">
      <w:pPr>
        <w:pStyle w:val="BodyTextNumbered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ఆదాము హవ్వలకు తోటలో "పని చేసి" "దానిని సంరక్షించమని" చెప్పబడినప్పుడు ఆదికాండము 2:15లో ఉపయోగించబడిన "</w:t>
      </w:r>
      <w:r w:rsidRPr="003419C0">
        <w:rPr>
          <w:rFonts w:ascii="Gautami" w:hAnsi="Gautami" w:cs="Gautami"/>
          <w:i/>
          <w:lang w:bidi="te-IN"/>
        </w:rPr>
        <w:t>అవద్"</w:t>
      </w:r>
      <w:r w:rsidRPr="003419C0">
        <w:rPr>
          <w:rFonts w:ascii="Gautami" w:hAnsi="Gautami" w:cs="Gautami"/>
          <w:lang w:bidi="te-IN"/>
        </w:rPr>
        <w:t xml:space="preserve"> మరియు "</w:t>
      </w:r>
      <w:r w:rsidRPr="003419C0">
        <w:rPr>
          <w:rFonts w:ascii="Gautami" w:hAnsi="Gautami" w:cs="Gautami"/>
          <w:i/>
          <w:lang w:bidi="te-IN"/>
        </w:rPr>
        <w:t>షమర్"</w:t>
      </w:r>
      <w:r w:rsidRPr="003419C0">
        <w:rPr>
          <w:rFonts w:ascii="Gautami" w:hAnsi="Gautami" w:cs="Gautami"/>
          <w:lang w:bidi="te-IN"/>
        </w:rPr>
        <w:t xml:space="preserve"> అను హెబ్రీ పదములను మోషే మరొక వాక్యభాగములో మాత్రమే కలిపి ఉపయోగించాడు. ఆ వాక్యభాగము ఏది, మరియు దానిలోని పదములు ఎలా ఉన్నాయి?</w:t>
      </w:r>
    </w:p>
    <w:p w14:paraId="65FA491A" w14:textId="07B46BEE" w:rsidR="005F4768" w:rsidRPr="003419C0" w:rsidRDefault="00832CA8" w:rsidP="005F4768">
      <w:pPr>
        <w:pStyle w:val="BodyTextNumbered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ఈ పాఠం ప్రకారం, సంస్కృతి నైతికముగా తటస్థమైనదా?</w:t>
      </w:r>
    </w:p>
    <w:p w14:paraId="3FB8561E" w14:textId="2F9D41F5" w:rsidR="005F4768" w:rsidRPr="003419C0" w:rsidRDefault="00832CA8" w:rsidP="005F4768">
      <w:pPr>
        <w:pStyle w:val="BodyTextNumbered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ప్రతి సంస్కృతి లెక్కించబడు రెండు విభాగములేవి?</w:t>
      </w:r>
    </w:p>
    <w:p w14:paraId="2107799A" w14:textId="393AA4F3" w:rsidR="005F4768" w:rsidRPr="003419C0" w:rsidRDefault="00832CA8" w:rsidP="005F4768">
      <w:pPr>
        <w:pStyle w:val="BodyTextNumbered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“సాధారణ కృప” అంటే ఏమిటి?</w:t>
      </w:r>
    </w:p>
    <w:p w14:paraId="03577033" w14:textId="19D6DD70" w:rsidR="005F4768" w:rsidRPr="003419C0" w:rsidRDefault="00832CA8" w:rsidP="005F4768">
      <w:pPr>
        <w:pStyle w:val="BodyTextNumbered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దేవుని వెంబడించువారు మరియు ఆయనను వ్యతిరేకించువారి మధ్య పోలికలు ఉన్నాయా? ఉన్న యెడల, అవి ఏవి?</w:t>
      </w:r>
    </w:p>
    <w:p w14:paraId="7B06D352" w14:textId="62F9DF63" w:rsidR="005F4768" w:rsidRPr="003419C0" w:rsidRDefault="00832CA8" w:rsidP="005F4768">
      <w:pPr>
        <w:pStyle w:val="BodyTextNumbered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సృష్టి యొక్క ఆరంభము నుండి, దేవుడు సాంస్కృతిక భిన్నత్వమును ఆమోదించాడా లేక తిరస్కరించాడా?</w:t>
      </w:r>
    </w:p>
    <w:p w14:paraId="2E7DBD7A" w14:textId="77777777" w:rsidR="005F4768" w:rsidRPr="003419C0" w:rsidRDefault="00832CA8" w:rsidP="005F4768">
      <w:pPr>
        <w:pStyle w:val="SubTitle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lastRenderedPageBreak/>
        <w:t>నోట్స్ తీసుకొనుటకు ఆకారము</w:t>
      </w:r>
    </w:p>
    <w:p w14:paraId="69EAB582" w14:textId="2933DD13" w:rsidR="005F4768" w:rsidRPr="003419C0" w:rsidRDefault="00832CA8" w:rsidP="005F4768">
      <w:pPr>
        <w:pStyle w:val="Outline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పరిణామములు</w:t>
      </w:r>
    </w:p>
    <w:p w14:paraId="4154D951" w14:textId="648BE559" w:rsidR="005F4768" w:rsidRPr="003419C0" w:rsidRDefault="00832CA8" w:rsidP="005F4768">
      <w:pPr>
        <w:pStyle w:val="OutlineL2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ప్రాముఖ్యత</w:t>
      </w:r>
    </w:p>
    <w:p w14:paraId="015277F2" w14:textId="65EA777F" w:rsidR="005F4768" w:rsidRPr="003419C0" w:rsidRDefault="00832CA8" w:rsidP="005F4768">
      <w:pPr>
        <w:pStyle w:val="OutlineL2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వ్యతిరేక ఆదర్శములు</w:t>
      </w:r>
    </w:p>
    <w:p w14:paraId="7540F6F7" w14:textId="6EF7401D" w:rsidR="005F4768" w:rsidRPr="003419C0" w:rsidRDefault="00832CA8" w:rsidP="005F4768">
      <w:pPr>
        <w:pStyle w:val="OutlineL2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వ్యత్యాసము</w:t>
      </w:r>
    </w:p>
    <w:p w14:paraId="7522A589" w14:textId="77777777" w:rsidR="005F4768" w:rsidRPr="003419C0" w:rsidRDefault="00832CA8" w:rsidP="005F4768">
      <w:pPr>
        <w:pStyle w:val="SubTitle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సమీక్ష ప్రశ్నలు</w:t>
      </w:r>
    </w:p>
    <w:p w14:paraId="34A6D6BA" w14:textId="3EF82C32" w:rsidR="005F4768" w:rsidRPr="003419C0" w:rsidRDefault="00832CA8" w:rsidP="005F4768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పంచగ్రంథము మోషే యుగములో వ్రాయబడినప్పటికీ, పాత నిబంధనలోని మిగిలిన భాగమంతా ______ యుగములో వ్రాయబడింది.</w:t>
      </w:r>
    </w:p>
    <w:p w14:paraId="36FB1233" w14:textId="51C44BFC" w:rsidR="005F4768" w:rsidRPr="003419C0" w:rsidRDefault="00832CA8" w:rsidP="005F4768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క్రొత్త నిబంధన యుగములో, పాత నిబంధనలో వలె ఇశ్రాయేలు యొక్క జాతీయ సంస్కృతి మీద దృష్టిపెట్టక, దృష్టి _________ మీద ఉంచబడింది.</w:t>
      </w:r>
    </w:p>
    <w:p w14:paraId="2D0FBA38" w14:textId="72A3E9DF" w:rsidR="005F4768" w:rsidRPr="003419C0" w:rsidRDefault="00832CA8" w:rsidP="005F4768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మెస్సీయ పరిపాలన యొక్క రాబోవు యుగమును గురించి పాత మరియు క్రొత్త నిబంధనల మధ్య కాలములో ఉన్న రబ్బీలు ఆలోచించిన విధానము, యేసు మరియు ఆయన అపొస్తలులు వర్ణించిన విధానము మధ్య ఉన్న తేడా ఏమిటి?</w:t>
      </w:r>
    </w:p>
    <w:p w14:paraId="5CCCEB31" w14:textId="154FFC5C" w:rsidR="005F4768" w:rsidRPr="003419C0" w:rsidRDefault="00832CA8" w:rsidP="005F4768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దేవుని రాజ్య పరిపాలన యొక్క నెరవేర్పును గురించి ప్రకటన 11:15 నుండి మనం ఏమి నేర్చుకుంటాము?</w:t>
      </w:r>
    </w:p>
    <w:p w14:paraId="155DC77A" w14:textId="38912213" w:rsidR="005F4768" w:rsidRPr="003419C0" w:rsidRDefault="00832CA8" w:rsidP="005F4768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పాత నిబంధన కాలములలో, ఎవరికి సేవ చేయుచు అన్య దేశములు తమ సంస్కృతులను అభివృద్ధి చేశాయి?</w:t>
      </w:r>
    </w:p>
    <w:p w14:paraId="7029C6F3" w14:textId="32D505C6" w:rsidR="005F4768" w:rsidRPr="003419C0" w:rsidRDefault="00832CA8" w:rsidP="005F4768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వాటిలో ఉన్న మౌలిక భిన్నత్వముల మధ్య కూడా, అన్య సంస్కృతులు మరియు ఇశ్రాయేలు సంస్కృతుల మధ్య దేవుని ప్రజలలో పాపము ఉండుట వలన, అన్యులకు చూపబడిన _______ వలన పోలికలు ఉన్నాయి.</w:t>
      </w:r>
    </w:p>
    <w:p w14:paraId="71175777" w14:textId="314B52B9" w:rsidR="005F4768" w:rsidRPr="003419C0" w:rsidRDefault="00832CA8" w:rsidP="005F4768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lastRenderedPageBreak/>
        <w:t>క్రొత్త నిబంధనలో అన్యుల భూమిక విషయములో ఎలాంటి మార్పు జరిగింది?</w:t>
      </w:r>
    </w:p>
    <w:p w14:paraId="6F0609E0" w14:textId="31B15C39" w:rsidR="005F4768" w:rsidRPr="003419C0" w:rsidRDefault="00832CA8" w:rsidP="005F4768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క్రొత్త నిబంధన కాలములో సంఘము మరియు లోకము మధ్య విడదీయు గీత పాతదైపోయిందా?</w:t>
      </w:r>
    </w:p>
    <w:p w14:paraId="37FC2B4B" w14:textId="7C2BC873" w:rsidR="005F4768" w:rsidRPr="003419C0" w:rsidRDefault="00832CA8" w:rsidP="005F4768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ఆదే కాలములో, లేవీయ యాజకులు, రాజులు, కుటుంబములు వారికి తగిన విధంగా భిన్నమైన విధానములలో దేవుని నియమాలను అనువర్తించారా?</w:t>
      </w:r>
    </w:p>
    <w:p w14:paraId="3D198E9A" w14:textId="26FBC0AB" w:rsidR="005F4768" w:rsidRPr="003419C0" w:rsidRDefault="00832CA8" w:rsidP="005F4768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దేవుని ఆజ్ఞల అనువర్తనలో కొన్ని మార్పులు కాలక్రమంలో జరిగాయా?</w:t>
      </w:r>
    </w:p>
    <w:p w14:paraId="78354760" w14:textId="231B2296" w:rsidR="005F4768" w:rsidRPr="003419C0" w:rsidRDefault="00832CA8" w:rsidP="005F4768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క్రొత్త నిబంధన కాలములో దేవుని ప్రజల మధ్య ఏ ప్రాముఖ్యమైన మార్పు ఆరంభమై, మరి గొప్ప సాంస్కృతిక భిన్నతకు దారితీసింది?</w:t>
      </w:r>
    </w:p>
    <w:p w14:paraId="2C7A14ED" w14:textId="630A8C63" w:rsidR="005F4768" w:rsidRPr="003419C0" w:rsidRDefault="00832CA8" w:rsidP="005F4768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అపొస్తలుల కార్యములు 15వ అధ్యాయములో నమోదు చేయబడిన దాని ప్రకారం, యెరూషలేము సభలో అపొస్తలులు మరియు పెద్దలు కలిసిన తరువాత ఏ యూదా ఆచారము నాటకీయముగా మారిపోయింది?</w:t>
      </w:r>
    </w:p>
    <w:p w14:paraId="6BFEF96F" w14:textId="77777777" w:rsidR="005F4768" w:rsidRPr="003419C0" w:rsidRDefault="00832CA8" w:rsidP="005F4768">
      <w:pPr>
        <w:pStyle w:val="SubTitle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నోట్స్ తీసుకొనుటకు ఆకారము</w:t>
      </w:r>
    </w:p>
    <w:p w14:paraId="2676BBBA" w14:textId="0D2D982E" w:rsidR="005F4768" w:rsidRPr="003419C0" w:rsidRDefault="00832CA8" w:rsidP="005F4768">
      <w:pPr>
        <w:pStyle w:val="Outline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అనువర్తనము</w:t>
      </w:r>
    </w:p>
    <w:p w14:paraId="615B5BB5" w14:textId="1E6397D7" w:rsidR="005F4768" w:rsidRPr="003419C0" w:rsidRDefault="00832CA8" w:rsidP="005F4768">
      <w:pPr>
        <w:pStyle w:val="OutlineL2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ప్రాముఖ్యత</w:t>
      </w:r>
    </w:p>
    <w:p w14:paraId="3231C23E" w14:textId="6DC4DDF5" w:rsidR="005F4768" w:rsidRPr="003419C0" w:rsidRDefault="00832CA8" w:rsidP="005F4768">
      <w:pPr>
        <w:pStyle w:val="OutlineL2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వ్యతిరేక ఆదర్శములు</w:t>
      </w:r>
    </w:p>
    <w:p w14:paraId="1C1466A1" w14:textId="3483EB74" w:rsidR="005F4768" w:rsidRPr="003419C0" w:rsidRDefault="00832CA8" w:rsidP="005F4768">
      <w:pPr>
        <w:pStyle w:val="OutlineL2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వ్యత్యాసము</w:t>
      </w:r>
    </w:p>
    <w:p w14:paraId="23817A8D" w14:textId="77777777" w:rsidR="005F4768" w:rsidRPr="003419C0" w:rsidRDefault="00832CA8" w:rsidP="005F4768">
      <w:pPr>
        <w:pStyle w:val="OutlineL0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ముగింపు</w:t>
      </w:r>
    </w:p>
    <w:p w14:paraId="7DFCE0A6" w14:textId="77777777" w:rsidR="005F4768" w:rsidRPr="003419C0" w:rsidRDefault="00832CA8" w:rsidP="005F4768">
      <w:pPr>
        <w:pStyle w:val="SubTitleL1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lastRenderedPageBreak/>
        <w:t>సమీక్ష ప్రశ్నలు</w:t>
      </w:r>
    </w:p>
    <w:p w14:paraId="352B24A2" w14:textId="36B5EA80" w:rsidR="005F4768" w:rsidRPr="003419C0" w:rsidRDefault="00832CA8" w:rsidP="005F4768">
      <w:pPr>
        <w:pStyle w:val="BodyTextNumberedL1"/>
        <w:numPr>
          <w:ilvl w:val="0"/>
          <w:numId w:val="17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క్రైస్తవులు చాలాసార్లు, వారి విశ్వాసములోని వ్యక్తిగత కోణముల మీద మాత్రమే దృష్టిపెడతారు, అయితే లేఖనములు మన విశ్వాసము యొక్క __________ కోణమును కూడా ఉద్ఘాటిస్తాయి.</w:t>
      </w:r>
    </w:p>
    <w:p w14:paraId="6AE0899F" w14:textId="7BF1FAC0" w:rsidR="005F4768" w:rsidRPr="003419C0" w:rsidRDefault="00832CA8" w:rsidP="005F4768">
      <w:pPr>
        <w:pStyle w:val="BodyTextNumberedL1"/>
        <w:numPr>
          <w:ilvl w:val="0"/>
          <w:numId w:val="17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మత్తయి 28:19-20లో "గొప్ప ఆజ్ఞ," లేక "సువార్త ఆజ్ఞ" సకల జనులను __________ చేయమని మనకు పిలుపునిస్తుంది.</w:t>
      </w:r>
    </w:p>
    <w:p w14:paraId="54CDF37B" w14:textId="26B89F23" w:rsidR="005F4768" w:rsidRPr="003419C0" w:rsidRDefault="00832CA8" w:rsidP="005F4768">
      <w:pPr>
        <w:pStyle w:val="BodyTextNumberedL1"/>
        <w:numPr>
          <w:ilvl w:val="0"/>
          <w:numId w:val="17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"సాంస్కృతిక ఆజ్ఞ"లోని ప్రతి కోణముకు అనుసంధానంగా ఉన్న "సువార్త ఆజ్ఞ"ను వర్ణించండి.</w:t>
      </w:r>
    </w:p>
    <w:p w14:paraId="0D22E769" w14:textId="13BDCE25" w:rsidR="005F4768" w:rsidRPr="003419C0" w:rsidRDefault="00832CA8" w:rsidP="005F4768">
      <w:pPr>
        <w:pStyle w:val="BodyTextNumberedL1"/>
        <w:numPr>
          <w:ilvl w:val="0"/>
          <w:numId w:val="17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ఆదాము హవ్వలు దేవుని స్వరూపములైన ప్రజలతో లోకమును నింపవలసియుండెను. "సువార్త ఆజ్ఞ"ను నెరవేర్చుటకు మనం ఏమి చేయాలి?</w:t>
      </w:r>
    </w:p>
    <w:p w14:paraId="1E0A333A" w14:textId="739A1F67" w:rsidR="005F4768" w:rsidRPr="003419C0" w:rsidRDefault="00832CA8" w:rsidP="005F4768">
      <w:pPr>
        <w:pStyle w:val="BodyTextNumberedL1"/>
        <w:numPr>
          <w:ilvl w:val="0"/>
          <w:numId w:val="17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ఆదాము హవ్వలు దేవునికి విధేయత చూపి, భూమిని లోపరచుకోవలసియుండినది. "సువార్త ఆజ్ఞ"ను నెరవేర్చుటకు మనం ఏమి చేయాలి?</w:t>
      </w:r>
    </w:p>
    <w:p w14:paraId="48E3F17B" w14:textId="7AB3BAEF" w:rsidR="005F4768" w:rsidRPr="003419C0" w:rsidRDefault="00832CA8" w:rsidP="005F4768">
      <w:pPr>
        <w:pStyle w:val="BodyTextNumberedL1"/>
        <w:numPr>
          <w:ilvl w:val="0"/>
          <w:numId w:val="17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భూమిని లోపరచుకొనుట ద్వారా ఆదాము హవ్వలు సంస్కృతిని నిర్మించాలి. "సువార్త ఆజ్ఞ"ను నెరవేర్చుటకు మనం ఏమి చేయాలి?</w:t>
      </w:r>
    </w:p>
    <w:p w14:paraId="097F76E6" w14:textId="5C17613A" w:rsidR="005F4768" w:rsidRPr="003419C0" w:rsidRDefault="00832CA8" w:rsidP="005F4768">
      <w:pPr>
        <w:pStyle w:val="BodyTextNumberedL1"/>
        <w:numPr>
          <w:ilvl w:val="0"/>
          <w:numId w:val="17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"చరిత్ర మరలా మరలా చూపినట్లు, క్రీస్తు సమస్త దేశములకు ఆజ్ఞాపించిన బోధలన్నిటిని నమ్మకముగా అనుసరించుటకు యేసు అనుచరులు కట్టుబడియుండినప్పుడు, _______________ను భావార్థకముగా ప్రభావితము చేయు శక్తిని మనము కలిగియుంటాము."</w:t>
      </w:r>
    </w:p>
    <w:p w14:paraId="14798CF2" w14:textId="07F9D866" w:rsidR="005F4768" w:rsidRPr="003419C0" w:rsidRDefault="00832CA8" w:rsidP="005F4768">
      <w:pPr>
        <w:pStyle w:val="BodyTextNumberedL1"/>
        <w:numPr>
          <w:ilvl w:val="0"/>
          <w:numId w:val="17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మత్తయి 5:13-14 మనలను లోకమునకు ________గా మరియు లోకమునకు _______గా ఉండాలని మనకు పిలుపునిస్తుంది.</w:t>
      </w:r>
    </w:p>
    <w:p w14:paraId="0318837D" w14:textId="02175455" w:rsidR="005F4768" w:rsidRPr="003419C0" w:rsidRDefault="00832CA8" w:rsidP="005F4768">
      <w:pPr>
        <w:pStyle w:val="BodyTextNumberedL1"/>
        <w:numPr>
          <w:ilvl w:val="0"/>
          <w:numId w:val="17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క్రీస్తునందు, "మన</w:t>
      </w:r>
      <w:r w:rsidR="00FD517D">
        <w:rPr>
          <w:rFonts w:ascii="Gautami" w:hAnsi="Gautami" w:cs="Gautami" w:hint="cs"/>
          <w:cs/>
          <w:lang w:bidi="te-IN"/>
        </w:rPr>
        <w:t>ము</w:t>
      </w:r>
      <w:r w:rsidRPr="003419C0">
        <w:rPr>
          <w:rFonts w:ascii="Gautami" w:hAnsi="Gautami" w:cs="Gautami"/>
          <w:lang w:bidi="te-IN"/>
        </w:rPr>
        <w:t xml:space="preserve"> పాపము యొక్క __________ నుండి స్వతంత్రులమయ్యాముగాని, పాపము యొక్క _________ నుండి ఇంకా స్వతంత్రులము కాలేదు."</w:t>
      </w:r>
    </w:p>
    <w:p w14:paraId="70CE1758" w14:textId="7E3B89D4" w:rsidR="005F4768" w:rsidRPr="003419C0" w:rsidRDefault="00832CA8" w:rsidP="005F4768">
      <w:pPr>
        <w:pStyle w:val="BodyTextNumberedL1"/>
        <w:numPr>
          <w:ilvl w:val="0"/>
          <w:numId w:val="17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lastRenderedPageBreak/>
        <w:t>లేఖనములలో దేవుడు సాంస్కృతిక పద్ధతులను నిర్దేశించిన విధానమును కలపండి, ప్రతి విధానములోఆయన వైఖరిని తెలుపండి.</w:t>
      </w:r>
    </w:p>
    <w:p w14:paraId="39428024" w14:textId="77777777" w:rsidR="005F4768" w:rsidRPr="003419C0" w:rsidRDefault="00050884" w:rsidP="005F4768">
      <w:pPr>
        <w:pStyle w:val="BodyTextNumberedL2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a. శాశ్వత ఆమోదం</w:t>
      </w:r>
    </w:p>
    <w:p w14:paraId="349E24D4" w14:textId="77777777" w:rsidR="005F4768" w:rsidRPr="003419C0" w:rsidRDefault="00050884" w:rsidP="005F4768">
      <w:pPr>
        <w:pStyle w:val="BodyTextNumberedL2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b. తాత్కాలిక ప్రతిపాదన</w:t>
      </w:r>
    </w:p>
    <w:p w14:paraId="03B84E36" w14:textId="77777777" w:rsidR="005F4768" w:rsidRPr="003419C0" w:rsidRDefault="00050884" w:rsidP="005F4768">
      <w:pPr>
        <w:pStyle w:val="BodyTextNumberedL2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c. తాత్కాలిక సహనం</w:t>
      </w:r>
    </w:p>
    <w:p w14:paraId="393BEE2C" w14:textId="77777777" w:rsidR="005F4768" w:rsidRPr="003419C0" w:rsidRDefault="00050884" w:rsidP="005F4768">
      <w:pPr>
        <w:pStyle w:val="BodyTextNumberedL2"/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d. శాశ్వత నిరామోదం</w:t>
      </w:r>
    </w:p>
    <w:p w14:paraId="640065D8" w14:textId="4D2391EF" w:rsidR="005F4768" w:rsidRPr="003419C0" w:rsidRDefault="00832CA8" w:rsidP="005F4768">
      <w:pPr>
        <w:pStyle w:val="BodyTextNumberedL1"/>
        <w:numPr>
          <w:ilvl w:val="0"/>
          <w:numId w:val="17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వాటిని ఎలా అనువర్తించాలో తెలుసుకొనుటకు, లేఖనములలో కనిపించు సాంస్కృతిక పధ్ధతిని అనువర్తించుటకు ఈ పాఠములో ఏ ప్రతిపాదనలు ఇవ్వబడినవి? మూడింటిని ప్రస్తావించండి.</w:t>
      </w:r>
    </w:p>
    <w:p w14:paraId="5DAA4B5B" w14:textId="68A26AD8" w:rsidR="005F4768" w:rsidRPr="003419C0" w:rsidRDefault="00832CA8" w:rsidP="005F4768">
      <w:pPr>
        <w:pStyle w:val="BodyTextNumberedL1"/>
        <w:numPr>
          <w:ilvl w:val="0"/>
          <w:numId w:val="17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"ఏదో ఒక విధముగా ఎక్కువమందిని సంపాదించుకొనుటకై అందరికిని నన్ను నేనే ________ చేసికొంటిని" అయ్యానని 1 కొరింథీ 9:19-23లో పౌలు చెప్పాడు.</w:t>
      </w:r>
    </w:p>
    <w:p w14:paraId="04FB0462" w14:textId="39E9C553" w:rsidR="005F4768" w:rsidRPr="003419C0" w:rsidRDefault="00832CA8" w:rsidP="005F4768">
      <w:pPr>
        <w:pStyle w:val="BodyTextNumberedL1"/>
        <w:numPr>
          <w:ilvl w:val="0"/>
          <w:numId w:val="17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మనకు నచ్చిన విధముగా మన సమాజములలోని సంస్కృతులకు రూపుదిద్దుటకు మనము స్వతంత్రులమైయున్నాము అని పాఠం బోధిస్తుందా?</w:t>
      </w:r>
    </w:p>
    <w:p w14:paraId="1F88C758" w14:textId="5843C75C" w:rsidR="005F4768" w:rsidRPr="003419C0" w:rsidRDefault="00832CA8" w:rsidP="005F4768">
      <w:pPr>
        <w:pStyle w:val="BodyTextNumberedL1"/>
        <w:numPr>
          <w:ilvl w:val="0"/>
          <w:numId w:val="17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మన విభిన్నమైన సమాజములకు లేఖనములను విభిన్నమైన విధానములలో అనువర్తించుచుండగా, "మనం _________ పరిధులలో ఉండుటకు స్థిరమైన సమర్పణ కలిగియుండాలి."</w:t>
      </w:r>
    </w:p>
    <w:p w14:paraId="03BA03BE" w14:textId="3B43F5D4" w:rsidR="005F4768" w:rsidRPr="003419C0" w:rsidRDefault="00832CA8" w:rsidP="005F4768">
      <w:pPr>
        <w:pStyle w:val="BodyTextNumberedL1"/>
        <w:numPr>
          <w:ilvl w:val="0"/>
          <w:numId w:val="17"/>
        </w:numPr>
        <w:rPr>
          <w:rFonts w:ascii="Gautami" w:hAnsi="Gautami" w:cs="Gautami"/>
        </w:rPr>
      </w:pPr>
      <w:r w:rsidRPr="003419C0">
        <w:rPr>
          <w:rFonts w:ascii="Gautami" w:hAnsi="Gautami" w:cs="Gautami"/>
          <w:lang w:bidi="te-IN"/>
        </w:rPr>
        <w:t>సాంస్కృతిక పద్ధతులు కాలక్రమములో మార్పుచెందాయి. ఈ పాఠం ప్రకారం, "బైబిలులో మనకు కనిపించు ఒక సాంస్కృతిక పద్ధతిని మనం ఎంత సమీపముగా అనుకరించాలో నిర్ధారించు ఒక మార్గము" ఏమిటి?</w:t>
      </w:r>
    </w:p>
    <w:sectPr w:rsidR="005F4768" w:rsidRPr="003419C0" w:rsidSect="001E48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572DF" w14:textId="77777777" w:rsidR="006E4F12" w:rsidRDefault="006E4F12" w:rsidP="00B7668C">
      <w:r>
        <w:separator/>
      </w:r>
    </w:p>
  </w:endnote>
  <w:endnote w:type="continuationSeparator" w:id="0">
    <w:p w14:paraId="06B03EA8" w14:textId="77777777" w:rsidR="006E4F12" w:rsidRDefault="006E4F12" w:rsidP="00B7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83993502"/>
      <w:docPartObj>
        <w:docPartGallery w:val="Page Numbers (Bottom of Page)"/>
        <w:docPartUnique/>
      </w:docPartObj>
    </w:sdtPr>
    <w:sdtContent>
      <w:p w14:paraId="16767C91" w14:textId="25A0A11E" w:rsidR="005F4768" w:rsidRDefault="00B7668C" w:rsidP="0077067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  <w:lang w:bidi="te-IN"/>
          </w:rPr>
          <w:fldChar w:fldCharType="begin"/>
        </w:r>
        <w:r>
          <w:rPr>
            <w:rStyle w:val="PageNumber"/>
            <w:lang w:bidi="te-IN"/>
          </w:rPr>
          <w:instrText xml:space="preserve"> PAGE </w:instrText>
        </w:r>
        <w:r>
          <w:rPr>
            <w:rStyle w:val="PageNumber"/>
            <w:lang w:bidi="te-IN"/>
          </w:rPr>
          <w:fldChar w:fldCharType="separate"/>
        </w:r>
        <w:r w:rsidR="003419C0">
          <w:rPr>
            <w:rStyle w:val="PageNumber"/>
            <w:rFonts w:cs="Gautami"/>
            <w:noProof/>
            <w:cs/>
            <w:lang w:bidi="te-IN"/>
          </w:rPr>
          <w:t>1</w:t>
        </w:r>
        <w:r>
          <w:rPr>
            <w:rStyle w:val="PageNumber"/>
            <w:lang w:bidi="te-IN"/>
          </w:rPr>
          <w:fldChar w:fldCharType="end"/>
        </w:r>
      </w:p>
    </w:sdtContent>
  </w:sdt>
  <w:p w14:paraId="5A9596D9" w14:textId="77777777" w:rsidR="005F4768" w:rsidRDefault="005F4768">
    <w:pPr>
      <w:pStyle w:val="Footer"/>
    </w:pPr>
  </w:p>
  <w:p w14:paraId="56067943" w14:textId="61C67B56" w:rsidR="00B7668C" w:rsidRDefault="00B766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-1730453669"/>
      <w:docPartObj>
        <w:docPartGallery w:val="Page Numbers (Bottom of Page)"/>
        <w:docPartUnique/>
      </w:docPartObj>
    </w:sdtPr>
    <w:sdtContent>
      <w:p w14:paraId="31D1AC9F" w14:textId="77777777" w:rsidR="005F4768" w:rsidRDefault="00B7668C" w:rsidP="00770678">
        <w:pPr>
          <w:pStyle w:val="Footer"/>
          <w:framePr w:wrap="none" w:vAnchor="text" w:hAnchor="margin" w:xAlign="center" w:y="1"/>
          <w:rPr>
            <w:rStyle w:val="PageNumber"/>
            <w:sz w:val="20"/>
            <w:szCs w:val="20"/>
          </w:rPr>
        </w:pPr>
        <w:r w:rsidRPr="00B7668C">
          <w:rPr>
            <w:rStyle w:val="PageNumber"/>
            <w:sz w:val="20"/>
            <w:szCs w:val="20"/>
            <w:lang w:bidi="te-IN"/>
          </w:rPr>
          <w:fldChar w:fldCharType="begin"/>
        </w:r>
        <w:r w:rsidRPr="00B7668C">
          <w:rPr>
            <w:rStyle w:val="PageNumber"/>
            <w:sz w:val="20"/>
            <w:szCs w:val="20"/>
            <w:lang w:bidi="te-IN"/>
          </w:rPr>
          <w:instrText xml:space="preserve"> PAGE </w:instrText>
        </w:r>
        <w:r w:rsidRPr="00B7668C">
          <w:rPr>
            <w:rStyle w:val="PageNumber"/>
            <w:sz w:val="20"/>
            <w:szCs w:val="20"/>
            <w:lang w:bidi="te-IN"/>
          </w:rPr>
          <w:fldChar w:fldCharType="separate"/>
        </w:r>
        <w:r w:rsidRPr="00B7668C">
          <w:rPr>
            <w:rStyle w:val="PageNumber"/>
            <w:noProof/>
            <w:sz w:val="20"/>
            <w:szCs w:val="20"/>
            <w:lang w:bidi="te-IN"/>
          </w:rPr>
          <w:t>2</w:t>
        </w:r>
        <w:r w:rsidRPr="00B7668C">
          <w:rPr>
            <w:rStyle w:val="PageNumber"/>
            <w:sz w:val="20"/>
            <w:szCs w:val="20"/>
            <w:lang w:bidi="te-IN"/>
          </w:rPr>
          <w:fldChar w:fldCharType="end"/>
        </w:r>
      </w:p>
    </w:sdtContent>
  </w:sdt>
  <w:p w14:paraId="53D81405" w14:textId="77777777" w:rsidR="005F4768" w:rsidRDefault="00B7668C" w:rsidP="00B7668C">
    <w:pPr>
      <w:pStyle w:val="Footer"/>
      <w:jc w:val="center"/>
      <w:rPr>
        <w:sz w:val="20"/>
        <w:szCs w:val="20"/>
      </w:rPr>
    </w:pPr>
    <w:r w:rsidRPr="00B7668C">
      <w:rPr>
        <w:rFonts w:cs="Arial"/>
        <w:i/>
        <w:sz w:val="20"/>
        <w:szCs w:val="20"/>
        <w:lang w:bidi="te-IN"/>
      </w:rPr>
      <w:t>ఇతర వనరుల కొరకు థర్డ్ మిలీనియం మినిస్ట్రీస్ ను ఈ క్రింది వెబ్సైటు ద్వారా దర్శించండి thirdmill.org.</w:t>
    </w:r>
  </w:p>
  <w:p w14:paraId="7175AD94" w14:textId="37C8EA4F" w:rsidR="00B7668C" w:rsidRPr="00B7668C" w:rsidRDefault="00B7668C" w:rsidP="00B7668C">
    <w:pPr>
      <w:pStyle w:val="Footer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2C847" w14:textId="77777777" w:rsidR="005F4768" w:rsidRDefault="005F4768">
    <w:pPr>
      <w:pStyle w:val="Footer"/>
    </w:pPr>
  </w:p>
  <w:p w14:paraId="3D8A5B2E" w14:textId="77777777" w:rsidR="00B7668C" w:rsidRDefault="00B76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2BF56" w14:textId="77777777" w:rsidR="006E4F12" w:rsidRDefault="006E4F12" w:rsidP="00B7668C">
      <w:r>
        <w:separator/>
      </w:r>
    </w:p>
  </w:footnote>
  <w:footnote w:type="continuationSeparator" w:id="0">
    <w:p w14:paraId="4B2E9F77" w14:textId="77777777" w:rsidR="006E4F12" w:rsidRDefault="006E4F12" w:rsidP="00B76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EB5F8" w14:textId="77777777" w:rsidR="005F4768" w:rsidRDefault="005F4768">
    <w:pPr>
      <w:pStyle w:val="Header"/>
    </w:pPr>
  </w:p>
  <w:p w14:paraId="6A96CC33" w14:textId="77777777" w:rsidR="00B7668C" w:rsidRDefault="00B766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7D4AB" w14:textId="77777777" w:rsidR="005F4768" w:rsidRDefault="005F4768">
    <w:pPr>
      <w:pStyle w:val="Header"/>
    </w:pPr>
  </w:p>
  <w:p w14:paraId="3A3C4088" w14:textId="77777777" w:rsidR="00B7668C" w:rsidRDefault="00B766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4EFDD" w14:textId="77777777" w:rsidR="005F4768" w:rsidRDefault="005F4768">
    <w:pPr>
      <w:pStyle w:val="Header"/>
    </w:pPr>
  </w:p>
  <w:p w14:paraId="37B4160D" w14:textId="77777777" w:rsidR="00B7668C" w:rsidRDefault="00B766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30B"/>
    <w:multiLevelType w:val="hybridMultilevel"/>
    <w:tmpl w:val="45B21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66082"/>
    <w:multiLevelType w:val="hybridMultilevel"/>
    <w:tmpl w:val="5CB647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9F46CA1"/>
    <w:multiLevelType w:val="hybridMultilevel"/>
    <w:tmpl w:val="7C08C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57362A4"/>
    <w:multiLevelType w:val="hybridMultilevel"/>
    <w:tmpl w:val="E392F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7" w15:restartNumberingAfterBreak="0">
    <w:nsid w:val="673A6C59"/>
    <w:multiLevelType w:val="hybridMultilevel"/>
    <w:tmpl w:val="B782A8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3D14E6"/>
    <w:multiLevelType w:val="hybridMultilevel"/>
    <w:tmpl w:val="958E0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B4259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CE2911"/>
    <w:multiLevelType w:val="hybridMultilevel"/>
    <w:tmpl w:val="CD6A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26CE3"/>
    <w:multiLevelType w:val="hybridMultilevel"/>
    <w:tmpl w:val="046E297E"/>
    <w:lvl w:ilvl="0" w:tplc="35DA7E3E">
      <w:start w:val="1"/>
      <w:numFmt w:val="lowerLetter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85633609">
    <w:abstractNumId w:val="7"/>
  </w:num>
  <w:num w:numId="2" w16cid:durableId="1794205511">
    <w:abstractNumId w:val="9"/>
  </w:num>
  <w:num w:numId="3" w16cid:durableId="329912990">
    <w:abstractNumId w:val="5"/>
  </w:num>
  <w:num w:numId="4" w16cid:durableId="1567102643">
    <w:abstractNumId w:val="0"/>
  </w:num>
  <w:num w:numId="5" w16cid:durableId="816805517">
    <w:abstractNumId w:val="3"/>
  </w:num>
  <w:num w:numId="6" w16cid:durableId="1823958693">
    <w:abstractNumId w:val="8"/>
  </w:num>
  <w:num w:numId="7" w16cid:durableId="1128552696">
    <w:abstractNumId w:val="1"/>
  </w:num>
  <w:num w:numId="8" w16cid:durableId="2062636012">
    <w:abstractNumId w:val="10"/>
  </w:num>
  <w:num w:numId="9" w16cid:durableId="1377894564">
    <w:abstractNumId w:val="6"/>
  </w:num>
  <w:num w:numId="10" w16cid:durableId="1360935474">
    <w:abstractNumId w:val="4"/>
  </w:num>
  <w:num w:numId="11" w16cid:durableId="1204172053">
    <w:abstractNumId w:val="4"/>
  </w:num>
  <w:num w:numId="12" w16cid:durableId="772629331">
    <w:abstractNumId w:val="2"/>
  </w:num>
  <w:num w:numId="13" w16cid:durableId="833305717">
    <w:abstractNumId w:val="2"/>
  </w:num>
  <w:num w:numId="14" w16cid:durableId="410352437">
    <w:abstractNumId w:val="2"/>
  </w:num>
  <w:num w:numId="15" w16cid:durableId="1906647643">
    <w:abstractNumId w:val="2"/>
  </w:num>
  <w:num w:numId="16" w16cid:durableId="16957682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746934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0F"/>
    <w:rsid w:val="00050884"/>
    <w:rsid w:val="000C0324"/>
    <w:rsid w:val="00142FE3"/>
    <w:rsid w:val="001E48A3"/>
    <w:rsid w:val="00267FD8"/>
    <w:rsid w:val="002836E9"/>
    <w:rsid w:val="003419C0"/>
    <w:rsid w:val="003D6404"/>
    <w:rsid w:val="00425263"/>
    <w:rsid w:val="004339EE"/>
    <w:rsid w:val="004B7E6B"/>
    <w:rsid w:val="00565830"/>
    <w:rsid w:val="005F4768"/>
    <w:rsid w:val="006E4F12"/>
    <w:rsid w:val="007A7D74"/>
    <w:rsid w:val="007F3BF9"/>
    <w:rsid w:val="00832CA8"/>
    <w:rsid w:val="0096677E"/>
    <w:rsid w:val="00AB7D3B"/>
    <w:rsid w:val="00B156FB"/>
    <w:rsid w:val="00B21340"/>
    <w:rsid w:val="00B53C1E"/>
    <w:rsid w:val="00B57C25"/>
    <w:rsid w:val="00B7668C"/>
    <w:rsid w:val="00B9412C"/>
    <w:rsid w:val="00BB572D"/>
    <w:rsid w:val="00DB6459"/>
    <w:rsid w:val="00E32F5D"/>
    <w:rsid w:val="00E60830"/>
    <w:rsid w:val="00E8680F"/>
    <w:rsid w:val="00EA47FF"/>
    <w:rsid w:val="00F75528"/>
    <w:rsid w:val="00FC1A03"/>
    <w:rsid w:val="00FD517D"/>
    <w:rsid w:val="00FD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B7D2D"/>
  <w15:chartTrackingRefBased/>
  <w15:docId w15:val="{99497470-FAC0-6945-9C38-BD36D5BE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e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324"/>
    <w:pPr>
      <w:spacing w:after="160" w:line="278" w:lineRule="auto"/>
    </w:pPr>
    <w:rPr>
      <w:rFonts w:eastAsiaTheme="minorEastAsia"/>
      <w:kern w:val="2"/>
      <w:szCs w:val="21"/>
      <w:lang w:val="en-IN" w:eastAsia="ja-JP" w:bidi="hi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0C03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324"/>
  </w:style>
  <w:style w:type="paragraph" w:styleId="PlainText">
    <w:name w:val="Plain Text"/>
    <w:basedOn w:val="Normal"/>
    <w:link w:val="PlainTextChar"/>
    <w:uiPriority w:val="99"/>
    <w:unhideWhenUsed/>
    <w:rsid w:val="00EA47FF"/>
    <w:rPr>
      <w:rFonts w:ascii="Consolas" w:hAnsi="Consolas" w:cs="Consolas"/>
      <w:sz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A47FF"/>
    <w:rPr>
      <w:rFonts w:ascii="Consolas" w:eastAsiaTheme="minorEastAsia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A47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47FF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EA47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A47FF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EA47FF"/>
  </w:style>
  <w:style w:type="paragraph" w:styleId="BalloonText">
    <w:name w:val="Balloon Text"/>
    <w:basedOn w:val="Normal"/>
    <w:link w:val="BalloonTextChar"/>
    <w:uiPriority w:val="99"/>
    <w:semiHidden/>
    <w:unhideWhenUsed/>
    <w:rsid w:val="00EA4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7FF"/>
    <w:rPr>
      <w:rFonts w:ascii="Segoe UI" w:eastAsiaTheme="minorEastAsia" w:hAnsi="Segoe UI" w:cs="Segoe UI"/>
      <w:sz w:val="18"/>
      <w:szCs w:val="18"/>
    </w:rPr>
  </w:style>
  <w:style w:type="paragraph" w:customStyle="1" w:styleId="BodyText">
    <w:name w:val="BodyText"/>
    <w:basedOn w:val="Normal"/>
    <w:link w:val="BodyTextChar"/>
    <w:qFormat/>
    <w:rsid w:val="00EA47FF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EA47FF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EA47FF"/>
    <w:pPr>
      <w:numPr>
        <w:numId w:val="9"/>
      </w:numPr>
      <w:spacing w:after="60"/>
    </w:pPr>
    <w:rPr>
      <w:rFonts w:ascii="Calibri" w:eastAsia="Annapurna SIL" w:hAnsi="Calibri" w:cstheme="minorBidi"/>
      <w:noProof/>
    </w:rPr>
  </w:style>
  <w:style w:type="paragraph" w:customStyle="1" w:styleId="BodyTextNumberedL1">
    <w:name w:val="BodyText Numbered L1"/>
    <w:basedOn w:val="BodyText"/>
    <w:qFormat/>
    <w:rsid w:val="00EA47FF"/>
    <w:pPr>
      <w:numPr>
        <w:numId w:val="11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EA47FF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EA47FF"/>
    <w:pPr>
      <w:ind w:firstLine="0"/>
    </w:pPr>
  </w:style>
  <w:style w:type="paragraph" w:customStyle="1" w:styleId="BulletParagraph">
    <w:name w:val="Bullet Paragraph"/>
    <w:basedOn w:val="Normal"/>
    <w:qFormat/>
    <w:rsid w:val="00EA47FF"/>
    <w:pPr>
      <w:spacing w:after="80"/>
      <w:ind w:left="720" w:hanging="720"/>
      <w:jc w:val="both"/>
    </w:pPr>
    <w:rPr>
      <w:rFonts w:eastAsia="Times New Roman" w:cstheme="minorHAnsi"/>
      <w:bCs/>
      <w:color w:val="212529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A47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47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47FF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7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7FF"/>
    <w:rPr>
      <w:rFonts w:eastAsiaTheme="minorEastAsia"/>
      <w:b/>
      <w:bCs/>
      <w:sz w:val="20"/>
      <w:szCs w:val="20"/>
    </w:rPr>
  </w:style>
  <w:style w:type="paragraph" w:customStyle="1" w:styleId="Divider">
    <w:name w:val="Divider"/>
    <w:basedOn w:val="Normal"/>
    <w:qFormat/>
    <w:rsid w:val="00EA47FF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  <w:szCs w:val="22"/>
    </w:rPr>
  </w:style>
  <w:style w:type="paragraph" w:styleId="ListParagraph">
    <w:name w:val="List Paragraph"/>
    <w:basedOn w:val="Normal"/>
    <w:uiPriority w:val="34"/>
    <w:qFormat/>
    <w:rsid w:val="00EA47FF"/>
    <w:pPr>
      <w:ind w:left="720"/>
      <w:contextualSpacing/>
    </w:pPr>
  </w:style>
  <w:style w:type="paragraph" w:customStyle="1" w:styleId="OutlineL1">
    <w:name w:val="Outline L1"/>
    <w:basedOn w:val="ListParagraph"/>
    <w:qFormat/>
    <w:rsid w:val="00EA47FF"/>
    <w:pPr>
      <w:numPr>
        <w:numId w:val="15"/>
      </w:numPr>
      <w:spacing w:before="240" w:after="480"/>
      <w:contextualSpacing w:val="0"/>
    </w:pPr>
    <w:rPr>
      <w:szCs w:val="22"/>
    </w:rPr>
  </w:style>
  <w:style w:type="paragraph" w:customStyle="1" w:styleId="OutlineL0">
    <w:name w:val="Outline L0"/>
    <w:basedOn w:val="OutlineL1"/>
    <w:qFormat/>
    <w:rsid w:val="00EA47FF"/>
    <w:pPr>
      <w:numPr>
        <w:numId w:val="0"/>
      </w:numPr>
      <w:ind w:left="720"/>
    </w:pPr>
  </w:style>
  <w:style w:type="paragraph" w:customStyle="1" w:styleId="OutlineL2">
    <w:name w:val="Outline L2"/>
    <w:basedOn w:val="OutlineL1"/>
    <w:qFormat/>
    <w:rsid w:val="00EA47FF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EA47FF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EA47FF"/>
    <w:pPr>
      <w:numPr>
        <w:ilvl w:val="3"/>
      </w:numPr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EA47FF"/>
    <w:pPr>
      <w:keepNext/>
      <w:spacing w:before="360"/>
    </w:pPr>
    <w:rPr>
      <w:rFonts w:eastAsia="Times New Roman" w:cstheme="minorHAnsi"/>
      <w:b/>
      <w:bCs/>
      <w:caps/>
      <w:color w:val="212529"/>
      <w:sz w:val="28"/>
    </w:rPr>
  </w:style>
  <w:style w:type="paragraph" w:customStyle="1" w:styleId="SubTitleL2">
    <w:name w:val="Sub Title L2"/>
    <w:basedOn w:val="SubTitleL1"/>
    <w:next w:val="Normal"/>
    <w:qFormat/>
    <w:rsid w:val="00EA47FF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EA47FF"/>
    <w:pPr>
      <w:spacing w:before="480"/>
    </w:pPr>
    <w:rPr>
      <w:i/>
      <w:iCs/>
      <w:sz w:val="24"/>
      <w:szCs w:val="24"/>
    </w:rPr>
  </w:style>
  <w:style w:type="paragraph" w:customStyle="1" w:styleId="TitleL1">
    <w:name w:val="Title L1"/>
    <w:basedOn w:val="Normal"/>
    <w:qFormat/>
    <w:rsid w:val="00EA47FF"/>
    <w:pPr>
      <w:keepNext/>
      <w:shd w:val="clear" w:color="auto" w:fill="FFFFFF"/>
      <w:spacing w:after="480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EA47FF"/>
    <w:pPr>
      <w:spacing w:after="0"/>
    </w:pPr>
    <w:rPr>
      <w:rFonts w:eastAsia="Times New Roman"/>
      <w:color w:val="212529"/>
      <w:sz w:val="22"/>
      <w:szCs w:val="22"/>
    </w:rPr>
  </w:style>
  <w:style w:type="paragraph" w:styleId="Revision">
    <w:name w:val="Revision"/>
    <w:hidden/>
    <w:uiPriority w:val="99"/>
    <w:semiHidden/>
    <w:rsid w:val="00565830"/>
    <w:rPr>
      <w:kern w:val="2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6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18</cp:revision>
  <dcterms:created xsi:type="dcterms:W3CDTF">2020-12-04T19:11:00Z</dcterms:created>
  <dcterms:modified xsi:type="dcterms:W3CDTF">2025-09-25T04:33:00Z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86ccb8db257fffdb6b4a15a4c3bb0c3b22ef236d25f81bb4ed6eec61666b43cd</vt:lpwstr>
  </property>
</Properties>
</file>