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0E9B5" w14:textId="301336EE" w:rsidR="00D418BB" w:rsidRPr="00FC5E5A" w:rsidRDefault="00DE3C56" w:rsidP="00D418BB">
      <w:pPr>
        <w:pStyle w:val="TitleL1"/>
        <w:rPr>
          <w:rFonts w:ascii="Gautami" w:hAnsi="Gautami" w:cs="Gautami"/>
        </w:rPr>
      </w:pPr>
      <w:r w:rsidRPr="00FC5E5A">
        <w:rPr>
          <w:rFonts w:ascii="Gautami" w:eastAsia="Gautami" w:hAnsi="Gautami" w:cs="Gautami"/>
          <w:lang w:val="te-IN" w:bidi="te-IN"/>
        </w:rPr>
        <w:t>అధ్యయన గైడు</w:t>
      </w:r>
      <w:r w:rsidRPr="00FC5E5A">
        <w:rPr>
          <w:rFonts w:ascii="Gautami" w:eastAsia="Gautami" w:hAnsi="Gautami" w:cs="Gautami"/>
          <w:lang w:val="te-IN" w:bidi="te-IN"/>
        </w:rPr>
        <w:br/>
        <w:t>బైబిలు వ్యాఖ్యానము</w:t>
      </w:r>
      <w:r w:rsidRPr="00FC5E5A">
        <w:rPr>
          <w:rFonts w:ascii="Gautami" w:eastAsia="Gautami" w:hAnsi="Gautami" w:cs="Gautami"/>
          <w:lang w:val="te-IN" w:bidi="te-IN"/>
        </w:rPr>
        <w:br/>
        <w:t>మొదటి మాడ్యుల్ – బైబిలు వ్యాఖ్యానశాస్త్రమునకు పరిచయం</w:t>
      </w:r>
    </w:p>
    <w:p w14:paraId="6A881AC4" w14:textId="61A06741" w:rsidR="00D418BB" w:rsidRPr="00FC5E5A" w:rsidRDefault="00DE3C56" w:rsidP="00D418BB">
      <w:pPr>
        <w:pStyle w:val="BodyText"/>
        <w:rPr>
          <w:rFonts w:ascii="Gautami" w:hAnsi="Gautami" w:cs="Gautami"/>
        </w:rPr>
      </w:pPr>
      <w:r w:rsidRPr="00FC5E5A">
        <w:rPr>
          <w:rFonts w:ascii="Gautami" w:eastAsia="Gautami" w:hAnsi="Gautami" w:cs="Gautami"/>
          <w:lang w:val="te-IN" w:bidi="te-IN"/>
        </w:rPr>
        <w:t xml:space="preserve">సూచనలు: ప్రతి అధ్యయన గైడు ప్రతి మాడ్యుల్ లో ఉన్న ముఖ్య విభాగముల దృష్ట్యా టైం కోడ్ల రూపములో విభాగించబడియున్నది. ప్రతి భాగములో రెండు ప్రాముఖ్యమైన విషయములు ఉంటాయి: </w:t>
      </w:r>
      <w:r w:rsidRPr="00FC5E5A">
        <w:rPr>
          <w:rFonts w:ascii="Gautami" w:eastAsia="Gautami" w:hAnsi="Gautami" w:cs="Gautami"/>
          <w:b/>
          <w:lang w:val="te-IN" w:bidi="te-IN"/>
        </w:rPr>
        <w:t xml:space="preserve">నోట్స్ తీసుకొనుటకు ఆకారము </w:t>
      </w:r>
      <w:r w:rsidRPr="00FC5E5A">
        <w:rPr>
          <w:rFonts w:ascii="Gautami" w:eastAsia="Gautami" w:hAnsi="Gautami" w:cs="Gautami"/>
          <w:lang w:val="te-IN" w:bidi="te-IN"/>
        </w:rPr>
        <w:t>మరియు</w:t>
      </w:r>
      <w:r w:rsidR="00757BD6">
        <w:rPr>
          <w:rFonts w:ascii="Gautami" w:eastAsia="Gautami" w:hAnsi="Gautami" w:cs="Gautami" w:hint="cs"/>
          <w:cs/>
          <w:lang w:val="te-IN" w:bidi="te-IN"/>
        </w:rPr>
        <w:t xml:space="preserve"> </w:t>
      </w:r>
      <w:r w:rsidRPr="00FC5E5A">
        <w:rPr>
          <w:rFonts w:ascii="Gautami" w:eastAsia="Gautami" w:hAnsi="Gautami" w:cs="Gautami"/>
          <w:b/>
          <w:lang w:val="te-IN" w:bidi="te-IN"/>
        </w:rPr>
        <w:t>సమీక్ష ప్రశ్నలు.</w:t>
      </w:r>
      <w:r w:rsidRPr="00FC5E5A">
        <w:rPr>
          <w:rFonts w:ascii="Gautami" w:eastAsia="Gautami" w:hAnsi="Gautami" w:cs="Gautami"/>
          <w:lang w:val="te-IN" w:bidi="te-IN"/>
        </w:rPr>
        <w:t xml:space="preserve"> వీడియో పాఠములను చూస్తూ మీరు </w:t>
      </w:r>
      <w:r w:rsidRPr="00FC5E5A">
        <w:rPr>
          <w:rFonts w:ascii="Gautami" w:eastAsia="Gautami" w:hAnsi="Gautami" w:cs="Gautami"/>
          <w:b/>
          <w:lang w:val="te-IN" w:bidi="te-IN"/>
        </w:rPr>
        <w:t>నోట్స్ తీసుకొనుటకు ఆకారమును</w:t>
      </w:r>
      <w:r w:rsidRPr="00FC5E5A">
        <w:rPr>
          <w:rFonts w:ascii="Gautami" w:eastAsia="Gautami" w:hAnsi="Gautami" w:cs="Gautami"/>
          <w:lang w:val="te-IN" w:bidi="te-IN"/>
        </w:rPr>
        <w:t xml:space="preserve"> ఉపయోగించి, మాడ్యుల్ క్విజ్ కొరకు సిద్ధపడుటకు </w:t>
      </w:r>
      <w:r w:rsidRPr="00FC5E5A">
        <w:rPr>
          <w:rFonts w:ascii="Gautami" w:eastAsia="Gautami" w:hAnsi="Gautami" w:cs="Gautami"/>
          <w:b/>
          <w:lang w:val="te-IN" w:bidi="te-IN"/>
        </w:rPr>
        <w:t>సమీక్ష ప్రశ్నలకు</w:t>
      </w:r>
      <w:r w:rsidRPr="00FC5E5A">
        <w:rPr>
          <w:rFonts w:ascii="Gautami" w:eastAsia="Gautami" w:hAnsi="Gautami" w:cs="Gautami"/>
          <w:lang w:val="te-IN" w:bidi="te-IN"/>
        </w:rPr>
        <w:t xml:space="preserve"> జవాబులను ఇవ్వాలి. అధ్యయన గైడులను ఉపయోగించుటకు ఉత్తమమైన మార్గముల కొరకు, విద్యార్థుల ఉపదేశ మార్గదర్శిని చూడండి. అలాగే, అధ్యయన గైడులు ఈ కోర్సు యొక్క చివరి పరీక్ష కొరకు సిద్ధపడుటకు అద్భుతమైన వనరులు అయ్యున్నవి కాబట్టి వీటిని జాగ్రత్తగా భద్రపరచండి.</w:t>
      </w:r>
    </w:p>
    <w:p w14:paraId="481406B0" w14:textId="77777777" w:rsidR="00D418BB" w:rsidRPr="00FC5E5A" w:rsidRDefault="00DE3C56" w:rsidP="00D418BB">
      <w:pPr>
        <w:pStyle w:val="Divider"/>
        <w:rPr>
          <w:rFonts w:ascii="Gautami" w:hAnsi="Gautami" w:cs="Gautami"/>
        </w:rPr>
      </w:pPr>
      <w:r w:rsidRPr="00FC5E5A">
        <w:rPr>
          <w:rFonts w:ascii="Gautami" w:eastAsia="Gautami" w:hAnsi="Gautami" w:cs="Gautami"/>
          <w:lang w:val="te-IN" w:bidi="te-IN"/>
        </w:rPr>
        <w:t>**********************************</w:t>
      </w:r>
    </w:p>
    <w:p w14:paraId="25CD7D0C" w14:textId="77777777" w:rsidR="00D418BB" w:rsidRPr="00FC5E5A" w:rsidRDefault="00DE3C56" w:rsidP="00D418BB">
      <w:pPr>
        <w:pStyle w:val="SubTitleL1"/>
        <w:rPr>
          <w:rFonts w:ascii="Gautami" w:hAnsi="Gautami" w:cs="Gautami"/>
        </w:rPr>
      </w:pPr>
      <w:r w:rsidRPr="00FC5E5A">
        <w:rPr>
          <w:rFonts w:ascii="Gautami" w:eastAsia="Gautami" w:hAnsi="Gautami" w:cs="Gautami"/>
          <w:lang w:val="te-IN" w:bidi="te-IN"/>
        </w:rPr>
        <w:t>నోట్స్ తీసుకొనుటకు ఆకారము</w:t>
      </w:r>
    </w:p>
    <w:p w14:paraId="3EDF54E9" w14:textId="77777777" w:rsidR="00D418BB" w:rsidRPr="00FC5E5A" w:rsidRDefault="00832CA8" w:rsidP="00D418BB">
      <w:pPr>
        <w:pStyle w:val="OutlineL0"/>
        <w:rPr>
          <w:rFonts w:ascii="Gautami" w:hAnsi="Gautami" w:cs="Gautami"/>
        </w:rPr>
      </w:pPr>
      <w:r w:rsidRPr="00FC5E5A">
        <w:rPr>
          <w:rFonts w:ascii="Gautami" w:eastAsia="Gautami" w:hAnsi="Gautami" w:cs="Gautami"/>
          <w:lang w:val="te-IN" w:bidi="te-IN"/>
        </w:rPr>
        <w:t>ఉపోద్ఘాతము</w:t>
      </w:r>
    </w:p>
    <w:p w14:paraId="7EA37B0F" w14:textId="23F41C31" w:rsidR="00D418BB" w:rsidRPr="00FC5E5A" w:rsidRDefault="00832CA8" w:rsidP="00D418BB">
      <w:pPr>
        <w:pStyle w:val="OutlineL1"/>
        <w:rPr>
          <w:rFonts w:ascii="Gautami" w:hAnsi="Gautami" w:cs="Gautami"/>
        </w:rPr>
      </w:pPr>
      <w:r w:rsidRPr="00FC5E5A">
        <w:rPr>
          <w:rFonts w:ascii="Gautami" w:eastAsia="Gautami" w:hAnsi="Gautami" w:cs="Gautami"/>
          <w:lang w:val="te-IN" w:bidi="te-IN"/>
        </w:rPr>
        <w:t>పదజాలము</w:t>
      </w:r>
    </w:p>
    <w:p w14:paraId="164024EC" w14:textId="66EA5CAA" w:rsidR="00D418BB" w:rsidRPr="00FC5E5A" w:rsidRDefault="00832CA8" w:rsidP="00D418BB">
      <w:pPr>
        <w:pStyle w:val="OutlineL2"/>
        <w:rPr>
          <w:rFonts w:ascii="Gautami" w:hAnsi="Gautami" w:cs="Gautami"/>
        </w:rPr>
      </w:pPr>
      <w:r w:rsidRPr="00FC5E5A">
        <w:rPr>
          <w:rFonts w:ascii="Gautami" w:eastAsia="Gautami" w:hAnsi="Gautami" w:cs="Gautami"/>
          <w:lang w:val="te-IN" w:bidi="te-IN"/>
        </w:rPr>
        <w:t>బైబిలు వ్యాఖ్యానశాస్త్రము</w:t>
      </w:r>
    </w:p>
    <w:p w14:paraId="4C354379" w14:textId="47F1CFEE" w:rsidR="00D418BB" w:rsidRPr="00FC5E5A" w:rsidRDefault="00832CA8" w:rsidP="00D418BB">
      <w:pPr>
        <w:pStyle w:val="OutlineL2"/>
        <w:rPr>
          <w:rFonts w:ascii="Gautami" w:hAnsi="Gautami" w:cs="Gautami"/>
        </w:rPr>
      </w:pPr>
      <w:r w:rsidRPr="00FC5E5A">
        <w:rPr>
          <w:rFonts w:ascii="Gautami" w:eastAsia="Gautami" w:hAnsi="Gautami" w:cs="Gautami"/>
          <w:lang w:val="te-IN" w:bidi="te-IN"/>
        </w:rPr>
        <w:t>వ్యాఖ్యానశాస్త్ర ప్రక్రియలు</w:t>
      </w:r>
    </w:p>
    <w:p w14:paraId="31C0E742" w14:textId="300582AE" w:rsidR="00D418BB" w:rsidRPr="00FC5E5A" w:rsidRDefault="00832CA8" w:rsidP="00D418BB">
      <w:pPr>
        <w:pStyle w:val="OutlineL3"/>
        <w:rPr>
          <w:rFonts w:ascii="Gautami" w:hAnsi="Gautami" w:cs="Gautami"/>
        </w:rPr>
      </w:pPr>
      <w:r w:rsidRPr="00FC5E5A">
        <w:rPr>
          <w:rFonts w:ascii="Gautami" w:eastAsia="Gautami" w:hAnsi="Gautami" w:cs="Gautami"/>
          <w:lang w:val="te-IN" w:bidi="te-IN"/>
        </w:rPr>
        <w:t>సిద్ధపాటు</w:t>
      </w:r>
    </w:p>
    <w:p w14:paraId="275A81A4" w14:textId="5E731F55" w:rsidR="00D418BB" w:rsidRPr="00FC5E5A" w:rsidRDefault="00832CA8" w:rsidP="00D418BB">
      <w:pPr>
        <w:pStyle w:val="OutlineL3"/>
        <w:rPr>
          <w:rFonts w:ascii="Gautami" w:hAnsi="Gautami" w:cs="Gautami"/>
        </w:rPr>
      </w:pPr>
      <w:r w:rsidRPr="00FC5E5A">
        <w:rPr>
          <w:rFonts w:ascii="Gautami" w:eastAsia="Gautami" w:hAnsi="Gautami" w:cs="Gautami"/>
          <w:lang w:val="te-IN" w:bidi="te-IN"/>
        </w:rPr>
        <w:t>పరిశోధన</w:t>
      </w:r>
    </w:p>
    <w:p w14:paraId="3897F010" w14:textId="0185DCB8" w:rsidR="00D418BB" w:rsidRPr="00FC5E5A" w:rsidRDefault="00832CA8" w:rsidP="00D418BB">
      <w:pPr>
        <w:pStyle w:val="OutlineL3"/>
        <w:rPr>
          <w:rFonts w:ascii="Gautami" w:hAnsi="Gautami" w:cs="Gautami"/>
        </w:rPr>
      </w:pPr>
      <w:r w:rsidRPr="00FC5E5A">
        <w:rPr>
          <w:rFonts w:ascii="Gautami" w:eastAsia="Gautami" w:hAnsi="Gautami" w:cs="Gautami"/>
          <w:lang w:val="te-IN" w:bidi="te-IN"/>
        </w:rPr>
        <w:lastRenderedPageBreak/>
        <w:t>అనువర్తనము</w:t>
      </w:r>
    </w:p>
    <w:p w14:paraId="1B25DA4B" w14:textId="4F4F4431" w:rsidR="00D418BB" w:rsidRPr="00FC5E5A" w:rsidRDefault="00832CA8" w:rsidP="00D418BB">
      <w:pPr>
        <w:pStyle w:val="SubTitleL1"/>
        <w:rPr>
          <w:rFonts w:ascii="Gautami" w:hAnsi="Gautami" w:cs="Gautami"/>
        </w:rPr>
      </w:pPr>
      <w:r w:rsidRPr="00FC5E5A">
        <w:rPr>
          <w:rFonts w:ascii="Gautami" w:eastAsia="Gautami" w:hAnsi="Gautami" w:cs="Gautami"/>
          <w:lang w:val="te-IN" w:bidi="te-IN"/>
        </w:rPr>
        <w:t>సమీక్ష ప్రశ్నలు</w:t>
      </w:r>
    </w:p>
    <w:p w14:paraId="68D188A1" w14:textId="07713459" w:rsidR="00D418BB" w:rsidRPr="00FC5E5A" w:rsidRDefault="00832CA8" w:rsidP="00D418BB">
      <w:pPr>
        <w:pStyle w:val="BodyTextNumberedL1"/>
        <w:rPr>
          <w:rFonts w:ascii="Gautami" w:hAnsi="Gautami" w:cs="Gautami"/>
        </w:rPr>
      </w:pPr>
      <w:r w:rsidRPr="00FC5E5A">
        <w:rPr>
          <w:rFonts w:ascii="Gautami" w:eastAsia="Gautami" w:hAnsi="Gautami" w:cs="Gautami"/>
          <w:lang w:val="te-IN" w:bidi="te-IN"/>
        </w:rPr>
        <w:t>“వ్యాఖ్యానశాస్త్రము” అను పదము యొక్క భాషపరమైన ఆరంభము ఏమిటి?</w:t>
      </w:r>
    </w:p>
    <w:p w14:paraId="7183754C" w14:textId="1CF1E1F9" w:rsidR="00D418BB" w:rsidRPr="00FC5E5A" w:rsidRDefault="00832CA8" w:rsidP="00D418BB">
      <w:pPr>
        <w:pStyle w:val="BodyTextNumberedL1"/>
        <w:rPr>
          <w:rFonts w:ascii="Gautami" w:hAnsi="Gautami" w:cs="Gautami"/>
        </w:rPr>
      </w:pPr>
      <w:r w:rsidRPr="00FC5E5A">
        <w:rPr>
          <w:rFonts w:ascii="Gautami" w:eastAsia="Gautami" w:hAnsi="Gautami" w:cs="Gautami"/>
          <w:lang w:val="te-IN" w:bidi="te-IN"/>
        </w:rPr>
        <w:t>ఆధునిక వ్యాఖ్యానశాస్త్రమునకు పితామహునిగా ఎవరు పరిగణించబడతారు?</w:t>
      </w:r>
    </w:p>
    <w:p w14:paraId="08830636" w14:textId="0676CFCF" w:rsidR="00D418BB" w:rsidRPr="00FC5E5A" w:rsidRDefault="00832CA8" w:rsidP="00D418BB">
      <w:pPr>
        <w:pStyle w:val="BodyTextNumberedL1"/>
        <w:rPr>
          <w:rFonts w:ascii="Gautami" w:hAnsi="Gautami" w:cs="Gautami"/>
        </w:rPr>
      </w:pPr>
      <w:r w:rsidRPr="00FC5E5A">
        <w:rPr>
          <w:rFonts w:ascii="Gautami" w:eastAsia="Gautami" w:hAnsi="Gautami" w:cs="Gautami"/>
          <w:lang w:val="te-IN" w:bidi="te-IN"/>
        </w:rPr>
        <w:t>బైబిలు వ్యాఖ్యానము అంటే అర్థం ఏమిటి?</w:t>
      </w:r>
    </w:p>
    <w:p w14:paraId="1C345A98" w14:textId="170EF8D4" w:rsidR="00D418BB" w:rsidRPr="00FC5E5A" w:rsidRDefault="00832CA8" w:rsidP="00D418BB">
      <w:pPr>
        <w:pStyle w:val="BodyTextNumberedL1"/>
        <w:rPr>
          <w:rFonts w:ascii="Gautami" w:hAnsi="Gautami" w:cs="Gautami"/>
        </w:rPr>
      </w:pPr>
      <w:r w:rsidRPr="00FC5E5A">
        <w:rPr>
          <w:rFonts w:ascii="Gautami" w:eastAsia="Gautami" w:hAnsi="Gautami" w:cs="Gautami"/>
          <w:lang w:val="te-IN" w:bidi="te-IN"/>
        </w:rPr>
        <w:t>ప్రతి వ్యాఖ్యానశాస్త్ర ప్రక్రియను వర్ణించండి:</w:t>
      </w:r>
    </w:p>
    <w:p w14:paraId="33F47F03" w14:textId="37E9B793" w:rsidR="00DE3C56" w:rsidRPr="00FC5E5A" w:rsidRDefault="00832CA8" w:rsidP="00D418BB">
      <w:pPr>
        <w:pStyle w:val="BodyTextNumberedL2"/>
        <w:rPr>
          <w:rFonts w:ascii="Gautami" w:hAnsi="Gautami" w:cs="Gautami"/>
        </w:rPr>
      </w:pPr>
      <w:r w:rsidRPr="00FC5E5A">
        <w:rPr>
          <w:rFonts w:ascii="Gautami" w:eastAsia="Gautami" w:hAnsi="Gautami" w:cs="Gautami"/>
          <w:lang w:val="te-IN" w:bidi="te-IN"/>
        </w:rPr>
        <w:t>సిద్ధపాటు</w:t>
      </w:r>
    </w:p>
    <w:p w14:paraId="486519E7" w14:textId="21AFBCC5" w:rsidR="00832CA8" w:rsidRPr="00FC5E5A" w:rsidRDefault="00832CA8" w:rsidP="00D418BB">
      <w:pPr>
        <w:pStyle w:val="BodyTextNumberedL2"/>
        <w:rPr>
          <w:rFonts w:ascii="Gautami" w:hAnsi="Gautami" w:cs="Gautami"/>
        </w:rPr>
      </w:pPr>
      <w:r w:rsidRPr="00FC5E5A">
        <w:rPr>
          <w:rFonts w:ascii="Gautami" w:eastAsia="Gautami" w:hAnsi="Gautami" w:cs="Gautami"/>
          <w:lang w:val="te-IN" w:bidi="te-IN"/>
        </w:rPr>
        <w:t>పరిశోధన</w:t>
      </w:r>
    </w:p>
    <w:p w14:paraId="699F9AB1" w14:textId="3314C37F" w:rsidR="00832CA8" w:rsidRPr="00FC5E5A" w:rsidRDefault="00832CA8" w:rsidP="00D418BB">
      <w:pPr>
        <w:pStyle w:val="BodyTextNumberedL2"/>
        <w:rPr>
          <w:rFonts w:ascii="Gautami" w:hAnsi="Gautami" w:cs="Gautami"/>
        </w:rPr>
      </w:pPr>
      <w:r w:rsidRPr="00FC5E5A">
        <w:rPr>
          <w:rFonts w:ascii="Gautami" w:eastAsia="Gautami" w:hAnsi="Gautami" w:cs="Gautami"/>
          <w:lang w:val="te-IN" w:bidi="te-IN"/>
        </w:rPr>
        <w:t>అనువర్తనము</w:t>
      </w:r>
    </w:p>
    <w:p w14:paraId="7BD09655" w14:textId="77777777" w:rsidR="00DE3C56" w:rsidRPr="00FC5E5A" w:rsidRDefault="00DE3C56">
      <w:pPr>
        <w:rPr>
          <w:rFonts w:ascii="Gautami" w:hAnsi="Gautami" w:cs="Gautami"/>
          <w:b/>
        </w:rPr>
      </w:pPr>
      <w:r w:rsidRPr="00FC5E5A">
        <w:rPr>
          <w:rFonts w:ascii="Gautami" w:eastAsia="Gautami" w:hAnsi="Gautami" w:cs="Gautami"/>
          <w:b/>
          <w:lang w:val="te-IN" w:bidi="te-IN"/>
        </w:rPr>
        <w:br w:type="page"/>
      </w:r>
    </w:p>
    <w:p w14:paraId="313FA5F6" w14:textId="77777777" w:rsidR="00D418BB" w:rsidRPr="00FC5E5A" w:rsidRDefault="00832CA8" w:rsidP="00D418BB">
      <w:pPr>
        <w:pStyle w:val="SubTitleL1"/>
        <w:rPr>
          <w:rFonts w:ascii="Gautami" w:hAnsi="Gautami" w:cs="Gautami"/>
        </w:rPr>
      </w:pPr>
      <w:r w:rsidRPr="00FC5E5A">
        <w:rPr>
          <w:rFonts w:ascii="Gautami" w:eastAsia="Gautami" w:hAnsi="Gautami" w:cs="Gautami"/>
          <w:lang w:val="te-IN" w:bidi="te-IN"/>
        </w:rPr>
        <w:lastRenderedPageBreak/>
        <w:t>నోట్స్ తీసుకొనుటకు ఆకారము</w:t>
      </w:r>
    </w:p>
    <w:p w14:paraId="1D1E0D33" w14:textId="6E51EFEF" w:rsidR="00D418BB" w:rsidRPr="00FC5E5A" w:rsidRDefault="00832CA8" w:rsidP="00D418BB">
      <w:pPr>
        <w:pStyle w:val="OutlineL1"/>
        <w:rPr>
          <w:rFonts w:ascii="Gautami" w:hAnsi="Gautami" w:cs="Gautami"/>
        </w:rPr>
      </w:pPr>
      <w:r w:rsidRPr="00FC5E5A">
        <w:rPr>
          <w:rFonts w:ascii="Gautami" w:eastAsia="Gautami" w:hAnsi="Gautami" w:cs="Gautami"/>
          <w:lang w:val="te-IN" w:bidi="te-IN"/>
        </w:rPr>
        <w:t>వైజ్ఞానిక వ్యాఖ్యానశాస్త్రము</w:t>
      </w:r>
    </w:p>
    <w:p w14:paraId="3852C6C6" w14:textId="22C2C610" w:rsidR="00D418BB" w:rsidRPr="00FC5E5A" w:rsidRDefault="00832CA8" w:rsidP="00D418BB">
      <w:pPr>
        <w:pStyle w:val="OutlineL2"/>
        <w:rPr>
          <w:rFonts w:ascii="Gautami" w:hAnsi="Gautami" w:cs="Gautami"/>
        </w:rPr>
      </w:pPr>
      <w:r w:rsidRPr="00FC5E5A">
        <w:rPr>
          <w:rFonts w:ascii="Gautami" w:eastAsia="Gautami" w:hAnsi="Gautami" w:cs="Gautami"/>
          <w:lang w:val="te-IN" w:bidi="te-IN"/>
        </w:rPr>
        <w:t>బైబిలు మూలములు</w:t>
      </w:r>
    </w:p>
    <w:p w14:paraId="57ABA811" w14:textId="25351D2B" w:rsidR="00D418BB" w:rsidRPr="00FC5E5A" w:rsidRDefault="00832CA8" w:rsidP="00D418BB">
      <w:pPr>
        <w:pStyle w:val="OutlineL2"/>
        <w:rPr>
          <w:rFonts w:ascii="Gautami" w:hAnsi="Gautami" w:cs="Gautami"/>
        </w:rPr>
      </w:pPr>
      <w:r w:rsidRPr="00FC5E5A">
        <w:rPr>
          <w:rFonts w:ascii="Gautami" w:eastAsia="Gautami" w:hAnsi="Gautami" w:cs="Gautami"/>
          <w:lang w:val="te-IN" w:bidi="te-IN"/>
        </w:rPr>
        <w:t>ఉదాహరణలు</w:t>
      </w:r>
    </w:p>
    <w:p w14:paraId="2278970A" w14:textId="6ACFED28" w:rsidR="00D418BB" w:rsidRPr="00FC5E5A" w:rsidRDefault="00832CA8" w:rsidP="00D418BB">
      <w:pPr>
        <w:pStyle w:val="OutlineL2"/>
        <w:rPr>
          <w:rFonts w:ascii="Gautami" w:hAnsi="Gautami" w:cs="Gautami"/>
        </w:rPr>
      </w:pPr>
      <w:r w:rsidRPr="00FC5E5A">
        <w:rPr>
          <w:rFonts w:ascii="Gautami" w:eastAsia="Gautami" w:hAnsi="Gautami" w:cs="Gautami"/>
          <w:lang w:val="te-IN" w:bidi="te-IN"/>
        </w:rPr>
        <w:t>ప్రా</w:t>
      </w:r>
      <w:r w:rsidR="00757BD6">
        <w:rPr>
          <w:rFonts w:ascii="Gautami" w:eastAsia="Gautami" w:hAnsi="Gautami" w:cs="Gautami" w:hint="cs"/>
          <w:cs/>
          <w:lang w:val="te-IN" w:bidi="te-IN"/>
        </w:rPr>
        <w:t>ధా</w:t>
      </w:r>
      <w:r w:rsidRPr="00FC5E5A">
        <w:rPr>
          <w:rFonts w:ascii="Gautami" w:eastAsia="Gautami" w:hAnsi="Gautami" w:cs="Gautami"/>
          <w:lang w:val="te-IN" w:bidi="te-IN"/>
        </w:rPr>
        <w:t>న్యతలు</w:t>
      </w:r>
    </w:p>
    <w:p w14:paraId="4F75F17E" w14:textId="346C96D3" w:rsidR="00D418BB" w:rsidRPr="00FC5E5A" w:rsidRDefault="00832CA8" w:rsidP="00D418BB">
      <w:pPr>
        <w:pStyle w:val="OutlineL3"/>
        <w:rPr>
          <w:rFonts w:ascii="Gautami" w:hAnsi="Gautami" w:cs="Gautami"/>
        </w:rPr>
      </w:pPr>
      <w:r w:rsidRPr="00FC5E5A">
        <w:rPr>
          <w:rFonts w:ascii="Gautami" w:eastAsia="Gautami" w:hAnsi="Gautami" w:cs="Gautami"/>
          <w:lang w:val="te-IN" w:bidi="te-IN"/>
        </w:rPr>
        <w:t>సిద్ధపాటు</w:t>
      </w:r>
    </w:p>
    <w:p w14:paraId="73AC2168" w14:textId="44E2E884" w:rsidR="00D418BB" w:rsidRPr="00FC5E5A" w:rsidRDefault="00832CA8" w:rsidP="00D418BB">
      <w:pPr>
        <w:pStyle w:val="OutlineL3"/>
        <w:rPr>
          <w:rFonts w:ascii="Gautami" w:hAnsi="Gautami" w:cs="Gautami"/>
        </w:rPr>
      </w:pPr>
      <w:r w:rsidRPr="00FC5E5A">
        <w:rPr>
          <w:rFonts w:ascii="Gautami" w:eastAsia="Gautami" w:hAnsi="Gautami" w:cs="Gautami"/>
          <w:lang w:val="te-IN" w:bidi="te-IN"/>
        </w:rPr>
        <w:t>పరిశోధన</w:t>
      </w:r>
    </w:p>
    <w:p w14:paraId="5C5A644C" w14:textId="4FFEF990" w:rsidR="00D418BB" w:rsidRPr="00FC5E5A" w:rsidRDefault="00832CA8" w:rsidP="00D418BB">
      <w:pPr>
        <w:pStyle w:val="OutlineL3"/>
        <w:rPr>
          <w:rFonts w:ascii="Gautami" w:hAnsi="Gautami" w:cs="Gautami"/>
        </w:rPr>
      </w:pPr>
      <w:r w:rsidRPr="00FC5E5A">
        <w:rPr>
          <w:rFonts w:ascii="Gautami" w:eastAsia="Gautami" w:hAnsi="Gautami" w:cs="Gautami"/>
          <w:lang w:val="te-IN" w:bidi="te-IN"/>
        </w:rPr>
        <w:t>అనువర్తనము</w:t>
      </w:r>
    </w:p>
    <w:p w14:paraId="5380239A" w14:textId="4AF8C93B" w:rsidR="00D418BB" w:rsidRPr="00FC5E5A" w:rsidRDefault="00832CA8" w:rsidP="00D418BB">
      <w:pPr>
        <w:pStyle w:val="SubTitleL1"/>
        <w:rPr>
          <w:rFonts w:ascii="Gautami" w:hAnsi="Gautami" w:cs="Gautami"/>
        </w:rPr>
      </w:pPr>
      <w:r w:rsidRPr="00FC5E5A">
        <w:rPr>
          <w:rFonts w:ascii="Gautami" w:eastAsia="Gautami" w:hAnsi="Gautami" w:cs="Gautami"/>
          <w:lang w:val="te-IN" w:bidi="te-IN"/>
        </w:rPr>
        <w:t>సమీక్ష ప్రశ్నలు</w:t>
      </w:r>
    </w:p>
    <w:p w14:paraId="6A0596CC" w14:textId="03B8F729" w:rsidR="00D418BB" w:rsidRPr="00FC5E5A" w:rsidRDefault="00832CA8" w:rsidP="00D418BB">
      <w:pPr>
        <w:pStyle w:val="BodyTextNumberedL1"/>
        <w:numPr>
          <w:ilvl w:val="0"/>
          <w:numId w:val="15"/>
        </w:numPr>
        <w:rPr>
          <w:rFonts w:ascii="Gautami" w:hAnsi="Gautami" w:cs="Gautami"/>
        </w:rPr>
      </w:pPr>
      <w:r w:rsidRPr="00FC5E5A">
        <w:rPr>
          <w:rFonts w:ascii="Gautami" w:eastAsia="Gautami" w:hAnsi="Gautami" w:cs="Gautami"/>
          <w:lang w:val="te-IN" w:bidi="te-IN"/>
        </w:rPr>
        <w:t>"వైజ్ఞానిక వ్యాఖ్యానశాస్త్రము" అంటే ఏమిటి?</w:t>
      </w:r>
    </w:p>
    <w:p w14:paraId="3675245E" w14:textId="69EE9E4F" w:rsidR="00D418BB" w:rsidRPr="00FC5E5A" w:rsidRDefault="00832CA8" w:rsidP="00D418BB">
      <w:pPr>
        <w:pStyle w:val="BodyTextNumberedL1"/>
        <w:numPr>
          <w:ilvl w:val="0"/>
          <w:numId w:val="15"/>
        </w:numPr>
        <w:rPr>
          <w:rFonts w:ascii="Gautami" w:hAnsi="Gautami" w:cs="Gautami"/>
        </w:rPr>
      </w:pPr>
      <w:r w:rsidRPr="00FC5E5A">
        <w:rPr>
          <w:rFonts w:ascii="Gautami" w:eastAsia="Gautami" w:hAnsi="Gautami" w:cs="Gautami"/>
          <w:lang w:val="te-IN" w:bidi="te-IN"/>
        </w:rPr>
        <w:t>రోమా 4:3-5లో పౌలు ఇచ్చిన "వైజ్ఞానిక వ్యాఖ్యనశాస్త్రము" కొరకు పాఠములో ఉపయోగించబడిన ఉదాహరణను వివరించండి.</w:t>
      </w:r>
    </w:p>
    <w:p w14:paraId="0E72C208" w14:textId="023C224E" w:rsidR="00D418BB" w:rsidRPr="00FC5E5A" w:rsidRDefault="00832CA8" w:rsidP="00D418BB">
      <w:pPr>
        <w:pStyle w:val="BodyTextNumberedL1"/>
        <w:numPr>
          <w:ilvl w:val="0"/>
          <w:numId w:val="15"/>
        </w:numPr>
        <w:rPr>
          <w:rFonts w:ascii="Gautami" w:hAnsi="Gautami" w:cs="Gautami"/>
        </w:rPr>
      </w:pPr>
      <w:r w:rsidRPr="00FC5E5A">
        <w:rPr>
          <w:rFonts w:ascii="Gautami" w:eastAsia="Gautami" w:hAnsi="Gautami" w:cs="Gautami"/>
          <w:lang w:val="te-IN" w:bidi="te-IN"/>
        </w:rPr>
        <w:t>హెక్సాప్ల అంటే ఏమిటి?</w:t>
      </w:r>
    </w:p>
    <w:p w14:paraId="4FFF117F" w14:textId="57FCC980" w:rsidR="00D418BB" w:rsidRPr="00FC5E5A" w:rsidRDefault="00832CA8" w:rsidP="00D418BB">
      <w:pPr>
        <w:pStyle w:val="BodyTextNumberedL1"/>
        <w:numPr>
          <w:ilvl w:val="0"/>
          <w:numId w:val="15"/>
        </w:numPr>
        <w:rPr>
          <w:rFonts w:ascii="Gautami" w:hAnsi="Gautami" w:cs="Gautami"/>
        </w:rPr>
      </w:pPr>
      <w:r w:rsidRPr="00FC5E5A">
        <w:rPr>
          <w:rFonts w:ascii="Gautami" w:eastAsia="Gautami" w:hAnsi="Gautami" w:cs="Gautami"/>
          <w:lang w:val="te-IN" w:bidi="te-IN"/>
        </w:rPr>
        <w:t>పాఠం ప్రకారం, లేఖన అధ్యయనము మీద హిప్పోవాడైన అగస్టిన్ (క్రీ.శ. 430-430) ఎలాంటి దృష్టి పెట్టాడు?</w:t>
      </w:r>
    </w:p>
    <w:p w14:paraId="1D21B954" w14:textId="17CB1211" w:rsidR="00D418BB" w:rsidRPr="00FC5E5A" w:rsidRDefault="00832CA8" w:rsidP="00D418BB">
      <w:pPr>
        <w:pStyle w:val="BodyTextNumberedL1"/>
        <w:numPr>
          <w:ilvl w:val="0"/>
          <w:numId w:val="15"/>
        </w:numPr>
        <w:rPr>
          <w:rFonts w:ascii="Gautami" w:hAnsi="Gautami" w:cs="Gautami"/>
        </w:rPr>
      </w:pPr>
      <w:r w:rsidRPr="00FC5E5A">
        <w:rPr>
          <w:rFonts w:ascii="Gautami" w:eastAsia="Gautami" w:hAnsi="Gautami" w:cs="Gautami"/>
          <w:lang w:val="te-IN" w:bidi="te-IN"/>
        </w:rPr>
        <w:t>పాఠం ప్రకారం, లేఖన అధ్యయనము మీద థామస్ అక్వినాస్ (క్రీ.శ. 1274-1274) ఎలాంటి దృష్టి పెట్టాడు?</w:t>
      </w:r>
    </w:p>
    <w:p w14:paraId="01E59554" w14:textId="6480C321" w:rsidR="00D418BB" w:rsidRPr="00FC5E5A" w:rsidRDefault="00832CA8" w:rsidP="00D418BB">
      <w:pPr>
        <w:pStyle w:val="BodyTextNumberedL1"/>
        <w:numPr>
          <w:ilvl w:val="0"/>
          <w:numId w:val="15"/>
        </w:numPr>
        <w:rPr>
          <w:rFonts w:ascii="Gautami" w:hAnsi="Gautami" w:cs="Gautami"/>
        </w:rPr>
      </w:pPr>
      <w:r w:rsidRPr="00FC5E5A">
        <w:rPr>
          <w:rFonts w:ascii="Gautami" w:eastAsia="Gautami" w:hAnsi="Gautami" w:cs="Gautami"/>
          <w:lang w:val="te-IN" w:bidi="te-IN"/>
        </w:rPr>
        <w:lastRenderedPageBreak/>
        <w:t>జ్ఞానోదయమునకు ముందు, థామస్ అక్వినాస్ కాలములో ప్రజలు బైబిలును వ్యాఖ్యానించిన విధానమును ఈ క్రింది వ్యాఖ్యలలో ఏది ఉత్తమమైన రీతిలో వర్ణిస్తుంది?</w:t>
      </w:r>
    </w:p>
    <w:p w14:paraId="58B843C3" w14:textId="3ACAC898" w:rsidR="00D418BB" w:rsidRPr="00FC5E5A" w:rsidRDefault="00832CA8" w:rsidP="00D418BB">
      <w:pPr>
        <w:pStyle w:val="BodyTextNumberedL1"/>
        <w:numPr>
          <w:ilvl w:val="0"/>
          <w:numId w:val="15"/>
        </w:numPr>
        <w:rPr>
          <w:rFonts w:ascii="Gautami" w:hAnsi="Gautami" w:cs="Gautami"/>
        </w:rPr>
      </w:pPr>
      <w:r w:rsidRPr="00FC5E5A">
        <w:rPr>
          <w:rFonts w:ascii="Gautami" w:eastAsia="Gautami" w:hAnsi="Gautami" w:cs="Gautami"/>
          <w:lang w:val="te-IN" w:bidi="te-IN"/>
        </w:rPr>
        <w:t>బైబిల్ అధ్యయనము విషయములో జ్ఞానోదయము సమయంలో (13 - 16 శతాబ్దములు) ఏ ప్రాముఖ్యమైన మార్పు జరిగింది?</w:t>
      </w:r>
    </w:p>
    <w:p w14:paraId="7EAC05DF" w14:textId="107E2F83" w:rsidR="00D418BB" w:rsidRPr="00FC5E5A" w:rsidRDefault="00832CA8" w:rsidP="00D418BB">
      <w:pPr>
        <w:pStyle w:val="BodyTextNumberedL1"/>
        <w:numPr>
          <w:ilvl w:val="0"/>
          <w:numId w:val="15"/>
        </w:numPr>
        <w:rPr>
          <w:rFonts w:ascii="Gautami" w:hAnsi="Gautami" w:cs="Gautami"/>
        </w:rPr>
      </w:pPr>
      <w:r w:rsidRPr="00FC5E5A">
        <w:rPr>
          <w:rFonts w:ascii="Gautami" w:eastAsia="Gautami" w:hAnsi="Gautami" w:cs="Gautami"/>
          <w:lang w:val="te-IN" w:bidi="te-IN"/>
        </w:rPr>
        <w:t>15వ శతాబ్దములో _______ ముద్రణాయంత్రమును ఆవిష్కరించినప్పుడు, అది బైబిల్ పరిశోధనను మరింత అందుబాటులోకి తెచ్చింది.</w:t>
      </w:r>
    </w:p>
    <w:p w14:paraId="675328FA" w14:textId="53F16238" w:rsidR="00D418BB" w:rsidRPr="00FC5E5A" w:rsidRDefault="00832CA8" w:rsidP="00D418BB">
      <w:pPr>
        <w:pStyle w:val="BodyTextNumberedL1"/>
        <w:numPr>
          <w:ilvl w:val="0"/>
          <w:numId w:val="15"/>
        </w:numPr>
        <w:rPr>
          <w:rFonts w:ascii="Gautami" w:hAnsi="Gautami" w:cs="Gautami"/>
        </w:rPr>
      </w:pPr>
      <w:r w:rsidRPr="00FC5E5A">
        <w:rPr>
          <w:rFonts w:ascii="Gautami" w:eastAsia="Gautami" w:hAnsi="Gautami" w:cs="Gautami"/>
          <w:lang w:val="te-IN" w:bidi="te-IN"/>
        </w:rPr>
        <w:t>16వ శతాబ్దములో బైబిల్ వ్యాఖ్యానమును గురించి ప్రొటెస్టెంట్ సంస్కర్తలైన కెల్విన్, జ్విన్గ్లి, లూథర్ వంటివారి యొక్క ధోరణి ఏమిటి?</w:t>
      </w:r>
    </w:p>
    <w:p w14:paraId="527B6D6B" w14:textId="024B9BCF" w:rsidR="00D418BB" w:rsidRPr="00FC5E5A" w:rsidRDefault="00832CA8" w:rsidP="00D418BB">
      <w:pPr>
        <w:pStyle w:val="BodyTextNumberedL1"/>
        <w:numPr>
          <w:ilvl w:val="0"/>
          <w:numId w:val="15"/>
        </w:numPr>
        <w:rPr>
          <w:rFonts w:ascii="Gautami" w:hAnsi="Gautami" w:cs="Gautami"/>
        </w:rPr>
      </w:pPr>
      <w:r w:rsidRPr="00FC5E5A">
        <w:rPr>
          <w:rFonts w:ascii="Gautami" w:eastAsia="Gautami" w:hAnsi="Gautami" w:cs="Gautami"/>
          <w:lang w:val="te-IN" w:bidi="te-IN"/>
        </w:rPr>
        <w:t>సంస్కరణ సమయములో ప్రొటెస్టెంట్ వారికి సోల స్క్రిప్చుర అను పదము యొక్క ప్రాముఖ్యత ఏమిటి?</w:t>
      </w:r>
    </w:p>
    <w:p w14:paraId="7388474E" w14:textId="45CA0514" w:rsidR="00D418BB" w:rsidRPr="00FC5E5A" w:rsidRDefault="00832CA8" w:rsidP="00D418BB">
      <w:pPr>
        <w:pStyle w:val="BodyTextNumberedL1"/>
        <w:numPr>
          <w:ilvl w:val="0"/>
          <w:numId w:val="15"/>
        </w:numPr>
        <w:rPr>
          <w:rFonts w:ascii="Gautami" w:hAnsi="Gautami" w:cs="Gautami"/>
        </w:rPr>
      </w:pPr>
      <w:r w:rsidRPr="00FC5E5A">
        <w:rPr>
          <w:rFonts w:ascii="Gautami" w:eastAsia="Gautami" w:hAnsi="Gautami" w:cs="Gautami"/>
          <w:lang w:val="te-IN" w:bidi="te-IN"/>
        </w:rPr>
        <w:t xml:space="preserve">జ్ఞానోదయ కాలములో (17 మరియు 18 శతాబ్దములు), లేఖన </w:t>
      </w:r>
      <w:r w:rsidR="00757BD6">
        <w:rPr>
          <w:rFonts w:ascii="Gautami" w:eastAsia="Gautami" w:hAnsi="Gautami" w:cs="Gautami" w:hint="cs"/>
          <w:cs/>
          <w:lang w:val="te-IN" w:bidi="te-IN"/>
        </w:rPr>
        <w:t>వ్యా</w:t>
      </w:r>
      <w:r w:rsidRPr="00FC5E5A">
        <w:rPr>
          <w:rFonts w:ascii="Gautami" w:eastAsia="Gautami" w:hAnsi="Gautami" w:cs="Gautami"/>
          <w:lang w:val="te-IN" w:bidi="te-IN"/>
        </w:rPr>
        <w:t>ఖ్యానమును గురించి ఎక్కువమంది బైబిల్ పండితుల యొక్క ధోరణి ఏమిటి?</w:t>
      </w:r>
    </w:p>
    <w:p w14:paraId="654B956B" w14:textId="50629300" w:rsidR="00D418BB" w:rsidRPr="00FC5E5A" w:rsidRDefault="00832CA8" w:rsidP="00D418BB">
      <w:pPr>
        <w:pStyle w:val="BodyTextNumberedL1"/>
        <w:numPr>
          <w:ilvl w:val="0"/>
          <w:numId w:val="15"/>
        </w:numPr>
        <w:rPr>
          <w:rFonts w:ascii="Gautami" w:hAnsi="Gautami" w:cs="Gautami"/>
        </w:rPr>
      </w:pPr>
      <w:r w:rsidRPr="00FC5E5A">
        <w:rPr>
          <w:rFonts w:ascii="Gautami" w:eastAsia="Gautami" w:hAnsi="Gautami" w:cs="Gautami"/>
          <w:lang w:val="te-IN" w:bidi="te-IN"/>
        </w:rPr>
        <w:t>జ్ఞానోదయ కాలము నుండి లేఖన వ్యాఖ్యానము విషయములో ఎక్కువమంది బైబిల్ పండితులు ఏ మార్గమును అనుసరించారు?</w:t>
      </w:r>
    </w:p>
    <w:p w14:paraId="3F9682C3" w14:textId="70AE4542" w:rsidR="00D418BB" w:rsidRPr="00FC5E5A" w:rsidRDefault="00832CA8" w:rsidP="00D418BB">
      <w:pPr>
        <w:pStyle w:val="BodyTextNumberedL1"/>
        <w:numPr>
          <w:ilvl w:val="0"/>
          <w:numId w:val="15"/>
        </w:numPr>
        <w:rPr>
          <w:rFonts w:ascii="Gautami" w:hAnsi="Gautami" w:cs="Gautami"/>
        </w:rPr>
      </w:pPr>
      <w:r w:rsidRPr="00FC5E5A">
        <w:rPr>
          <w:rFonts w:ascii="Gautami" w:eastAsia="Gautami" w:hAnsi="Gautami" w:cs="Gautami"/>
          <w:lang w:val="te-IN" w:bidi="te-IN"/>
        </w:rPr>
        <w:t>లేఖన వ్యాఖ్యానము విషయములో ఆధునిక ఇవాంజెలికల్ బైబిల్ పండితులు ఏ మార్గమును అనుసరించారు?</w:t>
      </w:r>
    </w:p>
    <w:p w14:paraId="413EA103" w14:textId="68A3E225" w:rsidR="00D418BB" w:rsidRPr="00FC5E5A" w:rsidRDefault="00832CA8" w:rsidP="00D418BB">
      <w:pPr>
        <w:pStyle w:val="BodyTextNumberedL1"/>
        <w:numPr>
          <w:ilvl w:val="0"/>
          <w:numId w:val="15"/>
        </w:numPr>
        <w:rPr>
          <w:rFonts w:ascii="Gautami" w:hAnsi="Gautami" w:cs="Gautami"/>
        </w:rPr>
      </w:pPr>
      <w:r w:rsidRPr="00FC5E5A">
        <w:rPr>
          <w:rFonts w:ascii="Gautami" w:eastAsia="Gautami" w:hAnsi="Gautami" w:cs="Gautami"/>
          <w:lang w:val="te-IN" w:bidi="te-IN"/>
        </w:rPr>
        <w:t>"భాష్యము" అంటే అర్థం ఏమిటి?</w:t>
      </w:r>
    </w:p>
    <w:p w14:paraId="72C72206" w14:textId="7227984E" w:rsidR="00832CA8" w:rsidRPr="00FC5E5A" w:rsidRDefault="00832CA8" w:rsidP="00D418BB">
      <w:pPr>
        <w:pStyle w:val="BodyTextNumberedL1"/>
        <w:numPr>
          <w:ilvl w:val="0"/>
          <w:numId w:val="15"/>
        </w:numPr>
        <w:rPr>
          <w:rFonts w:ascii="Gautami" w:hAnsi="Gautami" w:cs="Gautami"/>
        </w:rPr>
      </w:pPr>
      <w:r w:rsidRPr="00FC5E5A">
        <w:rPr>
          <w:rFonts w:ascii="Gautami" w:eastAsia="Gautami" w:hAnsi="Gautami" w:cs="Gautami"/>
          <w:lang w:val="te-IN" w:bidi="te-IN"/>
        </w:rPr>
        <w:t>బైబిలు వ్యాఖ్యానశాస్త్రములో ఈ క్రిందివాటిలో ఏ మూడింటికి తక్కువ ఆసక్తి చూపబడుతుంది?</w:t>
      </w:r>
    </w:p>
    <w:p w14:paraId="74275780" w14:textId="77777777" w:rsidR="00DE3C56" w:rsidRPr="00FC5E5A" w:rsidRDefault="00DE3C56">
      <w:pPr>
        <w:rPr>
          <w:rFonts w:ascii="Gautami" w:hAnsi="Gautami" w:cs="Gautami"/>
        </w:rPr>
      </w:pPr>
      <w:r w:rsidRPr="00FC5E5A">
        <w:rPr>
          <w:rFonts w:ascii="Gautami" w:eastAsia="Gautami" w:hAnsi="Gautami" w:cs="Gautami"/>
          <w:lang w:val="te-IN" w:bidi="te-IN"/>
        </w:rPr>
        <w:br w:type="page"/>
      </w:r>
    </w:p>
    <w:p w14:paraId="366031EB" w14:textId="77777777" w:rsidR="00D418BB" w:rsidRPr="00FC5E5A" w:rsidRDefault="00832CA8" w:rsidP="00D418BB">
      <w:pPr>
        <w:pStyle w:val="SubTitleL1"/>
        <w:rPr>
          <w:rFonts w:ascii="Gautami" w:hAnsi="Gautami" w:cs="Gautami"/>
        </w:rPr>
      </w:pPr>
      <w:r w:rsidRPr="00FC5E5A">
        <w:rPr>
          <w:rFonts w:ascii="Gautami" w:eastAsia="Gautami" w:hAnsi="Gautami" w:cs="Gautami"/>
          <w:lang w:val="te-IN" w:bidi="te-IN"/>
        </w:rPr>
        <w:lastRenderedPageBreak/>
        <w:t>నోట్స్ తీసుకొనుటకు ఆకారము</w:t>
      </w:r>
    </w:p>
    <w:p w14:paraId="62CA4F07" w14:textId="1730D57E" w:rsidR="00D418BB" w:rsidRPr="00FC5E5A" w:rsidRDefault="00832CA8" w:rsidP="00D418BB">
      <w:pPr>
        <w:pStyle w:val="OutlineL1"/>
        <w:rPr>
          <w:rFonts w:ascii="Gautami" w:hAnsi="Gautami" w:cs="Gautami"/>
        </w:rPr>
      </w:pPr>
      <w:r w:rsidRPr="00FC5E5A">
        <w:rPr>
          <w:rFonts w:ascii="Gautami" w:eastAsia="Gautami" w:hAnsi="Gautami" w:cs="Gautami"/>
          <w:lang w:val="te-IN" w:bidi="te-IN"/>
        </w:rPr>
        <w:t>భక్తిసంబంధమైన వ్యాఖ్యానశాస్త్రము</w:t>
      </w:r>
    </w:p>
    <w:p w14:paraId="61E9630F" w14:textId="5D5FB00C" w:rsidR="00D418BB" w:rsidRPr="00FC5E5A" w:rsidRDefault="00832CA8" w:rsidP="00D418BB">
      <w:pPr>
        <w:pStyle w:val="OutlineL2"/>
        <w:rPr>
          <w:rFonts w:ascii="Gautami" w:hAnsi="Gautami" w:cs="Gautami"/>
        </w:rPr>
      </w:pPr>
      <w:r w:rsidRPr="00FC5E5A">
        <w:rPr>
          <w:rFonts w:ascii="Gautami" w:eastAsia="Gautami" w:hAnsi="Gautami" w:cs="Gautami"/>
          <w:lang w:val="te-IN" w:bidi="te-IN"/>
        </w:rPr>
        <w:t>బైబిలు మూలములు</w:t>
      </w:r>
    </w:p>
    <w:p w14:paraId="3B34DACF" w14:textId="3AF1AB42" w:rsidR="00D418BB" w:rsidRPr="00FC5E5A" w:rsidRDefault="00832CA8" w:rsidP="00D418BB">
      <w:pPr>
        <w:pStyle w:val="OutlineL2"/>
        <w:rPr>
          <w:rFonts w:ascii="Gautami" w:hAnsi="Gautami" w:cs="Gautami"/>
        </w:rPr>
      </w:pPr>
      <w:r w:rsidRPr="00FC5E5A">
        <w:rPr>
          <w:rFonts w:ascii="Gautami" w:eastAsia="Gautami" w:hAnsi="Gautami" w:cs="Gautami"/>
          <w:lang w:val="te-IN" w:bidi="te-IN"/>
        </w:rPr>
        <w:t>ఉదాహరణలు</w:t>
      </w:r>
    </w:p>
    <w:p w14:paraId="26276BAF" w14:textId="72319951" w:rsidR="00D418BB" w:rsidRPr="00FC5E5A" w:rsidRDefault="00832CA8" w:rsidP="00D418BB">
      <w:pPr>
        <w:pStyle w:val="OutlineL2"/>
        <w:rPr>
          <w:rFonts w:ascii="Gautami" w:hAnsi="Gautami" w:cs="Gautami"/>
        </w:rPr>
      </w:pPr>
      <w:r w:rsidRPr="00FC5E5A">
        <w:rPr>
          <w:rFonts w:ascii="Gautami" w:eastAsia="Gautami" w:hAnsi="Gautami" w:cs="Gautami"/>
          <w:lang w:val="te-IN" w:bidi="te-IN"/>
        </w:rPr>
        <w:t>ప్రా</w:t>
      </w:r>
      <w:r w:rsidR="00757BD6">
        <w:rPr>
          <w:rFonts w:ascii="Gautami" w:eastAsia="Gautami" w:hAnsi="Gautami" w:cs="Gautami" w:hint="cs"/>
          <w:cs/>
          <w:lang w:val="te-IN" w:bidi="te-IN"/>
        </w:rPr>
        <w:t>ధా</w:t>
      </w:r>
      <w:r w:rsidRPr="00FC5E5A">
        <w:rPr>
          <w:rFonts w:ascii="Gautami" w:eastAsia="Gautami" w:hAnsi="Gautami" w:cs="Gautami"/>
          <w:lang w:val="te-IN" w:bidi="te-IN"/>
        </w:rPr>
        <w:t>న్యతలు</w:t>
      </w:r>
    </w:p>
    <w:p w14:paraId="26553DBD" w14:textId="29A50D99" w:rsidR="00D418BB" w:rsidRPr="00FC5E5A" w:rsidRDefault="00832CA8" w:rsidP="00D418BB">
      <w:pPr>
        <w:pStyle w:val="OutlineL3"/>
        <w:rPr>
          <w:rFonts w:ascii="Gautami" w:hAnsi="Gautami" w:cs="Gautami"/>
        </w:rPr>
      </w:pPr>
      <w:r w:rsidRPr="00FC5E5A">
        <w:rPr>
          <w:rFonts w:ascii="Gautami" w:eastAsia="Gautami" w:hAnsi="Gautami" w:cs="Gautami"/>
          <w:lang w:val="te-IN" w:bidi="te-IN"/>
        </w:rPr>
        <w:t>సిద్ధపాటు</w:t>
      </w:r>
    </w:p>
    <w:p w14:paraId="1AF85633" w14:textId="3C075F4E" w:rsidR="00D418BB" w:rsidRPr="00FC5E5A" w:rsidRDefault="00832CA8" w:rsidP="00D418BB">
      <w:pPr>
        <w:pStyle w:val="OutlineL3"/>
        <w:rPr>
          <w:rFonts w:ascii="Gautami" w:hAnsi="Gautami" w:cs="Gautami"/>
        </w:rPr>
      </w:pPr>
      <w:r w:rsidRPr="00FC5E5A">
        <w:rPr>
          <w:rFonts w:ascii="Gautami" w:eastAsia="Gautami" w:hAnsi="Gautami" w:cs="Gautami"/>
          <w:lang w:val="te-IN" w:bidi="te-IN"/>
        </w:rPr>
        <w:t>పరిశోధన</w:t>
      </w:r>
    </w:p>
    <w:p w14:paraId="6A2521A5" w14:textId="01E01113" w:rsidR="00D418BB" w:rsidRPr="00FC5E5A" w:rsidRDefault="00832CA8" w:rsidP="00D418BB">
      <w:pPr>
        <w:pStyle w:val="OutlineL3"/>
        <w:rPr>
          <w:rFonts w:ascii="Gautami" w:hAnsi="Gautami" w:cs="Gautami"/>
        </w:rPr>
      </w:pPr>
      <w:r w:rsidRPr="00FC5E5A">
        <w:rPr>
          <w:rFonts w:ascii="Gautami" w:eastAsia="Gautami" w:hAnsi="Gautami" w:cs="Gautami"/>
          <w:lang w:val="te-IN" w:bidi="te-IN"/>
        </w:rPr>
        <w:t>అనువర్తనము</w:t>
      </w:r>
    </w:p>
    <w:p w14:paraId="3B43F4DD" w14:textId="5C81B432" w:rsidR="00D418BB" w:rsidRPr="00FC5E5A" w:rsidRDefault="00832CA8" w:rsidP="00D418BB">
      <w:pPr>
        <w:pStyle w:val="SubTitleL1"/>
        <w:rPr>
          <w:rFonts w:ascii="Gautami" w:hAnsi="Gautami" w:cs="Gautami"/>
        </w:rPr>
      </w:pPr>
      <w:r w:rsidRPr="00FC5E5A">
        <w:rPr>
          <w:rFonts w:ascii="Gautami" w:eastAsia="Gautami" w:hAnsi="Gautami" w:cs="Gautami"/>
          <w:lang w:val="te-IN" w:bidi="te-IN"/>
        </w:rPr>
        <w:t>సమీక్ష ప్రశ్నలు</w:t>
      </w:r>
    </w:p>
    <w:p w14:paraId="7EE35ACB" w14:textId="0BFBC24C" w:rsidR="00D418BB" w:rsidRPr="00FC5E5A" w:rsidRDefault="00832CA8" w:rsidP="00D418BB">
      <w:pPr>
        <w:pStyle w:val="BodyTextNumberedL1"/>
        <w:numPr>
          <w:ilvl w:val="0"/>
          <w:numId w:val="16"/>
        </w:numPr>
        <w:rPr>
          <w:rFonts w:ascii="Gautami" w:hAnsi="Gautami" w:cs="Gautami"/>
        </w:rPr>
      </w:pPr>
      <w:r w:rsidRPr="00FC5E5A">
        <w:rPr>
          <w:rFonts w:ascii="Gautami" w:eastAsia="Gautami" w:hAnsi="Gautami" w:cs="Gautami"/>
          <w:lang w:val="te-IN" w:bidi="te-IN"/>
        </w:rPr>
        <w:t>"భక్తిసంబంధమైన వ్యాఖ్యానశాస్త్రము"ను పాఠం ఎలా నిర్వచిస్తుంది?</w:t>
      </w:r>
    </w:p>
    <w:p w14:paraId="0A377756" w14:textId="5459A086" w:rsidR="00D418BB" w:rsidRPr="00FC5E5A" w:rsidRDefault="00832CA8" w:rsidP="00D418BB">
      <w:pPr>
        <w:pStyle w:val="BodyTextNumberedL1"/>
        <w:rPr>
          <w:rFonts w:ascii="Gautami" w:hAnsi="Gautami" w:cs="Gautami"/>
        </w:rPr>
      </w:pPr>
      <w:r w:rsidRPr="00FC5E5A">
        <w:rPr>
          <w:rFonts w:ascii="Gautami" w:eastAsia="Gautami" w:hAnsi="Gautami" w:cs="Gautami"/>
          <w:lang w:val="te-IN" w:bidi="te-IN"/>
        </w:rPr>
        <w:t>హెబ్రీ. 4:12 ఏమి బోధిస్తుంది?</w:t>
      </w:r>
    </w:p>
    <w:p w14:paraId="03FF306A" w14:textId="73D3BC72" w:rsidR="00D418BB" w:rsidRPr="00FC5E5A" w:rsidRDefault="00832CA8" w:rsidP="00D418BB">
      <w:pPr>
        <w:pStyle w:val="BodyTextNumberedL1"/>
        <w:rPr>
          <w:rFonts w:ascii="Gautami" w:hAnsi="Gautami" w:cs="Gautami"/>
        </w:rPr>
      </w:pPr>
      <w:r w:rsidRPr="00FC5E5A">
        <w:rPr>
          <w:rFonts w:ascii="Gautami" w:eastAsia="Gautami" w:hAnsi="Gautami" w:cs="Gautami"/>
          <w:lang w:val="te-IN" w:bidi="te-IN"/>
        </w:rPr>
        <w:t>లేఖన పఠనమును గురించి ఓరిగన్ (</w:t>
      </w:r>
      <w:r w:rsidR="00757BD6">
        <w:rPr>
          <w:rFonts w:ascii="Gautami" w:eastAsia="Gautami" w:hAnsi="Gautami" w:cs="Gautami" w:hint="cs"/>
          <w:cs/>
          <w:lang w:val="te-IN" w:bidi="te-IN"/>
        </w:rPr>
        <w:t>క్రీ.శ.</w:t>
      </w:r>
      <w:r w:rsidRPr="00FC5E5A">
        <w:rPr>
          <w:rFonts w:ascii="Gautami" w:eastAsia="Gautami" w:hAnsi="Gautami" w:cs="Gautami"/>
          <w:lang w:val="te-IN" w:bidi="te-IN"/>
        </w:rPr>
        <w:t>185-254) గ్రెగొరీకి ఏమి వ్రాశాడు?</w:t>
      </w:r>
    </w:p>
    <w:p w14:paraId="05089993" w14:textId="1DCA06E9" w:rsidR="00D418BB" w:rsidRPr="00FC5E5A" w:rsidRDefault="00832CA8" w:rsidP="00D418BB">
      <w:pPr>
        <w:pStyle w:val="BodyTextNumberedL1"/>
        <w:rPr>
          <w:rFonts w:ascii="Gautami" w:hAnsi="Gautami" w:cs="Gautami"/>
        </w:rPr>
      </w:pPr>
      <w:r w:rsidRPr="00FC5E5A">
        <w:rPr>
          <w:rFonts w:ascii="Gautami" w:eastAsia="Gautami" w:hAnsi="Gautami" w:cs="Gautami"/>
          <w:lang w:val="te-IN" w:bidi="te-IN"/>
        </w:rPr>
        <w:t>లెక్టియో డివినలోని నాలుగు అడుగులలో ప్రతిదానిని వివరించండి:</w:t>
      </w:r>
    </w:p>
    <w:p w14:paraId="6D2EC145" w14:textId="4D385458" w:rsidR="00832CA8" w:rsidRPr="00FC5E5A" w:rsidRDefault="00832CA8" w:rsidP="00D418BB">
      <w:pPr>
        <w:pStyle w:val="BodyTextNumberedL2"/>
        <w:rPr>
          <w:rFonts w:ascii="Gautami" w:hAnsi="Gautami" w:cs="Gautami"/>
        </w:rPr>
      </w:pPr>
      <w:r w:rsidRPr="00FC5E5A">
        <w:rPr>
          <w:rFonts w:ascii="Gautami" w:eastAsia="Gautami" w:hAnsi="Gautami" w:cs="Gautami"/>
          <w:lang w:val="te-IN" w:bidi="te-IN"/>
        </w:rPr>
        <w:t>లెక్టియో</w:t>
      </w:r>
    </w:p>
    <w:p w14:paraId="35B95E9E" w14:textId="77777777" w:rsidR="00832CA8" w:rsidRPr="00FC5E5A" w:rsidRDefault="00832CA8" w:rsidP="00D418BB">
      <w:pPr>
        <w:pStyle w:val="BodyTextNumberedL2"/>
        <w:rPr>
          <w:rFonts w:ascii="Gautami" w:hAnsi="Gautami" w:cs="Gautami"/>
        </w:rPr>
      </w:pPr>
      <w:r w:rsidRPr="00FC5E5A">
        <w:rPr>
          <w:rFonts w:ascii="Gautami" w:eastAsia="Gautami" w:hAnsi="Gautami" w:cs="Gautami"/>
          <w:lang w:val="te-IN" w:bidi="te-IN"/>
        </w:rPr>
        <w:t>మెడిటేషియో</w:t>
      </w:r>
    </w:p>
    <w:p w14:paraId="236F9244" w14:textId="77777777" w:rsidR="00832CA8" w:rsidRPr="00FC5E5A" w:rsidRDefault="00832CA8" w:rsidP="00D418BB">
      <w:pPr>
        <w:pStyle w:val="BodyTextNumberedL2"/>
        <w:rPr>
          <w:rFonts w:ascii="Gautami" w:hAnsi="Gautami" w:cs="Gautami"/>
        </w:rPr>
      </w:pPr>
      <w:r w:rsidRPr="00FC5E5A">
        <w:rPr>
          <w:rFonts w:ascii="Gautami" w:eastAsia="Gautami" w:hAnsi="Gautami" w:cs="Gautami"/>
          <w:lang w:val="te-IN" w:bidi="te-IN"/>
        </w:rPr>
        <w:t>ఒరేషియో</w:t>
      </w:r>
    </w:p>
    <w:p w14:paraId="13DDA83D" w14:textId="77777777" w:rsidR="00D418BB" w:rsidRPr="00FC5E5A" w:rsidRDefault="00832CA8" w:rsidP="00D418BB">
      <w:pPr>
        <w:pStyle w:val="BodyTextNumberedL2"/>
        <w:rPr>
          <w:rFonts w:ascii="Gautami" w:hAnsi="Gautami" w:cs="Gautami"/>
        </w:rPr>
      </w:pPr>
      <w:r w:rsidRPr="00FC5E5A">
        <w:rPr>
          <w:rFonts w:ascii="Gautami" w:eastAsia="Gautami" w:hAnsi="Gautami" w:cs="Gautami"/>
          <w:lang w:val="te-IN" w:bidi="te-IN"/>
        </w:rPr>
        <w:t>కాంటెంప్లేషియో</w:t>
      </w:r>
    </w:p>
    <w:p w14:paraId="476272A0" w14:textId="6A77E60B" w:rsidR="00D418BB" w:rsidRPr="00FC5E5A" w:rsidRDefault="00832CA8" w:rsidP="00D418BB">
      <w:pPr>
        <w:pStyle w:val="BodyTextNumberedL1"/>
        <w:rPr>
          <w:rFonts w:ascii="Gautami" w:hAnsi="Gautami" w:cs="Gautami"/>
        </w:rPr>
      </w:pPr>
      <w:r w:rsidRPr="00FC5E5A">
        <w:rPr>
          <w:rFonts w:ascii="Gautami" w:eastAsia="Gautami" w:hAnsi="Gautami" w:cs="Gautami"/>
          <w:lang w:val="te-IN" w:bidi="te-IN"/>
        </w:rPr>
        <w:lastRenderedPageBreak/>
        <w:t>భక్తిసంబంధమైన వ్యాఖ్యానశాస్త్రము పట్ల కెల్విన్ వైఖరి ఏమిటి?</w:t>
      </w:r>
    </w:p>
    <w:p w14:paraId="3925E9B6" w14:textId="14C12631" w:rsidR="00D418BB" w:rsidRPr="00FC5E5A" w:rsidRDefault="00832CA8" w:rsidP="00D418BB">
      <w:pPr>
        <w:pStyle w:val="BodyTextNumberedL1"/>
        <w:rPr>
          <w:rFonts w:ascii="Gautami" w:hAnsi="Gautami" w:cs="Gautami"/>
        </w:rPr>
      </w:pPr>
      <w:r w:rsidRPr="00FC5E5A">
        <w:rPr>
          <w:rFonts w:ascii="Gautami" w:eastAsia="Gautami" w:hAnsi="Gautami" w:cs="Gautami"/>
          <w:lang w:val="te-IN" w:bidi="te-IN"/>
        </w:rPr>
        <w:t>ఈ క్రింది మాటలను ఏ వేదాంతవేత్త వ్రాశాడు? "[1 తిమోతిలోని] మాటలను నేను చదువుచుండగా, ఒక దైవికమైన జీవి యొక్క మహిమ నా ప్రాణములో కలిగింది; నేను ఇంతకు ముందు ఎన్నడు అనుభవించని ఒక క్రొత్త భావన నాలో కలిగింది. ఈ మాటల వలె లేఖనములో ఏ మాటలు ఎన్నడు నాకు అనిపించలేదు. నేను నిత్యము ఆ దేవుని ఆస్వాదించగలిగితే అది ఎంత బాగుంటుందో, మరియు నేను ఎంత ఆనందముగా ఉంటానో అని నాలో నేను అనుకున్నాను.</w:t>
      </w:r>
    </w:p>
    <w:p w14:paraId="1F0289DF" w14:textId="50E2D262" w:rsidR="00D418BB" w:rsidRPr="00FC5E5A" w:rsidRDefault="00832CA8" w:rsidP="00D418BB">
      <w:pPr>
        <w:pStyle w:val="BodyTextNumberedL1"/>
        <w:rPr>
          <w:rFonts w:ascii="Gautami" w:hAnsi="Gautami" w:cs="Gautami"/>
        </w:rPr>
      </w:pPr>
      <w:r w:rsidRPr="00FC5E5A">
        <w:rPr>
          <w:rFonts w:ascii="Gautami" w:eastAsia="Gautami" w:hAnsi="Gautami" w:cs="Gautami"/>
          <w:lang w:val="te-IN" w:bidi="te-IN"/>
        </w:rPr>
        <w:t>"దేవుని యొద్దకు రండి అప్పుడు ___________" అని యాకోబు 4:8 తెలియజేస్తుంది.</w:t>
      </w:r>
    </w:p>
    <w:p w14:paraId="422687B4" w14:textId="28ADD65D" w:rsidR="00D418BB" w:rsidRPr="00FC5E5A" w:rsidRDefault="00832CA8" w:rsidP="00D418BB">
      <w:pPr>
        <w:pStyle w:val="BodyTextNumberedL1"/>
        <w:rPr>
          <w:rFonts w:ascii="Gautami" w:hAnsi="Gautami" w:cs="Gautami"/>
        </w:rPr>
      </w:pPr>
      <w:r w:rsidRPr="00FC5E5A">
        <w:rPr>
          <w:rFonts w:ascii="Gautami" w:eastAsia="Gautami" w:hAnsi="Gautami" w:cs="Gautami"/>
          <w:lang w:val="te-IN" w:bidi="te-IN"/>
        </w:rPr>
        <w:t>మనం లేఖనముల యొక్క భక్తిపరమైన వ్యాఖ్యానము కొరకు సిద్ధముగా ఉండాలని పాఠం ఎలా వివరిస్తుంది?</w:t>
      </w:r>
    </w:p>
    <w:p w14:paraId="098E481B" w14:textId="740AD3A1" w:rsidR="00D418BB" w:rsidRPr="00FC5E5A" w:rsidRDefault="00832CA8" w:rsidP="00D418BB">
      <w:pPr>
        <w:pStyle w:val="BodyTextNumberedL1"/>
        <w:rPr>
          <w:rFonts w:ascii="Gautami" w:hAnsi="Gautami" w:cs="Gautami"/>
        </w:rPr>
      </w:pPr>
      <w:r w:rsidRPr="00FC5E5A">
        <w:rPr>
          <w:rFonts w:ascii="Gautami" w:eastAsia="Gautami" w:hAnsi="Gautami" w:cs="Gautami"/>
          <w:lang w:val="te-IN" w:bidi="te-IN"/>
        </w:rPr>
        <w:t>"ఈ వాక్యభాగము రచయిత యొక్క దేవుని అనుభవమును ఎలా బయలుపరుస్తుంది?" అని మనం అడిగినప్పుడు, భక్తి వ్యాఖ్యానశాస్త్రములోని ఏ అడుగును మనం తీసుకొనుచున్నాము?</w:t>
      </w:r>
    </w:p>
    <w:p w14:paraId="31292466" w14:textId="738B3885" w:rsidR="00D418BB" w:rsidRPr="00FC5E5A" w:rsidRDefault="00832CA8" w:rsidP="00D418BB">
      <w:pPr>
        <w:pStyle w:val="BodyTextNumberedL1"/>
        <w:rPr>
          <w:rFonts w:ascii="Gautami" w:hAnsi="Gautami" w:cs="Gautami"/>
        </w:rPr>
      </w:pPr>
      <w:r w:rsidRPr="00FC5E5A">
        <w:rPr>
          <w:rFonts w:ascii="Gautami" w:eastAsia="Gautami" w:hAnsi="Gautami" w:cs="Gautami"/>
          <w:lang w:val="te-IN" w:bidi="te-IN"/>
        </w:rPr>
        <w:t xml:space="preserve">ఈ పాఠం ప్రకారం, </w:t>
      </w:r>
      <w:r w:rsidR="00757BD6">
        <w:rPr>
          <w:rFonts w:ascii="Gautami" w:eastAsia="Gautami" w:hAnsi="Gautami" w:cs="Gautami" w:hint="cs"/>
          <w:cs/>
          <w:lang w:val="te-IN" w:bidi="te-IN"/>
        </w:rPr>
        <w:t>మనం</w:t>
      </w:r>
      <w:r w:rsidR="00757BD6" w:rsidRPr="00FC5E5A">
        <w:rPr>
          <w:rFonts w:ascii="Gautami" w:eastAsia="Gautami" w:hAnsi="Gautami" w:cs="Gautami"/>
          <w:lang w:val="te-IN" w:bidi="te-IN"/>
        </w:rPr>
        <w:t xml:space="preserve"> </w:t>
      </w:r>
      <w:r w:rsidRPr="00FC5E5A">
        <w:rPr>
          <w:rFonts w:ascii="Gautami" w:eastAsia="Gautami" w:hAnsi="Gautami" w:cs="Gautami"/>
          <w:lang w:val="te-IN" w:bidi="te-IN"/>
        </w:rPr>
        <w:t>భక్తి వ్యాఖ్యనశాస్త్రమును చేయుచున్నప్పుడు మూడు అనువర్తన విషయములు ఏవి?</w:t>
      </w:r>
    </w:p>
    <w:sectPr w:rsidR="00D418BB" w:rsidRPr="00FC5E5A" w:rsidSect="00B445F6">
      <w:footerReference w:type="even" r:id="rId7"/>
      <w:footerReference w:type="default" r:id="rId8"/>
      <w:pgSz w:w="11906" w:h="16838" w:code="9"/>
      <w:pgMar w:top="1440" w:right="1502" w:bottom="1440" w:left="15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603BF" w14:textId="77777777" w:rsidR="003B6FB9" w:rsidRDefault="003B6FB9" w:rsidP="0005277A">
      <w:r>
        <w:separator/>
      </w:r>
    </w:p>
  </w:endnote>
  <w:endnote w:type="continuationSeparator" w:id="0">
    <w:p w14:paraId="682FA538" w14:textId="77777777" w:rsidR="003B6FB9" w:rsidRDefault="003B6FB9" w:rsidP="00052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napurna SIL">
    <w:panose1 w:val="01000000000000000000"/>
    <w:charset w:val="00"/>
    <w:family w:val="auto"/>
    <w:pitch w:val="variable"/>
    <w:sig w:usb0="A00080FF" w:usb1="4000214B" w:usb2="08000028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93027417"/>
      <w:docPartObj>
        <w:docPartGallery w:val="Page Numbers (Bottom of Page)"/>
        <w:docPartUnique/>
      </w:docPartObj>
    </w:sdtPr>
    <w:sdtContent>
      <w:p w14:paraId="3314AA4C" w14:textId="77777777" w:rsidR="00D418BB" w:rsidRDefault="0005277A" w:rsidP="0077067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  <w:lang w:bidi="te-IN"/>
          </w:rPr>
          <w:fldChar w:fldCharType="begin"/>
        </w:r>
        <w:r>
          <w:rPr>
            <w:rStyle w:val="PageNumber"/>
            <w:lang w:val="te-IN" w:bidi="te-IN"/>
          </w:rPr>
          <w:instrText xml:space="preserve"> PAGE </w:instrText>
        </w:r>
        <w:r>
          <w:rPr>
            <w:rStyle w:val="PageNumber"/>
            <w:lang w:bidi="te-IN"/>
          </w:rPr>
          <w:fldChar w:fldCharType="separate"/>
        </w:r>
        <w:r>
          <w:rPr>
            <w:rStyle w:val="PageNumber"/>
            <w:noProof/>
            <w:lang w:val="te-IN" w:bidi="te-IN"/>
          </w:rPr>
          <w:t>2</w:t>
        </w:r>
        <w:r>
          <w:rPr>
            <w:rStyle w:val="PageNumber"/>
            <w:lang w:bidi="te-IN"/>
          </w:rPr>
          <w:fldChar w:fldCharType="end"/>
        </w:r>
      </w:p>
    </w:sdtContent>
  </w:sdt>
  <w:p w14:paraId="486FA41A" w14:textId="6E1EEA70" w:rsidR="0005277A" w:rsidRDefault="000527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20"/>
        <w:szCs w:val="20"/>
      </w:rPr>
      <w:id w:val="-67344609"/>
      <w:docPartObj>
        <w:docPartGallery w:val="Page Numbers (Bottom of Page)"/>
        <w:docPartUnique/>
      </w:docPartObj>
    </w:sdtPr>
    <w:sdtContent>
      <w:p w14:paraId="322E4C93" w14:textId="77777777" w:rsidR="00D418BB" w:rsidRDefault="0005277A" w:rsidP="00770678">
        <w:pPr>
          <w:pStyle w:val="Footer"/>
          <w:framePr w:wrap="none" w:vAnchor="text" w:hAnchor="margin" w:xAlign="center" w:y="1"/>
          <w:rPr>
            <w:rStyle w:val="PageNumber"/>
            <w:sz w:val="20"/>
            <w:szCs w:val="20"/>
          </w:rPr>
        </w:pPr>
        <w:r w:rsidRPr="0005277A">
          <w:rPr>
            <w:rStyle w:val="PageNumber"/>
            <w:sz w:val="20"/>
            <w:szCs w:val="20"/>
            <w:lang w:bidi="te-IN"/>
          </w:rPr>
          <w:fldChar w:fldCharType="begin"/>
        </w:r>
        <w:r w:rsidRPr="0005277A">
          <w:rPr>
            <w:rStyle w:val="PageNumber"/>
            <w:sz w:val="20"/>
            <w:szCs w:val="20"/>
            <w:lang w:val="te-IN" w:bidi="te-IN"/>
          </w:rPr>
          <w:instrText xml:space="preserve"> PAGE </w:instrText>
        </w:r>
        <w:r w:rsidRPr="0005277A">
          <w:rPr>
            <w:rStyle w:val="PageNumber"/>
            <w:sz w:val="20"/>
            <w:szCs w:val="20"/>
            <w:lang w:bidi="te-IN"/>
          </w:rPr>
          <w:fldChar w:fldCharType="separate"/>
        </w:r>
        <w:r w:rsidRPr="0005277A">
          <w:rPr>
            <w:rStyle w:val="PageNumber"/>
            <w:noProof/>
            <w:sz w:val="20"/>
            <w:szCs w:val="20"/>
            <w:lang w:val="te-IN" w:bidi="te-IN"/>
          </w:rPr>
          <w:t>2</w:t>
        </w:r>
        <w:r w:rsidRPr="0005277A">
          <w:rPr>
            <w:rStyle w:val="PageNumber"/>
            <w:sz w:val="20"/>
            <w:szCs w:val="20"/>
            <w:lang w:bidi="te-IN"/>
          </w:rPr>
          <w:fldChar w:fldCharType="end"/>
        </w:r>
      </w:p>
    </w:sdtContent>
  </w:sdt>
  <w:p w14:paraId="14E6D8D3" w14:textId="0F1BA24E" w:rsidR="0005277A" w:rsidRPr="0005277A" w:rsidRDefault="0005277A" w:rsidP="0005277A">
    <w:pPr>
      <w:pStyle w:val="Footer"/>
      <w:jc w:val="center"/>
      <w:rPr>
        <w:sz w:val="20"/>
        <w:szCs w:val="20"/>
      </w:rPr>
    </w:pPr>
    <w:r w:rsidRPr="00C52194">
      <w:rPr>
        <w:rFonts w:cs="Arial"/>
        <w:i/>
        <w:sz w:val="20"/>
        <w:szCs w:val="20"/>
        <w:lang w:val="te-IN" w:bidi="te-IN"/>
      </w:rPr>
      <w:t>ఇతర వనరుల కొరకు థర్డ్ మిలీనియం మినిస్ట్రీస్ ను ఈ క్రింది వెబ్సైటు ద్వారా దర్శించండి thirdmill.org.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06DF4" w14:textId="77777777" w:rsidR="003B6FB9" w:rsidRDefault="003B6FB9" w:rsidP="0005277A">
      <w:r>
        <w:separator/>
      </w:r>
    </w:p>
  </w:footnote>
  <w:footnote w:type="continuationSeparator" w:id="0">
    <w:p w14:paraId="3DF5EC91" w14:textId="77777777" w:rsidR="003B6FB9" w:rsidRDefault="003B6FB9" w:rsidP="00052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6772F"/>
    <w:multiLevelType w:val="hybridMultilevel"/>
    <w:tmpl w:val="9B0EC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11EB9"/>
    <w:multiLevelType w:val="hybridMultilevel"/>
    <w:tmpl w:val="8D149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D775C"/>
    <w:multiLevelType w:val="multilevel"/>
    <w:tmpl w:val="DACC6656"/>
    <w:lvl w:ilvl="0">
      <w:start w:val="1"/>
      <w:numFmt w:val="upperRoman"/>
      <w:pStyle w:val="OutlineL1"/>
      <w:lvlText w:val="%1."/>
      <w:lvlJc w:val="left"/>
      <w:pPr>
        <w:tabs>
          <w:tab w:val="num" w:pos="1296"/>
        </w:tabs>
        <w:ind w:left="720" w:firstLine="0"/>
      </w:pPr>
      <w:rPr>
        <w:rFonts w:hint="default"/>
      </w:rPr>
    </w:lvl>
    <w:lvl w:ilvl="1">
      <w:start w:val="1"/>
      <w:numFmt w:val="upperLetter"/>
      <w:pStyle w:val="OutlineL2"/>
      <w:lvlText w:val="%2."/>
      <w:lvlJc w:val="left"/>
      <w:pPr>
        <w:tabs>
          <w:tab w:val="num" w:pos="1728"/>
        </w:tabs>
        <w:ind w:left="1296" w:firstLine="0"/>
      </w:pPr>
      <w:rPr>
        <w:rFonts w:hint="default"/>
      </w:rPr>
    </w:lvl>
    <w:lvl w:ilvl="2">
      <w:start w:val="1"/>
      <w:numFmt w:val="decimal"/>
      <w:pStyle w:val="OutlineL3"/>
      <w:lvlText w:val="%3."/>
      <w:lvlJc w:val="left"/>
      <w:pPr>
        <w:tabs>
          <w:tab w:val="num" w:pos="2160"/>
        </w:tabs>
        <w:ind w:left="1728" w:firstLine="0"/>
      </w:pPr>
      <w:rPr>
        <w:rFonts w:hint="default"/>
      </w:rPr>
    </w:lvl>
    <w:lvl w:ilvl="3">
      <w:start w:val="1"/>
      <w:numFmt w:val="lowerLetter"/>
      <w:pStyle w:val="OutlineL4"/>
      <w:lvlText w:val="%4."/>
      <w:lvlJc w:val="left"/>
      <w:pPr>
        <w:tabs>
          <w:tab w:val="num" w:pos="2592"/>
        </w:tabs>
        <w:ind w:left="216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DE6796F"/>
    <w:multiLevelType w:val="hybridMultilevel"/>
    <w:tmpl w:val="1ADCE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01F18"/>
    <w:multiLevelType w:val="hybridMultilevel"/>
    <w:tmpl w:val="26841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D1D86"/>
    <w:multiLevelType w:val="hybridMultilevel"/>
    <w:tmpl w:val="93C44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8624B"/>
    <w:multiLevelType w:val="hybridMultilevel"/>
    <w:tmpl w:val="27E85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654A9"/>
    <w:multiLevelType w:val="multilevel"/>
    <w:tmpl w:val="1902A6A8"/>
    <w:lvl w:ilvl="0">
      <w:start w:val="1"/>
      <w:numFmt w:val="decimal"/>
      <w:pStyle w:val="BodyTextNumberedL1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bullet"/>
      <w:pStyle w:val="BodyTextNumberedL2"/>
      <w:lvlText w:val="o"/>
      <w:lvlJc w:val="left"/>
      <w:pPr>
        <w:tabs>
          <w:tab w:val="num" w:pos="1584"/>
        </w:tabs>
        <w:ind w:left="1584" w:hanging="432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180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6ED68AE"/>
    <w:multiLevelType w:val="hybridMultilevel"/>
    <w:tmpl w:val="8BA243A8"/>
    <w:lvl w:ilvl="0" w:tplc="1918FA30">
      <w:start w:val="1"/>
      <w:numFmt w:val="bullet"/>
      <w:pStyle w:val="BodyTextBulleted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9" w15:restartNumberingAfterBreak="0">
    <w:nsid w:val="7D9807CF"/>
    <w:multiLevelType w:val="hybridMultilevel"/>
    <w:tmpl w:val="A0D6B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724203">
    <w:abstractNumId w:val="6"/>
  </w:num>
  <w:num w:numId="2" w16cid:durableId="1699352065">
    <w:abstractNumId w:val="3"/>
  </w:num>
  <w:num w:numId="3" w16cid:durableId="670302423">
    <w:abstractNumId w:val="9"/>
  </w:num>
  <w:num w:numId="4" w16cid:durableId="1870946976">
    <w:abstractNumId w:val="0"/>
  </w:num>
  <w:num w:numId="5" w16cid:durableId="1883596264">
    <w:abstractNumId w:val="1"/>
  </w:num>
  <w:num w:numId="6" w16cid:durableId="1187787243">
    <w:abstractNumId w:val="4"/>
  </w:num>
  <w:num w:numId="7" w16cid:durableId="2081902071">
    <w:abstractNumId w:val="5"/>
  </w:num>
  <w:num w:numId="8" w16cid:durableId="873495719">
    <w:abstractNumId w:val="8"/>
  </w:num>
  <w:num w:numId="9" w16cid:durableId="1908688260">
    <w:abstractNumId w:val="7"/>
  </w:num>
  <w:num w:numId="10" w16cid:durableId="645469930">
    <w:abstractNumId w:val="7"/>
  </w:num>
  <w:num w:numId="11" w16cid:durableId="1254121402">
    <w:abstractNumId w:val="2"/>
  </w:num>
  <w:num w:numId="12" w16cid:durableId="1251042307">
    <w:abstractNumId w:val="2"/>
  </w:num>
  <w:num w:numId="13" w16cid:durableId="732003524">
    <w:abstractNumId w:val="2"/>
  </w:num>
  <w:num w:numId="14" w16cid:durableId="95294148">
    <w:abstractNumId w:val="2"/>
  </w:num>
  <w:num w:numId="15" w16cid:durableId="4325530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701416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80F"/>
    <w:rsid w:val="0005277A"/>
    <w:rsid w:val="00072D7B"/>
    <w:rsid w:val="0009404D"/>
    <w:rsid w:val="000F2D72"/>
    <w:rsid w:val="00121A16"/>
    <w:rsid w:val="00157695"/>
    <w:rsid w:val="00220848"/>
    <w:rsid w:val="00267FD8"/>
    <w:rsid w:val="00282617"/>
    <w:rsid w:val="0031272B"/>
    <w:rsid w:val="003B6FB9"/>
    <w:rsid w:val="003D6404"/>
    <w:rsid w:val="005A7E91"/>
    <w:rsid w:val="005F4CE9"/>
    <w:rsid w:val="007108C7"/>
    <w:rsid w:val="00757BD6"/>
    <w:rsid w:val="007A7D74"/>
    <w:rsid w:val="007C4935"/>
    <w:rsid w:val="007F3BF9"/>
    <w:rsid w:val="008244E1"/>
    <w:rsid w:val="00832CA8"/>
    <w:rsid w:val="0088634E"/>
    <w:rsid w:val="00A05625"/>
    <w:rsid w:val="00B445F6"/>
    <w:rsid w:val="00B86721"/>
    <w:rsid w:val="00C93E76"/>
    <w:rsid w:val="00CC1304"/>
    <w:rsid w:val="00D418BB"/>
    <w:rsid w:val="00DA22B6"/>
    <w:rsid w:val="00DE3C56"/>
    <w:rsid w:val="00E8680F"/>
    <w:rsid w:val="00FC15DB"/>
    <w:rsid w:val="00FC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B7D2D"/>
  <w15:chartTrackingRefBased/>
  <w15:docId w15:val="{99497470-FAC0-6945-9C38-BD36D5BE6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e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E76"/>
    <w:pPr>
      <w:spacing w:after="160" w:line="259" w:lineRule="auto"/>
    </w:pPr>
    <w:rPr>
      <w:kern w:val="2"/>
      <w:sz w:val="22"/>
      <w:szCs w:val="28"/>
      <w:lang w:val="en-IN" w:bidi="th-TH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  <w:rsid w:val="00C93E7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93E76"/>
  </w:style>
  <w:style w:type="paragraph" w:styleId="PlainText">
    <w:name w:val="Plain Text"/>
    <w:basedOn w:val="Normal"/>
    <w:link w:val="PlainTextChar"/>
    <w:uiPriority w:val="99"/>
    <w:unhideWhenUsed/>
    <w:rsid w:val="0015769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7695"/>
    <w:rPr>
      <w:rFonts w:ascii="Consolas" w:eastAsiaTheme="minorEastAsia" w:hAnsi="Consolas" w:cs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1576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76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7695"/>
    <w:rPr>
      <w:rFonts w:eastAsiaTheme="minorEastAsia"/>
    </w:rPr>
  </w:style>
  <w:style w:type="paragraph" w:styleId="Footer">
    <w:name w:val="footer"/>
    <w:basedOn w:val="Normal"/>
    <w:link w:val="FooterChar"/>
    <w:unhideWhenUsed/>
    <w:rsid w:val="00157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57695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157695"/>
  </w:style>
  <w:style w:type="paragraph" w:styleId="BalloonText">
    <w:name w:val="Balloon Text"/>
    <w:basedOn w:val="Normal"/>
    <w:link w:val="BalloonTextChar"/>
    <w:uiPriority w:val="99"/>
    <w:semiHidden/>
    <w:unhideWhenUsed/>
    <w:rsid w:val="001576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695"/>
    <w:rPr>
      <w:rFonts w:ascii="Segoe UI" w:eastAsiaTheme="minorEastAsia" w:hAnsi="Segoe UI" w:cs="Segoe UI"/>
      <w:sz w:val="18"/>
      <w:szCs w:val="18"/>
    </w:rPr>
  </w:style>
  <w:style w:type="paragraph" w:customStyle="1" w:styleId="BodyText">
    <w:name w:val="BodyText"/>
    <w:basedOn w:val="Normal"/>
    <w:link w:val="BodyTextChar"/>
    <w:qFormat/>
    <w:rsid w:val="00157695"/>
    <w:pPr>
      <w:spacing w:after="100" w:afterAutospacing="1"/>
      <w:ind w:firstLine="720"/>
      <w:jc w:val="both"/>
    </w:pPr>
    <w:rPr>
      <w:rFonts w:eastAsia="Times New Roman" w:cstheme="minorHAnsi"/>
      <w:color w:val="212529"/>
    </w:rPr>
  </w:style>
  <w:style w:type="character" w:customStyle="1" w:styleId="BodyTextChar">
    <w:name w:val="BodyText Char"/>
    <w:link w:val="BodyText"/>
    <w:rsid w:val="00157695"/>
    <w:rPr>
      <w:rFonts w:eastAsia="Times New Roman" w:cstheme="minorHAnsi"/>
      <w:color w:val="212529"/>
    </w:rPr>
  </w:style>
  <w:style w:type="paragraph" w:customStyle="1" w:styleId="BodyTextBulleted">
    <w:name w:val="BodyText Bulleted"/>
    <w:basedOn w:val="BodyText"/>
    <w:qFormat/>
    <w:rsid w:val="00157695"/>
    <w:pPr>
      <w:numPr>
        <w:numId w:val="8"/>
      </w:numPr>
      <w:spacing w:after="60"/>
    </w:pPr>
    <w:rPr>
      <w:rFonts w:ascii="Calibri" w:eastAsia="Annapurna SIL" w:hAnsi="Calibri" w:cstheme="minorBidi"/>
      <w:noProof/>
      <w:lang w:bidi="hi-IN"/>
    </w:rPr>
  </w:style>
  <w:style w:type="paragraph" w:customStyle="1" w:styleId="BodyTextNumberedL1">
    <w:name w:val="BodyText Numbered L1"/>
    <w:basedOn w:val="BodyText"/>
    <w:qFormat/>
    <w:rsid w:val="00157695"/>
    <w:pPr>
      <w:numPr>
        <w:numId w:val="10"/>
      </w:numPr>
      <w:spacing w:before="240" w:after="240" w:afterAutospacing="0"/>
    </w:pPr>
  </w:style>
  <w:style w:type="paragraph" w:customStyle="1" w:styleId="BodyTextNumberedL2">
    <w:name w:val="BodyText Numbered L2"/>
    <w:basedOn w:val="BodyTextNumberedL1"/>
    <w:qFormat/>
    <w:rsid w:val="00157695"/>
    <w:pPr>
      <w:numPr>
        <w:ilvl w:val="1"/>
      </w:numPr>
    </w:pPr>
  </w:style>
  <w:style w:type="paragraph" w:customStyle="1" w:styleId="BodyTextUnindented">
    <w:name w:val="BodyText Unindented"/>
    <w:basedOn w:val="BodyText"/>
    <w:qFormat/>
    <w:rsid w:val="00157695"/>
    <w:pPr>
      <w:ind w:firstLine="0"/>
    </w:pPr>
  </w:style>
  <w:style w:type="paragraph" w:customStyle="1" w:styleId="BulletParagraph">
    <w:name w:val="Bullet Paragraph"/>
    <w:basedOn w:val="Normal"/>
    <w:qFormat/>
    <w:rsid w:val="00157695"/>
    <w:pPr>
      <w:spacing w:after="80"/>
      <w:ind w:left="720" w:hanging="720"/>
      <w:jc w:val="both"/>
    </w:pPr>
    <w:rPr>
      <w:rFonts w:eastAsia="Times New Roman" w:cstheme="minorHAnsi"/>
      <w:bCs/>
      <w:color w:val="212529"/>
    </w:rPr>
  </w:style>
  <w:style w:type="character" w:styleId="CommentReference">
    <w:name w:val="annotation reference"/>
    <w:basedOn w:val="DefaultParagraphFont"/>
    <w:uiPriority w:val="99"/>
    <w:semiHidden/>
    <w:unhideWhenUsed/>
    <w:rsid w:val="001576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76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7695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6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695"/>
    <w:rPr>
      <w:rFonts w:eastAsiaTheme="minorEastAsia"/>
      <w:b/>
      <w:bCs/>
      <w:sz w:val="20"/>
      <w:szCs w:val="20"/>
    </w:rPr>
  </w:style>
  <w:style w:type="paragraph" w:customStyle="1" w:styleId="Divider">
    <w:name w:val="Divider"/>
    <w:basedOn w:val="Normal"/>
    <w:qFormat/>
    <w:rsid w:val="00157695"/>
    <w:pPr>
      <w:autoSpaceDE w:val="0"/>
      <w:autoSpaceDN w:val="0"/>
      <w:adjustRightInd w:val="0"/>
      <w:snapToGrid w:val="0"/>
      <w:spacing w:before="240" w:after="240"/>
    </w:pPr>
    <w:rPr>
      <w:rFonts w:ascii="Times New Roman" w:hAnsi="Times New Roman"/>
    </w:rPr>
  </w:style>
  <w:style w:type="paragraph" w:customStyle="1" w:styleId="OutlineL1">
    <w:name w:val="Outline L1"/>
    <w:basedOn w:val="ListParagraph"/>
    <w:qFormat/>
    <w:rsid w:val="00157695"/>
    <w:pPr>
      <w:numPr>
        <w:numId w:val="14"/>
      </w:numPr>
      <w:spacing w:before="240" w:after="480"/>
      <w:contextualSpacing w:val="0"/>
    </w:pPr>
  </w:style>
  <w:style w:type="paragraph" w:customStyle="1" w:styleId="OutlineL0">
    <w:name w:val="Outline L0"/>
    <w:basedOn w:val="OutlineL1"/>
    <w:qFormat/>
    <w:rsid w:val="00157695"/>
    <w:pPr>
      <w:numPr>
        <w:numId w:val="0"/>
      </w:numPr>
      <w:ind w:left="720"/>
    </w:pPr>
  </w:style>
  <w:style w:type="paragraph" w:customStyle="1" w:styleId="OutlineL2">
    <w:name w:val="Outline L2"/>
    <w:basedOn w:val="OutlineL1"/>
    <w:qFormat/>
    <w:rsid w:val="00157695"/>
    <w:pPr>
      <w:numPr>
        <w:ilvl w:val="1"/>
      </w:numPr>
    </w:pPr>
  </w:style>
  <w:style w:type="paragraph" w:customStyle="1" w:styleId="OutlineL3">
    <w:name w:val="Outline L3"/>
    <w:basedOn w:val="OutlineL1"/>
    <w:qFormat/>
    <w:rsid w:val="00157695"/>
    <w:pPr>
      <w:numPr>
        <w:ilvl w:val="2"/>
      </w:numPr>
    </w:pPr>
  </w:style>
  <w:style w:type="paragraph" w:customStyle="1" w:styleId="OutlineL4">
    <w:name w:val="Outline L4"/>
    <w:basedOn w:val="OutlineL1"/>
    <w:qFormat/>
    <w:rsid w:val="00157695"/>
    <w:pPr>
      <w:numPr>
        <w:ilvl w:val="3"/>
      </w:numPr>
    </w:pPr>
    <w:rPr>
      <w:rFonts w:ascii="Calibri" w:hAnsi="Calibri" w:cs="Calibri"/>
    </w:rPr>
  </w:style>
  <w:style w:type="paragraph" w:customStyle="1" w:styleId="SubTitleL1">
    <w:name w:val="Sub Title L1"/>
    <w:basedOn w:val="Normal"/>
    <w:qFormat/>
    <w:rsid w:val="00157695"/>
    <w:pPr>
      <w:keepNext/>
      <w:spacing w:before="360"/>
    </w:pPr>
    <w:rPr>
      <w:rFonts w:eastAsia="Times New Roman" w:cstheme="minorHAnsi"/>
      <w:b/>
      <w:bCs/>
      <w:caps/>
      <w:color w:val="212529"/>
      <w:sz w:val="28"/>
    </w:rPr>
  </w:style>
  <w:style w:type="paragraph" w:customStyle="1" w:styleId="SubTitleL2">
    <w:name w:val="Sub Title L2"/>
    <w:basedOn w:val="SubTitleL1"/>
    <w:next w:val="Normal"/>
    <w:qFormat/>
    <w:rsid w:val="00157695"/>
    <w:pPr>
      <w:spacing w:before="120" w:after="360"/>
    </w:pPr>
    <w:rPr>
      <w:sz w:val="22"/>
      <w:szCs w:val="22"/>
    </w:rPr>
  </w:style>
  <w:style w:type="paragraph" w:customStyle="1" w:styleId="SubTitleL3">
    <w:name w:val="Sub Title L3"/>
    <w:basedOn w:val="SubTitleL2"/>
    <w:qFormat/>
    <w:rsid w:val="00157695"/>
    <w:pPr>
      <w:spacing w:before="480"/>
    </w:pPr>
    <w:rPr>
      <w:i/>
      <w:iCs/>
      <w:sz w:val="24"/>
      <w:szCs w:val="24"/>
    </w:rPr>
  </w:style>
  <w:style w:type="paragraph" w:customStyle="1" w:styleId="TitleL1">
    <w:name w:val="Title L1"/>
    <w:basedOn w:val="Normal"/>
    <w:qFormat/>
    <w:rsid w:val="00157695"/>
    <w:pPr>
      <w:keepNext/>
      <w:shd w:val="clear" w:color="auto" w:fill="FFFFFF"/>
      <w:spacing w:after="480"/>
      <w:outlineLvl w:val="2"/>
    </w:pPr>
    <w:rPr>
      <w:rFonts w:eastAsia="Calibri" w:cstheme="minorHAnsi"/>
      <w:b/>
      <w:color w:val="2E74B5"/>
      <w:sz w:val="40"/>
      <w:szCs w:val="40"/>
    </w:rPr>
  </w:style>
  <w:style w:type="paragraph" w:customStyle="1" w:styleId="TitleL2">
    <w:name w:val="Title L2"/>
    <w:basedOn w:val="TitleL1"/>
    <w:next w:val="Normal"/>
    <w:qFormat/>
    <w:rsid w:val="00157695"/>
    <w:pPr>
      <w:spacing w:after="0"/>
    </w:pPr>
    <w:rPr>
      <w:rFonts w:eastAsia="Times New Roman"/>
      <w:color w:val="212529"/>
      <w:sz w:val="22"/>
      <w:szCs w:val="22"/>
    </w:rPr>
  </w:style>
  <w:style w:type="paragraph" w:styleId="Revision">
    <w:name w:val="Revision"/>
    <w:hidden/>
    <w:uiPriority w:val="99"/>
    <w:semiHidden/>
    <w:rsid w:val="00C93E76"/>
    <w:rPr>
      <w:rFonts w:cs="Angsana New"/>
      <w:kern w:val="2"/>
      <w:sz w:val="22"/>
      <w:szCs w:val="28"/>
      <w:lang w:val="en-IN" w:bidi="th-TH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Cooper</dc:creator>
  <cp:keywords/>
  <dc:description/>
  <cp:lastModifiedBy>Daniel Solomon Raju Pallikonda</cp:lastModifiedBy>
  <cp:revision>16</cp:revision>
  <dcterms:created xsi:type="dcterms:W3CDTF">2020-12-04T17:55:00Z</dcterms:created>
  <dcterms:modified xsi:type="dcterms:W3CDTF">2025-07-10T07:31:00Z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4896fcad4a0bf06dd78c8da80d5fca23c7d977c65f3e5eb6e36b29757dc02f1a</vt:lpwstr>
  </property>
</Properties>
</file>