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5C2CA" w14:textId="2A680964" w:rsidR="00A85EEC" w:rsidRPr="00610555" w:rsidRDefault="00FD6DB9" w:rsidP="00A85EEC">
      <w:pPr>
        <w:pStyle w:val="TitleL1"/>
        <w:rPr>
          <w:rFonts w:ascii="Gautami" w:hAnsi="Gautami" w:cs="Gautami"/>
        </w:rPr>
      </w:pPr>
      <w:r w:rsidRPr="00610555">
        <w:rPr>
          <w:rFonts w:ascii="Gautami" w:eastAsia="Gautami" w:hAnsi="Gautami" w:cs="Gautami"/>
          <w:lang w:val="te-IN" w:bidi="te-IN"/>
        </w:rPr>
        <w:t>అధ్యయన గైడు</w:t>
      </w:r>
      <w:r w:rsidRPr="00610555">
        <w:rPr>
          <w:rFonts w:ascii="Gautami" w:eastAsia="Gautami" w:hAnsi="Gautami" w:cs="Gautami"/>
          <w:lang w:val="te-IN" w:bidi="te-IN"/>
        </w:rPr>
        <w:br/>
        <w:t>పౌలును గూర్చిన అధ్యయనములు</w:t>
      </w:r>
      <w:r w:rsidRPr="00610555">
        <w:rPr>
          <w:rFonts w:ascii="Gautami" w:eastAsia="Gautami" w:hAnsi="Gautami" w:cs="Gautami"/>
          <w:lang w:val="te-IN" w:bidi="te-IN"/>
        </w:rPr>
        <w:br/>
        <w:t>ఎనిమిదవ మాడ్యుల్ – పౌలు మరియు ఫిలేమోనుకు వ్రాసిన పత్రిక</w:t>
      </w:r>
    </w:p>
    <w:p w14:paraId="48A8A083" w14:textId="32393340" w:rsidR="00A85EEC" w:rsidRPr="00610555" w:rsidRDefault="00FD6DB9" w:rsidP="00A85EEC">
      <w:pPr>
        <w:pStyle w:val="BodyText"/>
        <w:rPr>
          <w:rFonts w:ascii="Gautami" w:hAnsi="Gautami" w:cs="Gautami"/>
        </w:rPr>
      </w:pPr>
      <w:r w:rsidRPr="00610555">
        <w:rPr>
          <w:rFonts w:ascii="Gautami" w:eastAsia="Gautami" w:hAnsi="Gautami" w:cs="Gautami"/>
          <w:lang w:val="te-IN" w:bidi="te-IN"/>
        </w:rPr>
        <w:t xml:space="preserve">సూచనలు: ప్రతి అధ్యయన గైడు ప్రతి మాడ్యుల్ లో ఉన్న ముఖ్య విభాగముల దృష్ట్యా టైం కోడ్ల రూపములో విభాగించబడియున్నది. ప్రతి భాగములో రెండు ప్రాముఖ్యమైన విషయములు ఉంటాయి: </w:t>
      </w:r>
      <w:r w:rsidRPr="00610555">
        <w:rPr>
          <w:rFonts w:ascii="Gautami" w:eastAsia="Gautami" w:hAnsi="Gautami" w:cs="Gautami"/>
          <w:b/>
          <w:lang w:val="te-IN" w:bidi="te-IN"/>
        </w:rPr>
        <w:t xml:space="preserve">నోట్స్ తీసుకొనుటకు ఆకారము </w:t>
      </w:r>
      <w:r w:rsidRPr="00610555">
        <w:rPr>
          <w:rFonts w:ascii="Gautami" w:eastAsia="Gautami" w:hAnsi="Gautami" w:cs="Gautami"/>
          <w:lang w:val="te-IN" w:bidi="te-IN"/>
        </w:rPr>
        <w:t>మరియు</w:t>
      </w:r>
      <w:r w:rsidR="00920B86">
        <w:rPr>
          <w:rFonts w:ascii="Gautami" w:eastAsia="Gautami" w:hAnsi="Gautami" w:cs="Gautami" w:hint="cs"/>
          <w:cs/>
          <w:lang w:val="te-IN" w:bidi="te-IN"/>
        </w:rPr>
        <w:t xml:space="preserve"> </w:t>
      </w:r>
      <w:r w:rsidRPr="00610555">
        <w:rPr>
          <w:rFonts w:ascii="Gautami" w:eastAsia="Gautami" w:hAnsi="Gautami" w:cs="Gautami"/>
          <w:b/>
          <w:lang w:val="te-IN" w:bidi="te-IN"/>
        </w:rPr>
        <w:t>సమీక్ష ప్రశ్నలు.</w:t>
      </w:r>
      <w:r w:rsidRPr="00610555">
        <w:rPr>
          <w:rFonts w:ascii="Gautami" w:eastAsia="Gautami" w:hAnsi="Gautami" w:cs="Gautami"/>
          <w:lang w:val="te-IN" w:bidi="te-IN"/>
        </w:rPr>
        <w:t xml:space="preserve"> వీడియో పాఠములను చూస్తూ మీరు </w:t>
      </w:r>
      <w:r w:rsidRPr="00610555">
        <w:rPr>
          <w:rFonts w:ascii="Gautami" w:eastAsia="Gautami" w:hAnsi="Gautami" w:cs="Gautami"/>
          <w:b/>
          <w:lang w:val="te-IN" w:bidi="te-IN"/>
        </w:rPr>
        <w:t>నోట్స్ తీసుకొనుటకు ఆకారమును</w:t>
      </w:r>
      <w:r w:rsidRPr="00610555">
        <w:rPr>
          <w:rFonts w:ascii="Gautami" w:eastAsia="Gautami" w:hAnsi="Gautami" w:cs="Gautami"/>
          <w:lang w:val="te-IN" w:bidi="te-IN"/>
        </w:rPr>
        <w:t xml:space="preserve"> ఉపయోగించి, మాడ్యుల్ క్విజ్ కొరకు సిద్ధపడుటకు </w:t>
      </w:r>
      <w:r w:rsidRPr="00610555">
        <w:rPr>
          <w:rFonts w:ascii="Gautami" w:eastAsia="Gautami" w:hAnsi="Gautami" w:cs="Gautami"/>
          <w:b/>
          <w:lang w:val="te-IN" w:bidi="te-IN"/>
        </w:rPr>
        <w:t>సమీక్ష ప్రశ్నలకు</w:t>
      </w:r>
      <w:r w:rsidRPr="00610555">
        <w:rPr>
          <w:rFonts w:ascii="Gautami" w:eastAsia="Gautami" w:hAnsi="Gautami" w:cs="Gautami"/>
          <w:lang w:val="te-IN" w:bidi="te-IN"/>
        </w:rPr>
        <w:t xml:space="preserve"> జవాబులను ఇవ్వాలి. అధ్యయన గైడులను ఉపయోగించుటకు ఉత్తమమైన మార్గముల కొరకు, విద్యార్థుల ఉపదేశ మార్గదర్శిని చూడండి. అలాగే, అధ్యయన గైడులు ఈ కోర్సు యొక్క చివరి పరీక్ష కొరకు సిద్ధపడుటకు అద్భుతమైన వనరులు అయ్యున్నవి కాబట్టి వీటిని జాగ్రత్తగా భద్రపరచండి.</w:t>
      </w:r>
    </w:p>
    <w:p w14:paraId="302519FE" w14:textId="77777777" w:rsidR="00A85EEC" w:rsidRPr="00610555" w:rsidRDefault="00FD6DB9" w:rsidP="00A85EEC">
      <w:pPr>
        <w:pStyle w:val="Divider"/>
        <w:rPr>
          <w:rFonts w:ascii="Gautami" w:hAnsi="Gautami" w:cs="Gautami"/>
        </w:rPr>
      </w:pPr>
      <w:r w:rsidRPr="00610555">
        <w:rPr>
          <w:rFonts w:ascii="Gautami" w:eastAsia="Gautami" w:hAnsi="Gautami" w:cs="Gautami"/>
          <w:lang w:val="te-IN" w:bidi="te-IN"/>
        </w:rPr>
        <w:t>**********************************</w:t>
      </w:r>
    </w:p>
    <w:p w14:paraId="5F4716B8" w14:textId="77777777" w:rsidR="00A85EEC" w:rsidRPr="00610555" w:rsidRDefault="00FD6DB9" w:rsidP="00A85EEC">
      <w:pPr>
        <w:pStyle w:val="SubTitleL1"/>
        <w:rPr>
          <w:rFonts w:ascii="Gautami" w:hAnsi="Gautami" w:cs="Gautami"/>
        </w:rPr>
      </w:pPr>
      <w:r w:rsidRPr="00610555">
        <w:rPr>
          <w:rFonts w:ascii="Gautami" w:eastAsia="Gautami" w:hAnsi="Gautami" w:cs="Gautami"/>
          <w:lang w:val="te-IN" w:bidi="te-IN"/>
        </w:rPr>
        <w:t>నోట్స్ తీసుకొనుటకు ఆకారము</w:t>
      </w:r>
    </w:p>
    <w:p w14:paraId="2642FAE9" w14:textId="77777777" w:rsidR="00A85EEC" w:rsidRPr="00610555" w:rsidRDefault="00901EEC" w:rsidP="00D0157D">
      <w:pPr>
        <w:pStyle w:val="OutlineL0"/>
        <w:rPr>
          <w:rFonts w:ascii="Gautami" w:hAnsi="Gautami" w:cs="Gautami"/>
        </w:rPr>
      </w:pPr>
      <w:r w:rsidRPr="00610555">
        <w:rPr>
          <w:rFonts w:ascii="Gautami" w:eastAsia="Gautami" w:hAnsi="Gautami" w:cs="Gautami"/>
          <w:lang w:val="te-IN" w:bidi="te-IN"/>
        </w:rPr>
        <w:t>ఉపోద్ఘాతము</w:t>
      </w:r>
    </w:p>
    <w:p w14:paraId="144FB504" w14:textId="2BE67B44" w:rsidR="00A85EEC" w:rsidRPr="00610555" w:rsidRDefault="00901EEC" w:rsidP="00A85EEC">
      <w:pPr>
        <w:pStyle w:val="OutlineL1"/>
        <w:rPr>
          <w:rFonts w:ascii="Gautami" w:hAnsi="Gautami" w:cs="Gautami"/>
        </w:rPr>
      </w:pPr>
      <w:r w:rsidRPr="00610555">
        <w:rPr>
          <w:rFonts w:ascii="Gautami" w:eastAsia="Gautami" w:hAnsi="Gautami" w:cs="Gautami"/>
          <w:lang w:val="te-IN" w:bidi="te-IN"/>
        </w:rPr>
        <w:t>నేపథ్యము</w:t>
      </w:r>
    </w:p>
    <w:p w14:paraId="41859279" w14:textId="4413AFF4" w:rsidR="00A85EEC" w:rsidRPr="00610555" w:rsidRDefault="00901EEC" w:rsidP="00A85EEC">
      <w:pPr>
        <w:pStyle w:val="OutlineL2"/>
        <w:rPr>
          <w:rFonts w:ascii="Gautami" w:hAnsi="Gautami" w:cs="Gautami"/>
        </w:rPr>
      </w:pPr>
      <w:r w:rsidRPr="00610555">
        <w:rPr>
          <w:rFonts w:ascii="Gautami" w:eastAsia="Gautami" w:hAnsi="Gautami" w:cs="Gautami"/>
          <w:lang w:val="te-IN" w:bidi="te-IN"/>
        </w:rPr>
        <w:t>వ్యక్తులు</w:t>
      </w:r>
    </w:p>
    <w:p w14:paraId="0C7D6798" w14:textId="69D5C2EE" w:rsidR="00A85EEC" w:rsidRPr="00610555" w:rsidRDefault="00901EEC" w:rsidP="00A85EEC">
      <w:pPr>
        <w:pStyle w:val="OutlineL3"/>
        <w:rPr>
          <w:rFonts w:ascii="Gautami" w:hAnsi="Gautami" w:cs="Gautami"/>
        </w:rPr>
      </w:pPr>
      <w:r w:rsidRPr="00610555">
        <w:rPr>
          <w:rFonts w:ascii="Gautami" w:eastAsia="Gautami" w:hAnsi="Gautami" w:cs="Gautami"/>
          <w:lang w:val="te-IN" w:bidi="te-IN"/>
        </w:rPr>
        <w:t>ఫిలేమోను</w:t>
      </w:r>
    </w:p>
    <w:p w14:paraId="77D5AD43" w14:textId="48A41C92" w:rsidR="00A85EEC" w:rsidRPr="00610555" w:rsidRDefault="00901EEC" w:rsidP="00A85EEC">
      <w:pPr>
        <w:pStyle w:val="OutlineL3"/>
        <w:rPr>
          <w:rFonts w:ascii="Gautami" w:hAnsi="Gautami" w:cs="Gautami"/>
        </w:rPr>
      </w:pPr>
      <w:r w:rsidRPr="00610555">
        <w:rPr>
          <w:rFonts w:ascii="Gautami" w:eastAsia="Gautami" w:hAnsi="Gautami" w:cs="Gautami"/>
          <w:lang w:val="te-IN" w:bidi="te-IN"/>
        </w:rPr>
        <w:t>ఒనేసిము</w:t>
      </w:r>
    </w:p>
    <w:p w14:paraId="4A06CB65" w14:textId="5AE8ED65" w:rsidR="00A85EEC" w:rsidRPr="00610555" w:rsidRDefault="00901EEC" w:rsidP="00A85EEC">
      <w:pPr>
        <w:pStyle w:val="OutlineL3"/>
        <w:rPr>
          <w:rFonts w:ascii="Gautami" w:hAnsi="Gautami" w:cs="Gautami"/>
        </w:rPr>
      </w:pPr>
      <w:r w:rsidRPr="00610555">
        <w:rPr>
          <w:rFonts w:ascii="Gautami" w:eastAsia="Gautami" w:hAnsi="Gautami" w:cs="Gautami"/>
          <w:lang w:val="te-IN" w:bidi="te-IN"/>
        </w:rPr>
        <w:t>సాక్షులు</w:t>
      </w:r>
    </w:p>
    <w:p w14:paraId="35E4EB30" w14:textId="4251EBB9" w:rsidR="00A85EEC" w:rsidRPr="00610555" w:rsidRDefault="00901EEC" w:rsidP="00A85EEC">
      <w:pPr>
        <w:pStyle w:val="OutlineL2"/>
        <w:rPr>
          <w:rFonts w:ascii="Gautami" w:hAnsi="Gautami" w:cs="Gautami"/>
        </w:rPr>
      </w:pPr>
      <w:r w:rsidRPr="00610555">
        <w:rPr>
          <w:rFonts w:ascii="Gautami" w:eastAsia="Gautami" w:hAnsi="Gautami" w:cs="Gautami"/>
          <w:lang w:val="te-IN" w:bidi="te-IN"/>
        </w:rPr>
        <w:t>సమస్య</w:t>
      </w:r>
    </w:p>
    <w:p w14:paraId="1217B027" w14:textId="5BCCE801" w:rsidR="00A85EEC" w:rsidRPr="00610555" w:rsidRDefault="00901EEC" w:rsidP="00A85EEC">
      <w:pPr>
        <w:pStyle w:val="OutlineL2"/>
        <w:rPr>
          <w:rFonts w:ascii="Gautami" w:hAnsi="Gautami" w:cs="Gautami"/>
        </w:rPr>
      </w:pPr>
      <w:r w:rsidRPr="00610555">
        <w:rPr>
          <w:rFonts w:ascii="Gautami" w:eastAsia="Gautami" w:hAnsi="Gautami" w:cs="Gautami"/>
          <w:lang w:val="te-IN" w:bidi="te-IN"/>
        </w:rPr>
        <w:lastRenderedPageBreak/>
        <w:t>అధ్యయనము</w:t>
      </w:r>
    </w:p>
    <w:p w14:paraId="33E7B0C9" w14:textId="34E82C29" w:rsidR="00A85EEC" w:rsidRPr="00610555" w:rsidRDefault="00901EEC" w:rsidP="00A85EEC">
      <w:pPr>
        <w:pStyle w:val="OutlineL3"/>
        <w:rPr>
          <w:rFonts w:ascii="Gautami" w:hAnsi="Gautami" w:cs="Gautami"/>
        </w:rPr>
      </w:pPr>
      <w:r w:rsidRPr="00610555">
        <w:rPr>
          <w:rFonts w:ascii="Gautami" w:eastAsia="Gautami" w:hAnsi="Gautami" w:cs="Gautami"/>
          <w:lang w:val="te-IN" w:bidi="te-IN"/>
        </w:rPr>
        <w:t>ఒనేసిము విన్నపము</w:t>
      </w:r>
    </w:p>
    <w:p w14:paraId="77705D3B" w14:textId="49F2ED05" w:rsidR="00A85EEC" w:rsidRPr="00610555" w:rsidRDefault="00901EEC" w:rsidP="00A85EEC">
      <w:pPr>
        <w:pStyle w:val="OutlineL3"/>
        <w:rPr>
          <w:rFonts w:ascii="Gautami" w:hAnsi="Gautami" w:cs="Gautami"/>
        </w:rPr>
      </w:pPr>
      <w:r w:rsidRPr="00610555">
        <w:rPr>
          <w:rFonts w:ascii="Gautami" w:eastAsia="Gautami" w:hAnsi="Gautami" w:cs="Gautami"/>
          <w:lang w:val="te-IN" w:bidi="te-IN"/>
        </w:rPr>
        <w:t>పౌలు ఒప్పందము</w:t>
      </w:r>
    </w:p>
    <w:p w14:paraId="06764452" w14:textId="5A75E21D" w:rsidR="00A85EEC" w:rsidRPr="00610555" w:rsidRDefault="00901EEC" w:rsidP="00A85EEC">
      <w:pPr>
        <w:pStyle w:val="SubTitleL1"/>
        <w:rPr>
          <w:rFonts w:ascii="Gautami" w:hAnsi="Gautami" w:cs="Gautami"/>
        </w:rPr>
      </w:pPr>
      <w:r w:rsidRPr="00610555">
        <w:rPr>
          <w:rFonts w:ascii="Gautami" w:eastAsia="Gautami" w:hAnsi="Gautami" w:cs="Gautami"/>
          <w:lang w:val="te-IN" w:bidi="te-IN"/>
        </w:rPr>
        <w:t>సమీక్ష ప్రశ్నలు</w:t>
      </w:r>
    </w:p>
    <w:p w14:paraId="4A4F1247" w14:textId="077BC7A4" w:rsidR="00A85EEC" w:rsidRPr="00610555" w:rsidRDefault="00901EEC" w:rsidP="00A85EEC">
      <w:pPr>
        <w:pStyle w:val="BodyTextNumberedL1"/>
        <w:rPr>
          <w:rFonts w:ascii="Gautami" w:hAnsi="Gautami" w:cs="Gautami"/>
        </w:rPr>
      </w:pPr>
      <w:r w:rsidRPr="00610555">
        <w:rPr>
          <w:rFonts w:ascii="Gautami" w:eastAsia="Gautami" w:hAnsi="Gautami" w:cs="Gautami"/>
          <w:lang w:val="te-IN" w:bidi="te-IN"/>
        </w:rPr>
        <w:t>ఫిలేమోను పత్రిక పౌలు వ్రాసిన ఇతర పత్రికలన్నిటి కంటే ఏ విధంగా భిన్నంగా ఉంది?</w:t>
      </w:r>
    </w:p>
    <w:p w14:paraId="148F668F" w14:textId="32A6847E" w:rsidR="00A85EEC" w:rsidRPr="00610555" w:rsidRDefault="00901EEC" w:rsidP="00A85EEC">
      <w:pPr>
        <w:pStyle w:val="BodyTextNumberedL1"/>
        <w:rPr>
          <w:rFonts w:ascii="Gautami" w:hAnsi="Gautami" w:cs="Gautami"/>
        </w:rPr>
      </w:pPr>
      <w:r w:rsidRPr="00610555">
        <w:rPr>
          <w:rFonts w:ascii="Gautami" w:eastAsia="Gautami" w:hAnsi="Gautami" w:cs="Gautami"/>
          <w:lang w:val="te-IN" w:bidi="te-IN"/>
        </w:rPr>
        <w:t>ఫిలేమోను మరియు ఒనేసిము ఎవరు? వారు ఎక్కడివారు? వారి మధ్య సంబంధం ఏమిటి? వారి మధ్య ఏ సమస్య తలెత్తింది?</w:t>
      </w:r>
    </w:p>
    <w:p w14:paraId="22D2CB58" w14:textId="3935AC2B" w:rsidR="00A85EEC" w:rsidRPr="00610555" w:rsidRDefault="00901EEC" w:rsidP="00A85EEC">
      <w:pPr>
        <w:pStyle w:val="BodyTextNumberedL1"/>
        <w:rPr>
          <w:rFonts w:ascii="Gautami" w:hAnsi="Gautami" w:cs="Gautami"/>
        </w:rPr>
      </w:pPr>
      <w:r w:rsidRPr="00610555">
        <w:rPr>
          <w:rFonts w:ascii="Gautami" w:eastAsia="Gautami" w:hAnsi="Gautami" w:cs="Gautami"/>
          <w:lang w:val="te-IN" w:bidi="te-IN"/>
        </w:rPr>
        <w:t>"ఒనేసిము" అను పేరుకు అర్థం ఏమిటి?</w:t>
      </w:r>
    </w:p>
    <w:p w14:paraId="388EF5F7" w14:textId="5B1AB1A8" w:rsidR="00A85EEC" w:rsidRPr="00610555" w:rsidRDefault="00901EEC" w:rsidP="00A85EEC">
      <w:pPr>
        <w:pStyle w:val="BodyTextNumberedL1"/>
        <w:rPr>
          <w:rFonts w:ascii="Gautami" w:hAnsi="Gautami" w:cs="Gautami"/>
        </w:rPr>
      </w:pPr>
      <w:r w:rsidRPr="00610555">
        <w:rPr>
          <w:rFonts w:ascii="Gautami" w:eastAsia="Gautami" w:hAnsi="Gautami" w:cs="Gautami"/>
          <w:lang w:val="te-IN" w:bidi="te-IN"/>
        </w:rPr>
        <w:t>క్రీ.శ. మొదటి శతాబ్దములో రోమ సామ్రాజ్యములోని బానిసల స్థితి ఎలా ఉండేది? ఎంత శాతంమంది ప్రజలు బానిసలుగా ఉండేవారు? వారి హక్కులు ఏమిటి? ఎలాంటి విద్య వారికి ఉండేది? వారు ఎలాంటి పని చేసేవారు? వారు తమ యజమాని నుండి పారిపోతే ఏమి జరిగేది?</w:t>
      </w:r>
    </w:p>
    <w:p w14:paraId="1FBD6944" w14:textId="2A1E512D" w:rsidR="00A85EEC" w:rsidRPr="00610555" w:rsidRDefault="00901EEC" w:rsidP="00A85EEC">
      <w:pPr>
        <w:pStyle w:val="BodyTextNumberedL1"/>
        <w:rPr>
          <w:rFonts w:ascii="Gautami" w:hAnsi="Gautami" w:cs="Gautami"/>
        </w:rPr>
      </w:pPr>
      <w:r w:rsidRPr="00610555">
        <w:rPr>
          <w:rFonts w:ascii="Gautami" w:eastAsia="Gautami" w:hAnsi="Gautami" w:cs="Gautami"/>
          <w:lang w:val="te-IN" w:bidi="te-IN"/>
        </w:rPr>
        <w:t>అప్పియా, అర్కిపసు, మరియు ఎఫఫ్రా ఎవరు?</w:t>
      </w:r>
    </w:p>
    <w:p w14:paraId="7F859614" w14:textId="681CE856" w:rsidR="00516B89" w:rsidRPr="00610555" w:rsidRDefault="00901EEC" w:rsidP="00A85EEC">
      <w:pPr>
        <w:pStyle w:val="BodyTextNumberedL1"/>
        <w:rPr>
          <w:rFonts w:ascii="Gautami" w:hAnsi="Gautami" w:cs="Gautami"/>
        </w:rPr>
      </w:pPr>
      <w:r w:rsidRPr="00610555">
        <w:rPr>
          <w:rFonts w:ascii="Gautami" w:eastAsia="Gautami" w:hAnsi="Gautami" w:cs="Gautami"/>
          <w:lang w:val="te-IN" w:bidi="te-IN"/>
        </w:rPr>
        <w:t>ఫిలేమోనుకు పౌలు వ్రాసిన పత్రిక వెనుక ఉన్న ఉద్దేశ్యమును సంగ్రహించండి.</w:t>
      </w:r>
    </w:p>
    <w:p w14:paraId="17CE3394" w14:textId="77777777" w:rsidR="00516B89" w:rsidRPr="00610555" w:rsidRDefault="00516B89">
      <w:pPr>
        <w:rPr>
          <w:rFonts w:ascii="Gautami" w:hAnsi="Gautami" w:cs="Gautami"/>
          <w:b/>
        </w:rPr>
      </w:pPr>
      <w:r w:rsidRPr="00610555">
        <w:rPr>
          <w:rFonts w:ascii="Gautami" w:eastAsia="Gautami" w:hAnsi="Gautami" w:cs="Gautami"/>
          <w:b/>
          <w:lang w:val="te-IN" w:bidi="te-IN"/>
        </w:rPr>
        <w:br w:type="page"/>
      </w:r>
    </w:p>
    <w:p w14:paraId="75B78A7F" w14:textId="77777777" w:rsidR="00A85EEC" w:rsidRPr="00610555" w:rsidRDefault="00901EEC" w:rsidP="00A85EEC">
      <w:pPr>
        <w:pStyle w:val="SubTitleL1"/>
        <w:rPr>
          <w:rFonts w:ascii="Gautami" w:hAnsi="Gautami" w:cs="Gautami"/>
        </w:rPr>
      </w:pPr>
      <w:r w:rsidRPr="00610555">
        <w:rPr>
          <w:rFonts w:ascii="Gautami" w:eastAsia="Gautami" w:hAnsi="Gautami" w:cs="Gautami"/>
          <w:lang w:val="te-IN" w:bidi="te-IN"/>
        </w:rPr>
        <w:lastRenderedPageBreak/>
        <w:t>నోట్స్ తీసుకొనుటకు ఆకారము</w:t>
      </w:r>
    </w:p>
    <w:p w14:paraId="4CE675B9" w14:textId="5EED595C" w:rsidR="00A85EEC" w:rsidRPr="00610555" w:rsidRDefault="00901EEC" w:rsidP="00A85EEC">
      <w:pPr>
        <w:pStyle w:val="OutlineL1"/>
        <w:rPr>
          <w:rFonts w:ascii="Gautami" w:hAnsi="Gautami" w:cs="Gautami"/>
        </w:rPr>
      </w:pPr>
      <w:r w:rsidRPr="00610555">
        <w:rPr>
          <w:rFonts w:ascii="Gautami" w:eastAsia="Gautami" w:hAnsi="Gautami" w:cs="Gautami"/>
          <w:lang w:val="te-IN" w:bidi="te-IN"/>
        </w:rPr>
        <w:t>ఆకృతి మరియు విషయ సూచిక</w:t>
      </w:r>
    </w:p>
    <w:p w14:paraId="4F60FCFD" w14:textId="528A06F2" w:rsidR="00A85EEC" w:rsidRPr="00610555" w:rsidRDefault="00901EEC" w:rsidP="00A85EEC">
      <w:pPr>
        <w:pStyle w:val="OutlineL2"/>
        <w:rPr>
          <w:rFonts w:ascii="Gautami" w:hAnsi="Gautami" w:cs="Gautami"/>
        </w:rPr>
      </w:pPr>
      <w:r w:rsidRPr="00610555">
        <w:rPr>
          <w:rFonts w:ascii="Gautami" w:eastAsia="Gautami" w:hAnsi="Gautami" w:cs="Gautami"/>
          <w:lang w:val="te-IN" w:bidi="te-IN"/>
        </w:rPr>
        <w:t>అభివందనం</w:t>
      </w:r>
    </w:p>
    <w:p w14:paraId="759637BD" w14:textId="14395AAB" w:rsidR="00A85EEC" w:rsidRPr="00610555" w:rsidRDefault="00901EEC" w:rsidP="00A85EEC">
      <w:pPr>
        <w:pStyle w:val="OutlineL2"/>
        <w:rPr>
          <w:rFonts w:ascii="Gautami" w:hAnsi="Gautami" w:cs="Gautami"/>
        </w:rPr>
      </w:pPr>
      <w:r w:rsidRPr="00610555">
        <w:rPr>
          <w:rFonts w:ascii="Gautami" w:eastAsia="Gautami" w:hAnsi="Gautami" w:cs="Gautami"/>
          <w:lang w:val="te-IN" w:bidi="te-IN"/>
        </w:rPr>
        <w:t>కృతజ్ఞత</w:t>
      </w:r>
    </w:p>
    <w:p w14:paraId="5E36859D" w14:textId="7758030C" w:rsidR="00A85EEC" w:rsidRPr="00610555" w:rsidRDefault="00901EEC" w:rsidP="00A85EEC">
      <w:pPr>
        <w:pStyle w:val="OutlineL2"/>
        <w:rPr>
          <w:rFonts w:ascii="Gautami" w:hAnsi="Gautami" w:cs="Gautami"/>
        </w:rPr>
      </w:pPr>
      <w:r w:rsidRPr="00610555">
        <w:rPr>
          <w:rFonts w:ascii="Gautami" w:eastAsia="Gautami" w:hAnsi="Gautami" w:cs="Gautami"/>
          <w:lang w:val="te-IN" w:bidi="te-IN"/>
        </w:rPr>
        <w:t>విన్నపము</w:t>
      </w:r>
    </w:p>
    <w:p w14:paraId="543CB22C" w14:textId="380A25E7" w:rsidR="00A85EEC" w:rsidRPr="00610555" w:rsidRDefault="00901EEC" w:rsidP="00A85EEC">
      <w:pPr>
        <w:pStyle w:val="OutlineL3"/>
        <w:rPr>
          <w:rFonts w:ascii="Gautami" w:hAnsi="Gautami" w:cs="Gautami"/>
        </w:rPr>
      </w:pPr>
      <w:r w:rsidRPr="00610555">
        <w:rPr>
          <w:rFonts w:ascii="Gautami" w:eastAsia="Gautami" w:hAnsi="Gautami" w:cs="Gautami"/>
          <w:lang w:val="te-IN" w:bidi="te-IN"/>
        </w:rPr>
        <w:t>న్యాయవాదిగా పౌలు</w:t>
      </w:r>
    </w:p>
    <w:p w14:paraId="1616F3B0" w14:textId="785CCFA7" w:rsidR="00A85EEC" w:rsidRPr="00610555" w:rsidRDefault="00901EEC" w:rsidP="00A85EEC">
      <w:pPr>
        <w:pStyle w:val="OutlineL3"/>
        <w:rPr>
          <w:rFonts w:ascii="Gautami" w:hAnsi="Gautami" w:cs="Gautami"/>
        </w:rPr>
      </w:pPr>
      <w:r w:rsidRPr="00610555">
        <w:rPr>
          <w:rFonts w:ascii="Gautami" w:eastAsia="Gautami" w:hAnsi="Gautami" w:cs="Gautami"/>
          <w:lang w:val="te-IN" w:bidi="te-IN"/>
        </w:rPr>
        <w:t>నివేదకుడుగా ఒనేసిము</w:t>
      </w:r>
    </w:p>
    <w:p w14:paraId="5D63D0F8" w14:textId="1B97377A" w:rsidR="00A85EEC" w:rsidRPr="00610555" w:rsidRDefault="00901EEC" w:rsidP="00A85EEC">
      <w:pPr>
        <w:pStyle w:val="OutlineL3"/>
        <w:rPr>
          <w:rFonts w:ascii="Gautami" w:hAnsi="Gautami" w:cs="Gautami"/>
        </w:rPr>
      </w:pPr>
      <w:r w:rsidRPr="00610555">
        <w:rPr>
          <w:rFonts w:ascii="Gautami" w:eastAsia="Gautami" w:hAnsi="Gautami" w:cs="Gautami"/>
          <w:lang w:val="te-IN" w:bidi="te-IN"/>
        </w:rPr>
        <w:t>యజమానునిగా ఫిలేమోను</w:t>
      </w:r>
    </w:p>
    <w:p w14:paraId="1EDE30ED" w14:textId="1337F5E6" w:rsidR="00A85EEC" w:rsidRPr="00610555" w:rsidRDefault="00901EEC" w:rsidP="00A85EEC">
      <w:pPr>
        <w:pStyle w:val="OutlineL3"/>
        <w:rPr>
          <w:rFonts w:ascii="Gautami" w:hAnsi="Gautami" w:cs="Gautami"/>
        </w:rPr>
      </w:pPr>
      <w:r w:rsidRPr="00610555">
        <w:rPr>
          <w:rFonts w:ascii="Gautami" w:eastAsia="Gautami" w:hAnsi="Gautami" w:cs="Gautami"/>
          <w:lang w:val="te-IN" w:bidi="te-IN"/>
        </w:rPr>
        <w:t>పాలకునిగా దేవుడు</w:t>
      </w:r>
    </w:p>
    <w:p w14:paraId="3D075DCB" w14:textId="64E14355" w:rsidR="00A85EEC" w:rsidRPr="00610555" w:rsidRDefault="00901EEC" w:rsidP="00A85EEC">
      <w:pPr>
        <w:pStyle w:val="OutlineL3"/>
        <w:rPr>
          <w:rFonts w:ascii="Gautami" w:hAnsi="Gautami" w:cs="Gautami"/>
        </w:rPr>
      </w:pPr>
      <w:r w:rsidRPr="00610555">
        <w:rPr>
          <w:rFonts w:ascii="Gautami" w:eastAsia="Gautami" w:hAnsi="Gautami" w:cs="Gautami"/>
          <w:lang w:val="te-IN" w:bidi="te-IN"/>
        </w:rPr>
        <w:t>విన్నపము</w:t>
      </w:r>
    </w:p>
    <w:p w14:paraId="24A4157E" w14:textId="30E0F85C" w:rsidR="00A85EEC" w:rsidRPr="00610555" w:rsidRDefault="00901EEC" w:rsidP="00A85EEC">
      <w:pPr>
        <w:pStyle w:val="OutlineL3"/>
        <w:rPr>
          <w:rFonts w:ascii="Gautami" w:hAnsi="Gautami" w:cs="Gautami"/>
        </w:rPr>
      </w:pPr>
      <w:r w:rsidRPr="00610555">
        <w:rPr>
          <w:rFonts w:ascii="Gautami" w:eastAsia="Gautami" w:hAnsi="Gautami" w:cs="Gautami"/>
          <w:lang w:val="te-IN" w:bidi="te-IN"/>
        </w:rPr>
        <w:t>నమ్మకము</w:t>
      </w:r>
    </w:p>
    <w:p w14:paraId="3BA96867" w14:textId="0679D4A8" w:rsidR="00A85EEC" w:rsidRPr="00610555" w:rsidRDefault="00901EEC" w:rsidP="00A85EEC">
      <w:pPr>
        <w:pStyle w:val="OutlineL2"/>
        <w:rPr>
          <w:rFonts w:ascii="Gautami" w:hAnsi="Gautami" w:cs="Gautami"/>
        </w:rPr>
      </w:pPr>
      <w:r w:rsidRPr="00610555">
        <w:rPr>
          <w:rFonts w:ascii="Gautami" w:eastAsia="Gautami" w:hAnsi="Gautami" w:cs="Gautami"/>
          <w:lang w:val="te-IN" w:bidi="te-IN"/>
        </w:rPr>
        <w:t>చివరి శుభవచనాలు</w:t>
      </w:r>
    </w:p>
    <w:p w14:paraId="7039E293" w14:textId="77777777" w:rsidR="00A85EEC" w:rsidRPr="00610555" w:rsidRDefault="00A85EEC">
      <w:pPr>
        <w:rPr>
          <w:rFonts w:ascii="Gautami" w:eastAsia="Times New Roman" w:hAnsi="Gautami" w:cs="Gautami"/>
          <w:b/>
          <w:bCs/>
          <w:caps/>
          <w:color w:val="212529"/>
          <w:sz w:val="28"/>
        </w:rPr>
      </w:pPr>
      <w:r w:rsidRPr="00610555">
        <w:rPr>
          <w:rFonts w:ascii="Gautami" w:eastAsia="Gautami" w:hAnsi="Gautami" w:cs="Gautami"/>
          <w:lang w:val="te-IN" w:bidi="te-IN"/>
        </w:rPr>
        <w:br w:type="page"/>
      </w:r>
    </w:p>
    <w:p w14:paraId="3AC53391" w14:textId="08383AF1" w:rsidR="00A85EEC" w:rsidRPr="00610555" w:rsidRDefault="00901EEC" w:rsidP="00A85EEC">
      <w:pPr>
        <w:pStyle w:val="SubTitleL1"/>
        <w:rPr>
          <w:rFonts w:ascii="Gautami" w:hAnsi="Gautami" w:cs="Gautami"/>
        </w:rPr>
      </w:pPr>
      <w:r w:rsidRPr="00610555">
        <w:rPr>
          <w:rFonts w:ascii="Gautami" w:eastAsia="Gautami" w:hAnsi="Gautami" w:cs="Gautami"/>
          <w:lang w:val="te-IN" w:bidi="te-IN"/>
        </w:rPr>
        <w:lastRenderedPageBreak/>
        <w:t>సమీక్ష ప్రశ్నలు</w:t>
      </w:r>
    </w:p>
    <w:p w14:paraId="5DC04FAE" w14:textId="5EBA8410" w:rsidR="00A85EEC" w:rsidRPr="00610555" w:rsidRDefault="00901EEC" w:rsidP="00A85EEC">
      <w:pPr>
        <w:pStyle w:val="BodyTextNumberedL1"/>
        <w:numPr>
          <w:ilvl w:val="0"/>
          <w:numId w:val="16"/>
        </w:numPr>
        <w:rPr>
          <w:rFonts w:ascii="Gautami" w:hAnsi="Gautami" w:cs="Gautami"/>
        </w:rPr>
      </w:pPr>
      <w:r w:rsidRPr="00610555">
        <w:rPr>
          <w:rFonts w:ascii="Gautami" w:eastAsia="Gautami" w:hAnsi="Gautami" w:cs="Gautami"/>
          <w:lang w:val="te-IN" w:bidi="te-IN"/>
        </w:rPr>
        <w:t>ఇతర పత్రికలతో పోల్చితే పౌలు ఫిలేమోనుకు వ్రాసిన పత్రికలోని కొన్ని విశేషమైన లక్షణములు ఏవి?</w:t>
      </w:r>
    </w:p>
    <w:p w14:paraId="492A47F1" w14:textId="6546C6D1" w:rsidR="00A85EEC" w:rsidRPr="00610555" w:rsidRDefault="00901EEC" w:rsidP="00A85EEC">
      <w:pPr>
        <w:pStyle w:val="BodyTextNumberedL1"/>
        <w:rPr>
          <w:rFonts w:ascii="Gautami" w:hAnsi="Gautami" w:cs="Gautami"/>
        </w:rPr>
      </w:pPr>
      <w:r w:rsidRPr="00610555">
        <w:rPr>
          <w:rFonts w:ascii="Gautami" w:eastAsia="Gautami" w:hAnsi="Gautami" w:cs="Gautami"/>
          <w:lang w:val="te-IN" w:bidi="te-IN"/>
        </w:rPr>
        <w:t>4-7 వచనములలో పౌలు దేనిని బట్టి కృతజ్ఞతలు చెల్లించుచున్నాడు?</w:t>
      </w:r>
    </w:p>
    <w:p w14:paraId="64377076" w14:textId="67461CFC" w:rsidR="00A85EEC" w:rsidRPr="00610555" w:rsidRDefault="00901EEC" w:rsidP="00A85EEC">
      <w:pPr>
        <w:pStyle w:val="BodyTextNumberedL1"/>
        <w:rPr>
          <w:rFonts w:ascii="Gautami" w:hAnsi="Gautami" w:cs="Gautami"/>
        </w:rPr>
      </w:pPr>
      <w:r w:rsidRPr="00610555">
        <w:rPr>
          <w:rFonts w:ascii="Gautami" w:eastAsia="Gautami" w:hAnsi="Gautami" w:cs="Gautami"/>
          <w:lang w:val="te-IN" w:bidi="te-IN"/>
        </w:rPr>
        <w:t>ఒనేసిమును గురించి మాట్లాడుతూ 11-13 వచనములలో (గ్రీకు భాషలో) పౌలు ఉపయోగించు పదముల ఆటను వివరించండి.</w:t>
      </w:r>
    </w:p>
    <w:p w14:paraId="2D2A2C75" w14:textId="07D2E051" w:rsidR="00A85EEC" w:rsidRPr="00610555" w:rsidRDefault="00901EEC" w:rsidP="00A85EEC">
      <w:pPr>
        <w:pStyle w:val="BodyTextNumberedL1"/>
        <w:rPr>
          <w:rFonts w:ascii="Gautami" w:hAnsi="Gautami" w:cs="Gautami"/>
        </w:rPr>
      </w:pPr>
      <w:r w:rsidRPr="00610555">
        <w:rPr>
          <w:rFonts w:ascii="Gautami" w:eastAsia="Gautami" w:hAnsi="Gautami" w:cs="Gautami"/>
          <w:lang w:val="te-IN" w:bidi="te-IN"/>
        </w:rPr>
        <w:t>ఒనేసిము విషయంలో పౌలు ఫిలేమోనును ఏమి కోరాడు?</w:t>
      </w:r>
    </w:p>
    <w:p w14:paraId="63DAEC8E" w14:textId="3FF44510" w:rsidR="00A85EEC" w:rsidRPr="00610555" w:rsidRDefault="00901EEC" w:rsidP="00A85EEC">
      <w:pPr>
        <w:pStyle w:val="BodyTextNumberedL1"/>
        <w:rPr>
          <w:rFonts w:ascii="Gautami" w:hAnsi="Gautami" w:cs="Gautami"/>
        </w:rPr>
      </w:pPr>
      <w:r w:rsidRPr="00610555">
        <w:rPr>
          <w:rFonts w:ascii="Gautami" w:eastAsia="Gautami" w:hAnsi="Gautami" w:cs="Gautami"/>
          <w:lang w:val="te-IN" w:bidi="te-IN"/>
        </w:rPr>
        <w:t>డా. కిడ్ ఆలోచన ప్రకారం, పౌలు తన అపొస్తలత్వ అధికారమును ఉపయోగించి, తన విన్నపమునకు జవాబిచ్చునట్లు ఫిలేమోనును ఎందుకు బలవంతం చేయలేదు?</w:t>
      </w:r>
    </w:p>
    <w:p w14:paraId="22EFEB9E" w14:textId="190A5526" w:rsidR="00A85EEC" w:rsidRPr="00610555" w:rsidRDefault="00901EEC" w:rsidP="00A85EEC">
      <w:pPr>
        <w:pStyle w:val="BodyTextNumberedL1"/>
        <w:rPr>
          <w:rFonts w:ascii="Gautami" w:hAnsi="Gautami" w:cs="Gautami"/>
        </w:rPr>
      </w:pPr>
      <w:r w:rsidRPr="00610555">
        <w:rPr>
          <w:rFonts w:ascii="Gautami" w:eastAsia="Gautami" w:hAnsi="Gautami" w:cs="Gautami"/>
          <w:lang w:val="te-IN" w:bidi="te-IN"/>
        </w:rPr>
        <w:t>ఫిలేమోను ఒనేసిము మధ్య వివాదమును దేవుడు అనుమతించుటకు వెనుక సాధ్యమైన కారణమును పౌలు ఎలా వ్యాఖ్యానించాడు?</w:t>
      </w:r>
    </w:p>
    <w:p w14:paraId="4235FE07" w14:textId="3C716095" w:rsidR="00A85EEC" w:rsidRPr="00610555" w:rsidRDefault="00901EEC" w:rsidP="00A85EEC">
      <w:pPr>
        <w:pStyle w:val="BodyTextNumberedL1"/>
        <w:rPr>
          <w:rFonts w:ascii="Gautami" w:hAnsi="Gautami" w:cs="Gautami"/>
        </w:rPr>
      </w:pPr>
      <w:r w:rsidRPr="00610555">
        <w:rPr>
          <w:rFonts w:ascii="Gautami" w:eastAsia="Gautami" w:hAnsi="Gautami" w:cs="Gautami"/>
          <w:lang w:val="te-IN" w:bidi="te-IN"/>
        </w:rPr>
        <w:t>ఈ పత్రిక వ్రాసిన సమయములో రోమా సామ్రాజ్యములో బానిసత్వమును గురించి డా. కిడ్ ఇచ్చిన వర్ణనను వివరించండి.</w:t>
      </w:r>
    </w:p>
    <w:p w14:paraId="5C19678C" w14:textId="6492FC6F" w:rsidR="00A85EEC" w:rsidRPr="00610555" w:rsidRDefault="00901EEC" w:rsidP="00A85EEC">
      <w:pPr>
        <w:pStyle w:val="BodyTextNumberedL1"/>
        <w:rPr>
          <w:rFonts w:ascii="Gautami" w:hAnsi="Gautami" w:cs="Gautami"/>
        </w:rPr>
      </w:pPr>
      <w:r w:rsidRPr="00610555">
        <w:rPr>
          <w:rFonts w:ascii="Gautami" w:eastAsia="Gautami" w:hAnsi="Gautami" w:cs="Gautami"/>
          <w:lang w:val="te-IN" w:bidi="te-IN"/>
        </w:rPr>
        <w:t>బానిసత్వము పట్ల పౌలు కలిగియుండిన వైఖరిని వివరించండి.</w:t>
      </w:r>
    </w:p>
    <w:p w14:paraId="09A8C5FC" w14:textId="34695093" w:rsidR="00516B89" w:rsidRPr="00610555" w:rsidRDefault="00901EEC" w:rsidP="00A85EEC">
      <w:pPr>
        <w:pStyle w:val="BodyTextNumberedL1"/>
        <w:rPr>
          <w:rFonts w:ascii="Gautami" w:hAnsi="Gautami" w:cs="Gautami"/>
        </w:rPr>
      </w:pPr>
      <w:r w:rsidRPr="00610555">
        <w:rPr>
          <w:rFonts w:ascii="Gautami" w:eastAsia="Gautami" w:hAnsi="Gautami" w:cs="Gautami"/>
          <w:lang w:val="te-IN" w:bidi="te-IN"/>
        </w:rPr>
        <w:t>ఒనేసిము తదుపరి జీవితము గురించి పరంపర ఏమి చెబుతుంది?</w:t>
      </w:r>
      <w:r w:rsidR="00516B89" w:rsidRPr="00610555">
        <w:rPr>
          <w:rFonts w:ascii="Gautami" w:eastAsia="Gautami" w:hAnsi="Gautami" w:cs="Gautami"/>
          <w:lang w:val="te-IN" w:bidi="te-IN"/>
        </w:rPr>
        <w:br w:type="page"/>
      </w:r>
    </w:p>
    <w:p w14:paraId="65904B94" w14:textId="77777777" w:rsidR="00A85EEC" w:rsidRPr="00610555" w:rsidRDefault="00901EEC" w:rsidP="00A85EEC">
      <w:pPr>
        <w:pStyle w:val="SubTitleL1"/>
        <w:rPr>
          <w:rFonts w:ascii="Gautami" w:hAnsi="Gautami" w:cs="Gautami"/>
        </w:rPr>
      </w:pPr>
      <w:r w:rsidRPr="00610555">
        <w:rPr>
          <w:rFonts w:ascii="Gautami" w:eastAsia="Gautami" w:hAnsi="Gautami" w:cs="Gautami"/>
          <w:lang w:val="te-IN" w:bidi="te-IN"/>
        </w:rPr>
        <w:lastRenderedPageBreak/>
        <w:t>నోట్స్ తీసుకొనుటకు ఆకారము</w:t>
      </w:r>
    </w:p>
    <w:p w14:paraId="26E73AB4" w14:textId="0ADFD6B9" w:rsidR="00A85EEC" w:rsidRPr="00610555" w:rsidRDefault="00901EEC" w:rsidP="00A85EEC">
      <w:pPr>
        <w:pStyle w:val="OutlineL1"/>
        <w:rPr>
          <w:rFonts w:ascii="Gautami" w:hAnsi="Gautami" w:cs="Gautami"/>
        </w:rPr>
      </w:pPr>
      <w:r w:rsidRPr="00610555">
        <w:rPr>
          <w:rFonts w:ascii="Gautami" w:eastAsia="Gautami" w:hAnsi="Gautami" w:cs="Gautami"/>
          <w:lang w:val="te-IN" w:bidi="te-IN"/>
        </w:rPr>
        <w:t>ఆధునిక అనువర్తనము</w:t>
      </w:r>
    </w:p>
    <w:p w14:paraId="690FDC2C" w14:textId="483D38B2" w:rsidR="00A85EEC" w:rsidRPr="00610555" w:rsidRDefault="00901EEC" w:rsidP="00A85EEC">
      <w:pPr>
        <w:pStyle w:val="OutlineL2"/>
        <w:rPr>
          <w:rFonts w:ascii="Gautami" w:hAnsi="Gautami" w:cs="Gautami"/>
        </w:rPr>
      </w:pPr>
      <w:r w:rsidRPr="00610555">
        <w:rPr>
          <w:rFonts w:ascii="Gautami" w:eastAsia="Gautami" w:hAnsi="Gautami" w:cs="Gautami"/>
          <w:lang w:val="te-IN" w:bidi="te-IN"/>
        </w:rPr>
        <w:t>జవాబుదారితనం</w:t>
      </w:r>
    </w:p>
    <w:p w14:paraId="2EF2CA82" w14:textId="6FB4D50F" w:rsidR="00A85EEC" w:rsidRPr="00610555" w:rsidRDefault="00901EEC" w:rsidP="00A85EEC">
      <w:pPr>
        <w:pStyle w:val="OutlineL2"/>
        <w:rPr>
          <w:rFonts w:ascii="Gautami" w:hAnsi="Gautami" w:cs="Gautami"/>
        </w:rPr>
      </w:pPr>
      <w:r w:rsidRPr="00610555">
        <w:rPr>
          <w:rFonts w:ascii="Gautami" w:eastAsia="Gautami" w:hAnsi="Gautami" w:cs="Gautami"/>
          <w:lang w:val="te-IN" w:bidi="te-IN"/>
        </w:rPr>
        <w:t>దయ</w:t>
      </w:r>
    </w:p>
    <w:p w14:paraId="14C45220" w14:textId="5645D22D" w:rsidR="00A85EEC" w:rsidRPr="00610555" w:rsidRDefault="00901EEC" w:rsidP="00A85EEC">
      <w:pPr>
        <w:pStyle w:val="OutlineL3"/>
        <w:rPr>
          <w:rFonts w:ascii="Gautami" w:hAnsi="Gautami" w:cs="Gautami"/>
        </w:rPr>
      </w:pPr>
      <w:r w:rsidRPr="00610555">
        <w:rPr>
          <w:rFonts w:ascii="Gautami" w:eastAsia="Gautami" w:hAnsi="Gautami" w:cs="Gautami"/>
          <w:lang w:val="te-IN" w:bidi="te-IN"/>
        </w:rPr>
        <w:t>కనికరము</w:t>
      </w:r>
    </w:p>
    <w:p w14:paraId="78446179" w14:textId="4F9CF212" w:rsidR="00A85EEC" w:rsidRPr="00610555" w:rsidRDefault="00901EEC" w:rsidP="00A85EEC">
      <w:pPr>
        <w:pStyle w:val="OutlineL3"/>
        <w:rPr>
          <w:rFonts w:ascii="Gautami" w:hAnsi="Gautami" w:cs="Gautami"/>
        </w:rPr>
      </w:pPr>
      <w:r w:rsidRPr="00610555">
        <w:rPr>
          <w:rFonts w:ascii="Gautami" w:eastAsia="Gautami" w:hAnsi="Gautami" w:cs="Gautami"/>
          <w:lang w:val="te-IN" w:bidi="te-IN"/>
        </w:rPr>
        <w:t>విజ్ఞాపన</w:t>
      </w:r>
    </w:p>
    <w:p w14:paraId="5BEC82F4" w14:textId="075E9CD5" w:rsidR="00A85EEC" w:rsidRPr="00610555" w:rsidRDefault="00901EEC" w:rsidP="00A85EEC">
      <w:pPr>
        <w:pStyle w:val="OutlineL2"/>
        <w:rPr>
          <w:rFonts w:ascii="Gautami" w:hAnsi="Gautami" w:cs="Gautami"/>
        </w:rPr>
      </w:pPr>
      <w:r w:rsidRPr="00610555">
        <w:rPr>
          <w:rFonts w:ascii="Gautami" w:eastAsia="Gautami" w:hAnsi="Gautami" w:cs="Gautami"/>
          <w:lang w:val="te-IN" w:bidi="te-IN"/>
        </w:rPr>
        <w:t>సమాధానపరచుట</w:t>
      </w:r>
    </w:p>
    <w:p w14:paraId="17F0DA91" w14:textId="77777777" w:rsidR="00A85EEC" w:rsidRPr="00610555" w:rsidRDefault="00901EEC" w:rsidP="00D0157D">
      <w:pPr>
        <w:pStyle w:val="OutlineL0"/>
        <w:rPr>
          <w:rFonts w:ascii="Gautami" w:hAnsi="Gautami" w:cs="Gautami"/>
        </w:rPr>
      </w:pPr>
      <w:r w:rsidRPr="00610555">
        <w:rPr>
          <w:rFonts w:ascii="Gautami" w:eastAsia="Gautami" w:hAnsi="Gautami" w:cs="Gautami"/>
          <w:lang w:val="te-IN" w:bidi="te-IN"/>
        </w:rPr>
        <w:t>సారాంశం</w:t>
      </w:r>
    </w:p>
    <w:p w14:paraId="7A5148E3" w14:textId="1B68A0E3" w:rsidR="00A85EEC" w:rsidRPr="00610555" w:rsidRDefault="00901EEC" w:rsidP="00A85EEC">
      <w:pPr>
        <w:pStyle w:val="SubTitleL1"/>
        <w:rPr>
          <w:rFonts w:ascii="Gautami" w:hAnsi="Gautami" w:cs="Gautami"/>
        </w:rPr>
      </w:pPr>
      <w:r w:rsidRPr="00610555">
        <w:rPr>
          <w:rFonts w:ascii="Gautami" w:eastAsia="Gautami" w:hAnsi="Gautami" w:cs="Gautami"/>
          <w:lang w:val="te-IN" w:bidi="te-IN"/>
        </w:rPr>
        <w:t>సమీక్ష ప్రశ్నలు</w:t>
      </w:r>
    </w:p>
    <w:p w14:paraId="37E6A3CD" w14:textId="52FF81B1" w:rsidR="00A85EEC" w:rsidRPr="00610555" w:rsidRDefault="00901EEC" w:rsidP="00A85EEC">
      <w:pPr>
        <w:pStyle w:val="BodyTextNumberedL1"/>
        <w:numPr>
          <w:ilvl w:val="0"/>
          <w:numId w:val="17"/>
        </w:numPr>
        <w:rPr>
          <w:rFonts w:ascii="Gautami" w:hAnsi="Gautami" w:cs="Gautami"/>
        </w:rPr>
      </w:pPr>
      <w:r w:rsidRPr="00610555">
        <w:rPr>
          <w:rFonts w:ascii="Gautami" w:eastAsia="Gautami" w:hAnsi="Gautami" w:cs="Gautami"/>
          <w:lang w:val="te-IN" w:bidi="te-IN"/>
        </w:rPr>
        <w:t>ఈ పాఠంలో డా. కిడ్ ప్రస్తావించు ఫిలేమోను పత్రిక యొక్క మూడు ఆధునిక అనువర్తన విభాగములు ఏవి?</w:t>
      </w:r>
    </w:p>
    <w:p w14:paraId="362E9474" w14:textId="2F1F4562" w:rsidR="00A85EEC" w:rsidRPr="00610555" w:rsidRDefault="00901EEC" w:rsidP="00A85EEC">
      <w:pPr>
        <w:pStyle w:val="BodyTextNumberedL1"/>
        <w:numPr>
          <w:ilvl w:val="0"/>
          <w:numId w:val="17"/>
        </w:numPr>
        <w:rPr>
          <w:rFonts w:ascii="Gautami" w:hAnsi="Gautami" w:cs="Gautami"/>
        </w:rPr>
      </w:pPr>
      <w:r w:rsidRPr="00610555">
        <w:rPr>
          <w:rFonts w:ascii="Gautami" w:eastAsia="Gautami" w:hAnsi="Gautami" w:cs="Gautami"/>
          <w:lang w:val="te-IN" w:bidi="te-IN"/>
        </w:rPr>
        <w:t>తాను ఫిలేమోనుకు వ్రాసిన పత్రికలో పౌలు సాక్షులను ప్రస్తావించిన విషయమునకు ఏ ఆధునిక అనువర్తన సూచించబడింది?</w:t>
      </w:r>
    </w:p>
    <w:p w14:paraId="4CBA66DD" w14:textId="5DB59186" w:rsidR="00A85EEC" w:rsidRPr="00610555" w:rsidRDefault="00901EEC" w:rsidP="00A85EEC">
      <w:pPr>
        <w:pStyle w:val="BodyTextNumberedL1"/>
        <w:numPr>
          <w:ilvl w:val="0"/>
          <w:numId w:val="17"/>
        </w:numPr>
        <w:rPr>
          <w:rFonts w:ascii="Gautami" w:hAnsi="Gautami" w:cs="Gautami"/>
        </w:rPr>
      </w:pPr>
      <w:r w:rsidRPr="00610555">
        <w:rPr>
          <w:rFonts w:ascii="Gautami" w:eastAsia="Gautami" w:hAnsi="Gautami" w:cs="Gautami"/>
          <w:lang w:val="te-IN" w:bidi="te-IN"/>
        </w:rPr>
        <w:t>డా. కిడ్ మాటల ప్రకారం, క్రీస్తు యొక్క అత్యంత స్పష్టమైన గుణం ఏమిటి?</w:t>
      </w:r>
    </w:p>
    <w:p w14:paraId="426AF4BD" w14:textId="199CA21D" w:rsidR="00A85EEC" w:rsidRPr="00610555" w:rsidRDefault="00901EEC" w:rsidP="00A85EEC">
      <w:pPr>
        <w:pStyle w:val="BodyTextNumberedL1"/>
        <w:numPr>
          <w:ilvl w:val="0"/>
          <w:numId w:val="17"/>
        </w:numPr>
        <w:rPr>
          <w:rFonts w:ascii="Gautami" w:hAnsi="Gautami" w:cs="Gautami"/>
        </w:rPr>
      </w:pPr>
      <w:r w:rsidRPr="00610555">
        <w:rPr>
          <w:rFonts w:ascii="Gautami" w:eastAsia="Gautami" w:hAnsi="Gautami" w:cs="Gautami"/>
          <w:lang w:val="te-IN" w:bidi="te-IN"/>
        </w:rPr>
        <w:t>క్రైస్తవులతో మన సంబంధములో ప్రాముఖ్యమైనది అని పౌలు నొక్కి చెప్పిన కనికరములోని రెండు కోణములను వర్ణించండి.</w:t>
      </w:r>
    </w:p>
    <w:p w14:paraId="3CC07B6C" w14:textId="2904039C" w:rsidR="00A85EEC" w:rsidRPr="00610555" w:rsidRDefault="00901EEC" w:rsidP="00A85EEC">
      <w:pPr>
        <w:pStyle w:val="BodyTextNumberedL1"/>
        <w:numPr>
          <w:ilvl w:val="0"/>
          <w:numId w:val="17"/>
        </w:numPr>
        <w:rPr>
          <w:rFonts w:ascii="Gautami" w:hAnsi="Gautami" w:cs="Gautami"/>
        </w:rPr>
      </w:pPr>
      <w:r w:rsidRPr="00610555">
        <w:rPr>
          <w:rFonts w:ascii="Gautami" w:eastAsia="Gautami" w:hAnsi="Gautami" w:cs="Gautami"/>
          <w:lang w:val="te-IN" w:bidi="te-IN"/>
        </w:rPr>
        <w:t>సమాధానపడుట అంటే అర్థం ఏమిటి?</w:t>
      </w:r>
    </w:p>
    <w:p w14:paraId="2D42DF90" w14:textId="1A0B3FAE" w:rsidR="00A85EEC" w:rsidRPr="00610555" w:rsidRDefault="00901EEC" w:rsidP="00A85EEC">
      <w:pPr>
        <w:pStyle w:val="BodyTextNumberedL1"/>
        <w:numPr>
          <w:ilvl w:val="0"/>
          <w:numId w:val="17"/>
        </w:numPr>
        <w:rPr>
          <w:rFonts w:ascii="Gautami" w:hAnsi="Gautami" w:cs="Gautami"/>
        </w:rPr>
      </w:pPr>
      <w:r w:rsidRPr="00610555">
        <w:rPr>
          <w:rFonts w:ascii="Gautami" w:eastAsia="Gautami" w:hAnsi="Gautami" w:cs="Gautami"/>
          <w:lang w:val="te-IN" w:bidi="te-IN"/>
        </w:rPr>
        <w:t>కొలస్సీ. 3:11-12, ఎఫెసీ. 2:14-16, మరియు కొలస్సీ. 3:13-15లోని విషయములను ప్రస్తావించండి.</w:t>
      </w:r>
    </w:p>
    <w:sectPr w:rsidR="00A85EEC" w:rsidRPr="00610555" w:rsidSect="00DC18B2">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C59CF" w14:textId="77777777" w:rsidR="00267894" w:rsidRDefault="00267894" w:rsidP="00CA7BA8">
      <w:r>
        <w:separator/>
      </w:r>
    </w:p>
  </w:endnote>
  <w:endnote w:type="continuationSeparator" w:id="0">
    <w:p w14:paraId="58EF45DB" w14:textId="77777777" w:rsidR="00267894" w:rsidRDefault="00267894" w:rsidP="00CA7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Annapurna SIL">
    <w:panose1 w:val="01000000000000000000"/>
    <w:charset w:val="00"/>
    <w:family w:val="auto"/>
    <w:pitch w:val="variable"/>
    <w:sig w:usb0="A000807F" w:usb1="0000204B"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1263270"/>
      <w:docPartObj>
        <w:docPartGallery w:val="Page Numbers (Bottom of Page)"/>
        <w:docPartUnique/>
      </w:docPartObj>
    </w:sdtPr>
    <w:sdtContent>
      <w:p w14:paraId="5A8B882B" w14:textId="77777777" w:rsidR="00A85EEC" w:rsidRDefault="00CA7BA8" w:rsidP="00C1377F">
        <w:pPr>
          <w:pStyle w:val="Footer"/>
          <w:framePr w:wrap="none" w:vAnchor="text" w:hAnchor="margin" w:xAlign="center" w:y="1"/>
          <w:rPr>
            <w:rStyle w:val="PageNumber"/>
          </w:rPr>
        </w:pPr>
        <w:r>
          <w:rPr>
            <w:rStyle w:val="PageNumber"/>
            <w:lang w:bidi="te-IN"/>
          </w:rPr>
          <w:fldChar w:fldCharType="begin"/>
        </w:r>
        <w:r>
          <w:rPr>
            <w:rStyle w:val="PageNumber"/>
            <w:lang w:val="te-IN" w:bidi="te-IN"/>
          </w:rPr>
          <w:instrText xml:space="preserve"> PAGE </w:instrText>
        </w:r>
        <w:r>
          <w:rPr>
            <w:rStyle w:val="PageNumber"/>
            <w:lang w:bidi="te-IN"/>
          </w:rPr>
          <w:fldChar w:fldCharType="end"/>
        </w:r>
      </w:p>
    </w:sdtContent>
  </w:sdt>
  <w:p w14:paraId="14A364E4" w14:textId="7987671C" w:rsidR="00CA7BA8" w:rsidRDefault="00CA7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0"/>
        <w:szCs w:val="20"/>
      </w:rPr>
      <w:id w:val="1798724951"/>
      <w:docPartObj>
        <w:docPartGallery w:val="Page Numbers (Bottom of Page)"/>
        <w:docPartUnique/>
      </w:docPartObj>
    </w:sdtPr>
    <w:sdtContent>
      <w:p w14:paraId="1C049D5F" w14:textId="77777777" w:rsidR="00427DB9" w:rsidRDefault="00427DB9" w:rsidP="00427DB9">
        <w:pPr>
          <w:pStyle w:val="Footer"/>
          <w:jc w:val="center"/>
          <w:rPr>
            <w:rStyle w:val="PageNumber"/>
            <w:sz w:val="20"/>
            <w:szCs w:val="20"/>
          </w:rPr>
        </w:pPr>
        <w:r w:rsidRPr="00CA7BA8">
          <w:rPr>
            <w:rStyle w:val="PageNumber"/>
            <w:sz w:val="20"/>
            <w:szCs w:val="20"/>
            <w:lang w:bidi="te-IN"/>
          </w:rPr>
          <w:fldChar w:fldCharType="begin"/>
        </w:r>
        <w:r w:rsidRPr="00CA7BA8">
          <w:rPr>
            <w:rStyle w:val="PageNumber"/>
            <w:sz w:val="20"/>
            <w:szCs w:val="20"/>
            <w:lang w:val="te-IN" w:bidi="te-IN"/>
          </w:rPr>
          <w:instrText xml:space="preserve"> PAGE </w:instrText>
        </w:r>
        <w:r w:rsidRPr="00CA7BA8">
          <w:rPr>
            <w:rStyle w:val="PageNumber"/>
            <w:sz w:val="20"/>
            <w:szCs w:val="20"/>
            <w:lang w:bidi="te-IN"/>
          </w:rPr>
          <w:fldChar w:fldCharType="separate"/>
        </w:r>
        <w:r>
          <w:rPr>
            <w:rStyle w:val="PageNumber"/>
            <w:sz w:val="20"/>
            <w:szCs w:val="20"/>
            <w:lang w:val="te-IN" w:bidi="te-IN"/>
          </w:rPr>
          <w:t>2</w:t>
        </w:r>
        <w:r w:rsidRPr="00CA7BA8">
          <w:rPr>
            <w:rStyle w:val="PageNumber"/>
            <w:sz w:val="20"/>
            <w:szCs w:val="20"/>
            <w:lang w:bidi="te-IN"/>
          </w:rPr>
          <w:fldChar w:fldCharType="end"/>
        </w:r>
      </w:p>
    </w:sdtContent>
  </w:sdt>
  <w:p w14:paraId="14B84ADC" w14:textId="05851750" w:rsidR="00CA7BA8" w:rsidRPr="00CA7BA8" w:rsidRDefault="00CA7BA8" w:rsidP="00CA7BA8">
    <w:pPr>
      <w:pStyle w:val="Footer"/>
      <w:jc w:val="center"/>
      <w:rPr>
        <w:sz w:val="20"/>
        <w:szCs w:val="20"/>
      </w:rPr>
    </w:pPr>
    <w:r w:rsidRPr="00CA7BA8">
      <w:rPr>
        <w:rFonts w:cs="Arial"/>
        <w:i/>
        <w:sz w:val="20"/>
        <w:szCs w:val="20"/>
        <w:lang w:val="te-IN" w:bidi="te-IN"/>
      </w:rPr>
      <w:t>ఇతర వనరుల కొరకు థర్డ్ మిలీనియం మినిస్ట్రీస్ ను ఈ క్రింది వెబ్సైటు ద్వారా దర్శించండి thirdmill.org.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D8A16" w14:textId="77777777" w:rsidR="00CA7BA8" w:rsidRDefault="00CA7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EDAE6" w14:textId="77777777" w:rsidR="00267894" w:rsidRDefault="00267894" w:rsidP="00CA7BA8">
      <w:r>
        <w:separator/>
      </w:r>
    </w:p>
  </w:footnote>
  <w:footnote w:type="continuationSeparator" w:id="0">
    <w:p w14:paraId="09F21C70" w14:textId="77777777" w:rsidR="00267894" w:rsidRDefault="00267894" w:rsidP="00CA7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36849" w14:textId="77777777" w:rsidR="00CA7BA8" w:rsidRDefault="00CA7B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0CF84" w14:textId="77777777" w:rsidR="00CA7BA8" w:rsidRDefault="00CA7B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3E0FA" w14:textId="77777777" w:rsidR="00CA7BA8" w:rsidRDefault="00CA7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12895"/>
    <w:multiLevelType w:val="hybridMultilevel"/>
    <w:tmpl w:val="7C483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D73BF"/>
    <w:multiLevelType w:val="hybridMultilevel"/>
    <w:tmpl w:val="552E4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D775C"/>
    <w:multiLevelType w:val="multilevel"/>
    <w:tmpl w:val="602253C4"/>
    <w:lvl w:ilvl="0">
      <w:start w:val="1"/>
      <w:numFmt w:val="upperRoman"/>
      <w:pStyle w:val="OutlineL1"/>
      <w:lvlText w:val="%1."/>
      <w:lvlJc w:val="left"/>
      <w:pPr>
        <w:tabs>
          <w:tab w:val="num" w:pos="1296"/>
        </w:tabs>
        <w:ind w:left="720" w:firstLine="0"/>
      </w:pPr>
      <w:rPr>
        <w:rFonts w:hint="default"/>
      </w:rPr>
    </w:lvl>
    <w:lvl w:ilvl="1">
      <w:start w:val="1"/>
      <w:numFmt w:val="upperLetter"/>
      <w:pStyle w:val="OutlineL2"/>
      <w:lvlText w:val="%2."/>
      <w:lvlJc w:val="left"/>
      <w:pPr>
        <w:tabs>
          <w:tab w:val="num" w:pos="1728"/>
        </w:tabs>
        <w:ind w:left="1296" w:firstLine="0"/>
      </w:pPr>
      <w:rPr>
        <w:rFonts w:hint="default"/>
      </w:rPr>
    </w:lvl>
    <w:lvl w:ilvl="2">
      <w:start w:val="1"/>
      <w:numFmt w:val="decimal"/>
      <w:pStyle w:val="OutlineL3"/>
      <w:lvlText w:val="%3."/>
      <w:lvlJc w:val="left"/>
      <w:pPr>
        <w:tabs>
          <w:tab w:val="num" w:pos="2160"/>
        </w:tabs>
        <w:ind w:left="1728" w:firstLine="0"/>
      </w:pPr>
      <w:rPr>
        <w:rFonts w:hint="default"/>
      </w:rPr>
    </w:lvl>
    <w:lvl w:ilvl="3">
      <w:start w:val="1"/>
      <w:numFmt w:val="lowerLetter"/>
      <w:pStyle w:val="OutlineL4"/>
      <w:lvlText w:val="%4."/>
      <w:lvlJc w:val="left"/>
      <w:pPr>
        <w:tabs>
          <w:tab w:val="num" w:pos="2592"/>
        </w:tabs>
        <w:ind w:left="216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C4C7DE0"/>
    <w:multiLevelType w:val="hybridMultilevel"/>
    <w:tmpl w:val="AA121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423603"/>
    <w:multiLevelType w:val="hybridMultilevel"/>
    <w:tmpl w:val="B40EE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E815C5"/>
    <w:multiLevelType w:val="hybridMultilevel"/>
    <w:tmpl w:val="C9F42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B453B12"/>
    <w:multiLevelType w:val="hybridMultilevel"/>
    <w:tmpl w:val="08EC9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F87AB0"/>
    <w:multiLevelType w:val="hybridMultilevel"/>
    <w:tmpl w:val="20A26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0" w15:restartNumberingAfterBreak="0">
    <w:nsid w:val="74C8740B"/>
    <w:multiLevelType w:val="hybridMultilevel"/>
    <w:tmpl w:val="5BD43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4988576">
    <w:abstractNumId w:val="3"/>
  </w:num>
  <w:num w:numId="2" w16cid:durableId="850608531">
    <w:abstractNumId w:val="1"/>
  </w:num>
  <w:num w:numId="3" w16cid:durableId="1517386303">
    <w:abstractNumId w:val="8"/>
  </w:num>
  <w:num w:numId="4" w16cid:durableId="211356315">
    <w:abstractNumId w:val="4"/>
  </w:num>
  <w:num w:numId="5" w16cid:durableId="1933783188">
    <w:abstractNumId w:val="10"/>
  </w:num>
  <w:num w:numId="6" w16cid:durableId="220605346">
    <w:abstractNumId w:val="7"/>
  </w:num>
  <w:num w:numId="7" w16cid:durableId="1433821004">
    <w:abstractNumId w:val="5"/>
  </w:num>
  <w:num w:numId="8" w16cid:durableId="1653945225">
    <w:abstractNumId w:val="0"/>
  </w:num>
  <w:num w:numId="9" w16cid:durableId="2132894341">
    <w:abstractNumId w:val="9"/>
  </w:num>
  <w:num w:numId="10" w16cid:durableId="2015256098">
    <w:abstractNumId w:val="6"/>
  </w:num>
  <w:num w:numId="11" w16cid:durableId="31922516">
    <w:abstractNumId w:val="6"/>
  </w:num>
  <w:num w:numId="12" w16cid:durableId="1502693756">
    <w:abstractNumId w:val="2"/>
  </w:num>
  <w:num w:numId="13" w16cid:durableId="751706105">
    <w:abstractNumId w:val="2"/>
  </w:num>
  <w:num w:numId="14" w16cid:durableId="1335571660">
    <w:abstractNumId w:val="2"/>
  </w:num>
  <w:num w:numId="15" w16cid:durableId="1210141840">
    <w:abstractNumId w:val="2"/>
  </w:num>
  <w:num w:numId="16" w16cid:durableId="13494063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969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0549113">
    <w:abstractNumId w:val="2"/>
  </w:num>
  <w:num w:numId="19" w16cid:durableId="626592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80F"/>
    <w:rsid w:val="00043D25"/>
    <w:rsid w:val="00054823"/>
    <w:rsid w:val="0007739D"/>
    <w:rsid w:val="001427A5"/>
    <w:rsid w:val="001C7DA8"/>
    <w:rsid w:val="00267894"/>
    <w:rsid w:val="003C0BC5"/>
    <w:rsid w:val="003C78C0"/>
    <w:rsid w:val="003D6404"/>
    <w:rsid w:val="00427DB9"/>
    <w:rsid w:val="004307A4"/>
    <w:rsid w:val="00443773"/>
    <w:rsid w:val="005044B4"/>
    <w:rsid w:val="00516B89"/>
    <w:rsid w:val="005C4D26"/>
    <w:rsid w:val="005C5570"/>
    <w:rsid w:val="00610555"/>
    <w:rsid w:val="00615501"/>
    <w:rsid w:val="00644218"/>
    <w:rsid w:val="0065706F"/>
    <w:rsid w:val="006C5407"/>
    <w:rsid w:val="00817927"/>
    <w:rsid w:val="00871EE5"/>
    <w:rsid w:val="00897425"/>
    <w:rsid w:val="00901EEC"/>
    <w:rsid w:val="00920B86"/>
    <w:rsid w:val="00A85EEC"/>
    <w:rsid w:val="00CA7BA8"/>
    <w:rsid w:val="00CD1B3D"/>
    <w:rsid w:val="00D0157D"/>
    <w:rsid w:val="00D365A3"/>
    <w:rsid w:val="00D42955"/>
    <w:rsid w:val="00D574BD"/>
    <w:rsid w:val="00DC18B2"/>
    <w:rsid w:val="00DC3024"/>
    <w:rsid w:val="00E8680F"/>
    <w:rsid w:val="00E95767"/>
    <w:rsid w:val="00EC3F31"/>
    <w:rsid w:val="00FD6DB9"/>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8404D"/>
  <w15:chartTrackingRefBased/>
  <w15:docId w15:val="{16E9CA7C-EC4B-9946-936C-34E7AF48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e-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D26"/>
    <w:pPr>
      <w:spacing w:after="160" w:line="259" w:lineRule="auto"/>
    </w:pPr>
    <w:rPr>
      <w:kern w:val="2"/>
      <w:sz w:val="22"/>
      <w:szCs w:val="28"/>
      <w:lang w:val="en-IN" w:bidi="th-TH"/>
      <w14:ligatures w14:val="standardContextual"/>
    </w:rPr>
  </w:style>
  <w:style w:type="character" w:default="1" w:styleId="DefaultParagraphFont">
    <w:name w:val="Default Paragraph Font"/>
    <w:uiPriority w:val="1"/>
    <w:semiHidden/>
    <w:unhideWhenUsed/>
    <w:rsid w:val="005C4D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4D26"/>
  </w:style>
  <w:style w:type="paragraph" w:styleId="PlainText">
    <w:name w:val="Plain Text"/>
    <w:basedOn w:val="Normal"/>
    <w:link w:val="PlainTextChar"/>
    <w:uiPriority w:val="99"/>
    <w:unhideWhenUsed/>
    <w:rsid w:val="00D365A3"/>
    <w:rPr>
      <w:rFonts w:ascii="Consolas" w:hAnsi="Consolas" w:cs="Consolas"/>
      <w:sz w:val="21"/>
      <w:szCs w:val="21"/>
    </w:rPr>
  </w:style>
  <w:style w:type="character" w:customStyle="1" w:styleId="PlainTextChar">
    <w:name w:val="Plain Text Char"/>
    <w:basedOn w:val="DefaultParagraphFont"/>
    <w:link w:val="PlainText"/>
    <w:uiPriority w:val="99"/>
    <w:rsid w:val="00D365A3"/>
    <w:rPr>
      <w:rFonts w:ascii="Consolas" w:eastAsiaTheme="minorEastAsia" w:hAnsi="Consolas" w:cs="Consolas"/>
      <w:sz w:val="21"/>
      <w:szCs w:val="21"/>
    </w:rPr>
  </w:style>
  <w:style w:type="paragraph" w:styleId="Footer">
    <w:name w:val="footer"/>
    <w:basedOn w:val="Normal"/>
    <w:link w:val="FooterChar"/>
    <w:unhideWhenUsed/>
    <w:rsid w:val="00D365A3"/>
    <w:pPr>
      <w:tabs>
        <w:tab w:val="center" w:pos="4680"/>
        <w:tab w:val="right" w:pos="9360"/>
      </w:tabs>
    </w:pPr>
  </w:style>
  <w:style w:type="character" w:customStyle="1" w:styleId="FooterChar">
    <w:name w:val="Footer Char"/>
    <w:basedOn w:val="DefaultParagraphFont"/>
    <w:link w:val="Footer"/>
    <w:rsid w:val="00D365A3"/>
    <w:rPr>
      <w:rFonts w:eastAsiaTheme="minorEastAsia"/>
    </w:rPr>
  </w:style>
  <w:style w:type="character" w:styleId="PageNumber">
    <w:name w:val="page number"/>
    <w:basedOn w:val="DefaultParagraphFont"/>
    <w:uiPriority w:val="99"/>
    <w:semiHidden/>
    <w:unhideWhenUsed/>
    <w:rsid w:val="00D365A3"/>
  </w:style>
  <w:style w:type="paragraph" w:styleId="Header">
    <w:name w:val="header"/>
    <w:basedOn w:val="Normal"/>
    <w:link w:val="HeaderChar"/>
    <w:uiPriority w:val="99"/>
    <w:unhideWhenUsed/>
    <w:rsid w:val="00D365A3"/>
    <w:pPr>
      <w:tabs>
        <w:tab w:val="center" w:pos="4680"/>
        <w:tab w:val="right" w:pos="9360"/>
      </w:tabs>
    </w:pPr>
  </w:style>
  <w:style w:type="character" w:customStyle="1" w:styleId="HeaderChar">
    <w:name w:val="Header Char"/>
    <w:basedOn w:val="DefaultParagraphFont"/>
    <w:link w:val="Header"/>
    <w:uiPriority w:val="99"/>
    <w:rsid w:val="00D365A3"/>
    <w:rPr>
      <w:rFonts w:eastAsiaTheme="minorEastAsia"/>
    </w:rPr>
  </w:style>
  <w:style w:type="paragraph" w:customStyle="1" w:styleId="BodyText">
    <w:name w:val="BodyText"/>
    <w:basedOn w:val="Normal"/>
    <w:link w:val="BodyTextChar"/>
    <w:qFormat/>
    <w:rsid w:val="00D365A3"/>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D365A3"/>
    <w:rPr>
      <w:rFonts w:eastAsia="Times New Roman" w:cstheme="minorHAnsi"/>
      <w:color w:val="212529"/>
    </w:rPr>
  </w:style>
  <w:style w:type="paragraph" w:customStyle="1" w:styleId="BodyTextBulleted">
    <w:name w:val="BodyText Bulleted"/>
    <w:basedOn w:val="BodyText"/>
    <w:qFormat/>
    <w:rsid w:val="00D365A3"/>
    <w:pPr>
      <w:numPr>
        <w:numId w:val="9"/>
      </w:numPr>
      <w:spacing w:after="60"/>
    </w:pPr>
    <w:rPr>
      <w:rFonts w:ascii="Calibri" w:eastAsia="Annapurna SIL" w:hAnsi="Calibri" w:cstheme="minorBidi"/>
      <w:noProof/>
      <w:lang w:bidi="hi-IN"/>
    </w:rPr>
  </w:style>
  <w:style w:type="paragraph" w:customStyle="1" w:styleId="BodyTextNumberedL1">
    <w:name w:val="BodyText Numbered L1"/>
    <w:basedOn w:val="BodyText"/>
    <w:qFormat/>
    <w:rsid w:val="00D365A3"/>
    <w:pPr>
      <w:numPr>
        <w:numId w:val="11"/>
      </w:numPr>
      <w:spacing w:before="240" w:after="240" w:afterAutospacing="0"/>
    </w:pPr>
  </w:style>
  <w:style w:type="paragraph" w:customStyle="1" w:styleId="BodyTextNumberedL2">
    <w:name w:val="BodyText Numbered L2"/>
    <w:basedOn w:val="BodyTextNumberedL1"/>
    <w:qFormat/>
    <w:rsid w:val="00D365A3"/>
    <w:pPr>
      <w:numPr>
        <w:ilvl w:val="1"/>
      </w:numPr>
    </w:pPr>
  </w:style>
  <w:style w:type="paragraph" w:customStyle="1" w:styleId="BodyTextUnindented">
    <w:name w:val="BodyText Unindented"/>
    <w:basedOn w:val="BodyText"/>
    <w:qFormat/>
    <w:rsid w:val="00D365A3"/>
    <w:pPr>
      <w:ind w:firstLine="0"/>
    </w:pPr>
  </w:style>
  <w:style w:type="paragraph" w:customStyle="1" w:styleId="BulletParagraph">
    <w:name w:val="Bullet Paragraph"/>
    <w:basedOn w:val="Normal"/>
    <w:qFormat/>
    <w:rsid w:val="00D365A3"/>
    <w:pPr>
      <w:spacing w:after="80"/>
      <w:ind w:left="720" w:hanging="720"/>
      <w:jc w:val="both"/>
    </w:pPr>
    <w:rPr>
      <w:rFonts w:eastAsia="Times New Roman" w:cstheme="minorHAnsi"/>
      <w:bCs/>
      <w:color w:val="212529"/>
    </w:rPr>
  </w:style>
  <w:style w:type="paragraph" w:customStyle="1" w:styleId="Divider">
    <w:name w:val="Divider"/>
    <w:basedOn w:val="Normal"/>
    <w:qFormat/>
    <w:rsid w:val="00D365A3"/>
    <w:pPr>
      <w:autoSpaceDE w:val="0"/>
      <w:autoSpaceDN w:val="0"/>
      <w:adjustRightInd w:val="0"/>
      <w:snapToGrid w:val="0"/>
      <w:spacing w:before="240" w:after="240"/>
    </w:pPr>
    <w:rPr>
      <w:rFonts w:ascii="Times New Roman" w:hAnsi="Times New Roman"/>
    </w:rPr>
  </w:style>
  <w:style w:type="paragraph" w:styleId="ListParagraph">
    <w:name w:val="List Paragraph"/>
    <w:basedOn w:val="Normal"/>
    <w:uiPriority w:val="34"/>
    <w:qFormat/>
    <w:rsid w:val="00D365A3"/>
    <w:pPr>
      <w:ind w:left="720"/>
      <w:contextualSpacing/>
    </w:pPr>
  </w:style>
  <w:style w:type="paragraph" w:customStyle="1" w:styleId="OutlineL1">
    <w:name w:val="Outline L1"/>
    <w:basedOn w:val="ListParagraph"/>
    <w:qFormat/>
    <w:rsid w:val="001C7DA8"/>
    <w:pPr>
      <w:numPr>
        <w:numId w:val="19"/>
      </w:numPr>
      <w:spacing w:before="240" w:after="480"/>
      <w:contextualSpacing w:val="0"/>
    </w:pPr>
  </w:style>
  <w:style w:type="paragraph" w:customStyle="1" w:styleId="OutlineL2">
    <w:name w:val="Outline L2"/>
    <w:basedOn w:val="OutlineL1"/>
    <w:qFormat/>
    <w:rsid w:val="00D365A3"/>
    <w:pPr>
      <w:numPr>
        <w:ilvl w:val="1"/>
      </w:numPr>
    </w:pPr>
  </w:style>
  <w:style w:type="paragraph" w:customStyle="1" w:styleId="OutlineL3">
    <w:name w:val="Outline L3"/>
    <w:basedOn w:val="OutlineL1"/>
    <w:qFormat/>
    <w:rsid w:val="00D365A3"/>
    <w:pPr>
      <w:numPr>
        <w:ilvl w:val="2"/>
      </w:numPr>
    </w:pPr>
  </w:style>
  <w:style w:type="paragraph" w:customStyle="1" w:styleId="OutlineL4">
    <w:name w:val="Outline L4"/>
    <w:basedOn w:val="OutlineL1"/>
    <w:qFormat/>
    <w:rsid w:val="00D365A3"/>
    <w:pPr>
      <w:numPr>
        <w:ilvl w:val="3"/>
      </w:numPr>
    </w:pPr>
    <w:rPr>
      <w:rFonts w:ascii="Calibri" w:hAnsi="Calibri" w:cs="Calibri"/>
    </w:rPr>
  </w:style>
  <w:style w:type="paragraph" w:customStyle="1" w:styleId="SubTitleL1">
    <w:name w:val="Sub Title L1"/>
    <w:basedOn w:val="Normal"/>
    <w:qFormat/>
    <w:rsid w:val="00D365A3"/>
    <w:pPr>
      <w:keepNext/>
      <w:spacing w:before="360"/>
    </w:pPr>
    <w:rPr>
      <w:rFonts w:eastAsia="Times New Roman" w:cstheme="minorHAnsi"/>
      <w:b/>
      <w:bCs/>
      <w:caps/>
      <w:color w:val="212529"/>
      <w:sz w:val="28"/>
    </w:rPr>
  </w:style>
  <w:style w:type="paragraph" w:customStyle="1" w:styleId="SubTitleL2">
    <w:name w:val="Sub Title L2"/>
    <w:basedOn w:val="SubTitleL1"/>
    <w:next w:val="Normal"/>
    <w:qFormat/>
    <w:rsid w:val="00D365A3"/>
    <w:pPr>
      <w:spacing w:before="120" w:after="360"/>
    </w:pPr>
    <w:rPr>
      <w:sz w:val="22"/>
      <w:szCs w:val="22"/>
    </w:rPr>
  </w:style>
  <w:style w:type="paragraph" w:customStyle="1" w:styleId="SubTitleL3">
    <w:name w:val="Sub Title L3"/>
    <w:basedOn w:val="SubTitleL2"/>
    <w:qFormat/>
    <w:rsid w:val="00D365A3"/>
    <w:pPr>
      <w:spacing w:before="480"/>
    </w:pPr>
    <w:rPr>
      <w:i/>
      <w:iCs/>
      <w:sz w:val="24"/>
      <w:szCs w:val="24"/>
    </w:rPr>
  </w:style>
  <w:style w:type="paragraph" w:customStyle="1" w:styleId="TitleL1">
    <w:name w:val="Title L1"/>
    <w:basedOn w:val="Normal"/>
    <w:qFormat/>
    <w:rsid w:val="00D365A3"/>
    <w:pPr>
      <w:keepNext/>
      <w:shd w:val="clear" w:color="auto" w:fill="FFFFFF"/>
      <w:spacing w:after="480"/>
      <w:outlineLvl w:val="2"/>
    </w:pPr>
    <w:rPr>
      <w:rFonts w:eastAsia="Calibri" w:cstheme="minorHAnsi"/>
      <w:b/>
      <w:color w:val="2E74B5"/>
      <w:sz w:val="40"/>
      <w:szCs w:val="40"/>
    </w:rPr>
  </w:style>
  <w:style w:type="paragraph" w:customStyle="1" w:styleId="TitleL2">
    <w:name w:val="Title L2"/>
    <w:basedOn w:val="TitleL1"/>
    <w:next w:val="Normal"/>
    <w:qFormat/>
    <w:rsid w:val="00D365A3"/>
    <w:pPr>
      <w:spacing w:after="0"/>
    </w:pPr>
    <w:rPr>
      <w:rFonts w:eastAsia="Times New Roman"/>
      <w:color w:val="212529"/>
      <w:sz w:val="22"/>
      <w:szCs w:val="22"/>
    </w:rPr>
  </w:style>
  <w:style w:type="paragraph" w:customStyle="1" w:styleId="OutlineL0">
    <w:name w:val="Outline L0"/>
    <w:basedOn w:val="OutlineL1"/>
    <w:qFormat/>
    <w:rsid w:val="001C7DA8"/>
    <w:pPr>
      <w:numPr>
        <w:numId w:val="0"/>
      </w:numPr>
      <w:ind w:left="720"/>
    </w:pPr>
  </w:style>
  <w:style w:type="paragraph" w:styleId="Revision">
    <w:name w:val="Revision"/>
    <w:hidden/>
    <w:uiPriority w:val="99"/>
    <w:semiHidden/>
    <w:rsid w:val="005C4D26"/>
    <w:rPr>
      <w:rFonts w:cs="Angsana New"/>
      <w:kern w:val="2"/>
      <w:sz w:val="22"/>
      <w:szCs w:val="28"/>
      <w:lang w:val="en-IN" w:bidi="th-T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Daniel Solomon Raju Pallikonda</cp:lastModifiedBy>
  <cp:revision>22</cp:revision>
  <dcterms:created xsi:type="dcterms:W3CDTF">2020-12-04T15:43:00Z</dcterms:created>
  <dcterms:modified xsi:type="dcterms:W3CDTF">2025-02-14T13:46:00Z</dcterms:modified>
</cp:coreProperties>
</file>