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91432" w14:textId="01706042" w:rsidR="00D82EC1" w:rsidRPr="00DA2421" w:rsidRDefault="00D82EC1" w:rsidP="00427077">
      <w:pPr>
        <w:pStyle w:val="TitleL1"/>
        <w:rPr>
          <w:rFonts w:ascii="Gautami" w:hAnsi="Gautami" w:cs="Gautami"/>
        </w:rPr>
      </w:pPr>
      <w:bookmarkStart w:id="0" w:name="_Hlk86055217"/>
      <w:r w:rsidRPr="00DA2421">
        <w:rPr>
          <w:rFonts w:ascii="Gautami" w:eastAsia="Gautami" w:hAnsi="Gautami" w:cs="Gautami"/>
          <w:lang w:val="te-IN" w:bidi="te-IN"/>
        </w:rPr>
        <w:t>పాత నిబంధన ప్రవక్తలు - మాడ్యుల్ 5 - హోషేయా గ్రంథము యొక్క పరిచయము - నేపథ్యము</w:t>
      </w:r>
    </w:p>
    <w:p w14:paraId="44372172" w14:textId="77777777" w:rsidR="00427077" w:rsidRPr="00DA2421" w:rsidRDefault="00D82EC1" w:rsidP="00427077">
      <w:pPr>
        <w:pStyle w:val="TitleL2"/>
        <w:rPr>
          <w:rFonts w:ascii="Gautami" w:hAnsi="Gautami" w:cs="Gautami"/>
        </w:rPr>
      </w:pPr>
      <w:r w:rsidRPr="00DA2421">
        <w:rPr>
          <w:rFonts w:ascii="Gautami" w:eastAsia="Gautami" w:hAnsi="Gautami" w:cs="Gautami"/>
          <w:lang w:val="te-IN" w:bidi="te-IN"/>
        </w:rPr>
        <w:t>చర్చా ప్రశ్నలు</w:t>
      </w:r>
      <w:bookmarkEnd w:id="0"/>
    </w:p>
    <w:p w14:paraId="4A49B1F0" w14:textId="77777777" w:rsidR="00427077" w:rsidRPr="00DA2421" w:rsidRDefault="00507F01" w:rsidP="00427077">
      <w:pPr>
        <w:pStyle w:val="BodyTextNumberedL1"/>
        <w:rPr>
          <w:rFonts w:ascii="Gautami" w:hAnsi="Gautami" w:cs="Gautami"/>
        </w:rPr>
      </w:pPr>
      <w:bookmarkStart w:id="1" w:name="_Hlk86055293"/>
      <w:r w:rsidRPr="00DA2421">
        <w:rPr>
          <w:rFonts w:ascii="Gautami" w:eastAsia="Gautami" w:hAnsi="Gautami" w:cs="Gautami"/>
          <w:lang w:val="te-IN" w:bidi="te-IN"/>
        </w:rPr>
        <w:t>ఈ పాఠములో మీకు బాగా నచ్చిన, లేక మీరు ముఖ్యముగా నేర్చుకొనిన విషయము ఏమిటి? మీకు ఎలాంటి ప్రశ్నలు ఉండినవి?</w:t>
      </w:r>
    </w:p>
    <w:p w14:paraId="04F7089E" w14:textId="77777777" w:rsidR="00427077" w:rsidRPr="00DA2421" w:rsidRDefault="00CC70CE" w:rsidP="00427077">
      <w:pPr>
        <w:pStyle w:val="BodyTextNumberedL1"/>
        <w:rPr>
          <w:rFonts w:ascii="Gautami" w:hAnsi="Gautami" w:cs="Gautami"/>
        </w:rPr>
      </w:pPr>
      <w:r w:rsidRPr="00DA2421">
        <w:rPr>
          <w:rFonts w:ascii="Gautami" w:eastAsia="Gautami" w:hAnsi="Gautami" w:cs="Gautami"/>
          <w:lang w:val="te-IN" w:bidi="te-IN"/>
        </w:rPr>
        <w:t>వారి ప్రజల సామూహిక పాపముల కొరకు ఇశ్రాయేలు మరియు యూదాలోని నాయకులు బాధ్యులైయున్నారు. నేడు సంఘములో నాయకులు కలిగియున్న జవాబుదారుతనమును గూర్చి ఇది ఏమి సూచిస్తుంది? దేవుని ప్రజల నాయకులముగా, ఈ అదనపు బాధ్యత మీకు ఆందోళన కలిగిస్తుందా? ఎందుకు లేక ఎందుకు కాదు?</w:t>
      </w:r>
    </w:p>
    <w:p w14:paraId="26F921AE" w14:textId="77777777" w:rsidR="00427077" w:rsidRPr="00DA2421" w:rsidRDefault="00CC70CE" w:rsidP="00427077">
      <w:pPr>
        <w:pStyle w:val="BodyTextNumberedL1"/>
        <w:rPr>
          <w:rFonts w:ascii="Gautami" w:hAnsi="Gautami" w:cs="Gautami"/>
        </w:rPr>
      </w:pPr>
      <w:r w:rsidRPr="00DA2421">
        <w:rPr>
          <w:rFonts w:ascii="Gautami" w:eastAsia="Gautami" w:hAnsi="Gautami" w:cs="Gautami"/>
          <w:lang w:val="te-IN" w:bidi="te-IN"/>
        </w:rPr>
        <w:t>దేవుడు న్యాయమును తీర్పు విధానమును గూర్చి పరలోక న్యాయస్థానములలో దేవుని వ్యాజ్యములు మనకు ఏమి చెబుతాయి? నేడు మీ సంస్కృతిలోని న్యాయ వ్యవస్థ ఈ న్యాయ స్థాయిలతో ఎలాంటి పోలికలు కలిగియున్నది?</w:t>
      </w:r>
      <w:bookmarkEnd w:id="1"/>
    </w:p>
    <w:p w14:paraId="624809B3" w14:textId="77777777" w:rsidR="00427077" w:rsidRPr="00DA2421" w:rsidRDefault="00DE4266" w:rsidP="00427077">
      <w:pPr>
        <w:pStyle w:val="BodyTextNumberedL1"/>
        <w:rPr>
          <w:rFonts w:ascii="Gautami" w:hAnsi="Gautami" w:cs="Gautami"/>
        </w:rPr>
      </w:pPr>
      <w:r w:rsidRPr="00DA2421">
        <w:rPr>
          <w:rFonts w:ascii="Gautami" w:eastAsia="Gautami" w:hAnsi="Gautami" w:cs="Gautami"/>
          <w:lang w:val="te-IN" w:bidi="te-IN"/>
        </w:rPr>
        <w:t>హోషేయ ప్రవక్త కాలము ఇశ్రాయేలు మరియు యూదా ప్రాంతములలో ఆత్మీయ అపనమ్మకత్వ కాలముగా ఉన్నది. నేడు లోకములోని సంఘము యొక్క ఆత్మీయ స్థితిని మీరు ఎలా వర్ణిస్తారు?</w:t>
      </w:r>
    </w:p>
    <w:p w14:paraId="6E226E7F" w14:textId="77777777" w:rsidR="00427077" w:rsidRPr="00DA2421" w:rsidRDefault="00D82EC1" w:rsidP="00427077">
      <w:pPr>
        <w:pStyle w:val="BodyTextNumberedL1"/>
        <w:rPr>
          <w:rFonts w:ascii="Gautami" w:hAnsi="Gautami" w:cs="Gautami"/>
        </w:rPr>
      </w:pPr>
      <w:r w:rsidRPr="00DA2421">
        <w:rPr>
          <w:rFonts w:ascii="Gautami" w:eastAsia="Gautami" w:hAnsi="Gautami" w:cs="Gautami"/>
          <w:lang w:val="te-IN" w:bidi="te-IN"/>
        </w:rPr>
        <w:t>ఇశ్రాయేలు మరియు యూదా యొక్క పాపపు కార్యములు దేవుని నుండి సూటిగా తీవ్రమైన తీర్పును కొనితెచ్చాయి. దేవుడు ప్రేమాస్వరూపి అయ్యుండి తన ప్రజల నాశనమును ఎలా అనుమతించగలడు?</w:t>
      </w:r>
    </w:p>
    <w:p w14:paraId="2B67E11F" w14:textId="77777777" w:rsidR="00427077" w:rsidRPr="00DA2421" w:rsidRDefault="00CC70CE" w:rsidP="00427077">
      <w:pPr>
        <w:pStyle w:val="BodyTextNumberedL1"/>
        <w:rPr>
          <w:rFonts w:ascii="Gautami" w:hAnsi="Gautami" w:cs="Gautami"/>
        </w:rPr>
      </w:pPr>
      <w:r w:rsidRPr="00DA2421">
        <w:rPr>
          <w:rFonts w:ascii="Gautami" w:eastAsia="Gautami" w:hAnsi="Gautami" w:cs="Gautami"/>
          <w:lang w:val="te-IN" w:bidi="te-IN"/>
        </w:rPr>
        <w:t xml:space="preserve">దేవుడు తన ప్రజలను శిక్షించుట కొరకు క్రూరమైన దుష్ట దేశమును వాడుకున్నాడు అను వాస్తవము మీకు సరైనదిగా అనిపిస్తుందా? </w:t>
      </w:r>
    </w:p>
    <w:p w14:paraId="2CF2AEA1" w14:textId="77777777" w:rsidR="00427077" w:rsidRPr="00DA2421" w:rsidRDefault="00D82EC1" w:rsidP="00427077">
      <w:pPr>
        <w:pStyle w:val="BodyTextNumberedL1"/>
        <w:rPr>
          <w:rFonts w:ascii="Gautami" w:hAnsi="Gautami" w:cs="Gautami"/>
        </w:rPr>
      </w:pPr>
      <w:r w:rsidRPr="00DA2421">
        <w:rPr>
          <w:rFonts w:ascii="Gautami" w:eastAsia="Gautami" w:hAnsi="Gautami" w:cs="Gautami"/>
          <w:lang w:val="te-IN" w:bidi="te-IN"/>
        </w:rPr>
        <w:t xml:space="preserve">దేవుడు తన ప్రజలతో మాట్లాడుటకు సజీవ ఉపమానములను ఎందుకు ఉపయోగించాడని మీరు భావిస్తున్నారు (ఉదా., గోమెరుతో హోషేయ వివాహము మరియు వారి పిల్లల పేర్లు)? ఈ సజీవమైన ఉపమానములకు సాదృశ్యములుగా మనము నేడు మాట్లాడగల కొన్ని విధానములు ఏవి? </w:t>
      </w:r>
    </w:p>
    <w:p w14:paraId="390CD610" w14:textId="77777777" w:rsidR="00427077" w:rsidRPr="00DA2421" w:rsidRDefault="00D82EC1" w:rsidP="00427077">
      <w:pPr>
        <w:pStyle w:val="BodyTextNumberedL1"/>
        <w:rPr>
          <w:rFonts w:ascii="Gautami" w:hAnsi="Gautami" w:cs="Gautami"/>
        </w:rPr>
      </w:pPr>
      <w:r w:rsidRPr="00DA2421">
        <w:rPr>
          <w:rFonts w:ascii="Gautami" w:eastAsia="Gautami" w:hAnsi="Gautami" w:cs="Gautami"/>
          <w:lang w:val="te-IN" w:bidi="te-IN"/>
        </w:rPr>
        <w:t>హోషేయ కథనములో నుండి, వారి మీదికి తీర్పును తెచ్చుటకు ముందు దేవుడు తన ప్రజలను హెచ్చరిస్తాడని మనకు తెలుసు. దేవుని స్వభావమును గూర్చి ఇది మీకు ఏమి చెబుతుంది?</w:t>
      </w:r>
    </w:p>
    <w:p w14:paraId="792AE8EA" w14:textId="75221F04" w:rsidR="00427077" w:rsidRPr="00DA2421" w:rsidRDefault="00D82EC1" w:rsidP="00427077">
      <w:pPr>
        <w:pStyle w:val="BodyTextNumberedL1"/>
        <w:rPr>
          <w:rFonts w:ascii="Gautami" w:hAnsi="Gautami" w:cs="Gautami"/>
        </w:rPr>
      </w:pPr>
      <w:r w:rsidRPr="00DA2421">
        <w:rPr>
          <w:rFonts w:ascii="Gautami" w:eastAsia="Gautami" w:hAnsi="Gautami" w:cs="Gautami"/>
          <w:lang w:val="te-IN" w:bidi="te-IN"/>
        </w:rPr>
        <w:lastRenderedPageBreak/>
        <w:t>క్రీస్తు మరణ పునరుత్థానములకు ఫలితంగా దేవుని చట్టపరమైన నిర్దోష ప్రకటన ద్వారా నేడు ప్రతి క్రైస్తవుడు ఎలా లబ్ది పొందుతాడు?</w:t>
      </w:r>
    </w:p>
    <w:p w14:paraId="5418F057" w14:textId="77777777" w:rsidR="00F97836" w:rsidRPr="00DA2421" w:rsidRDefault="00F97836">
      <w:pPr>
        <w:rPr>
          <w:rFonts w:ascii="Gautami" w:hAnsi="Gautami" w:cs="Gautami"/>
          <w:b/>
          <w:bCs/>
        </w:rPr>
      </w:pPr>
      <w:r w:rsidRPr="00DA2421">
        <w:rPr>
          <w:rFonts w:ascii="Gautami" w:eastAsia="Gautami" w:hAnsi="Gautami" w:cs="Gautami"/>
          <w:b/>
          <w:lang w:val="te-IN" w:bidi="te-IN"/>
        </w:rPr>
        <w:br w:type="page"/>
      </w:r>
    </w:p>
    <w:p w14:paraId="032C3F45" w14:textId="26B55D84" w:rsidR="00427077" w:rsidRPr="00DA2421" w:rsidRDefault="00B65069" w:rsidP="00427077">
      <w:pPr>
        <w:pStyle w:val="BulletParagraph"/>
        <w:rPr>
          <w:rFonts w:ascii="Gautami" w:hAnsi="Gautami" w:cs="Gautami"/>
        </w:rPr>
      </w:pPr>
      <w:r w:rsidRPr="00DA2421">
        <w:rPr>
          <w:rFonts w:ascii="Gautami" w:eastAsia="Gautami" w:hAnsi="Gautami" w:cs="Gautami"/>
          <w:b/>
          <w:lang w:val="te-IN" w:bidi="te-IN"/>
        </w:rPr>
        <w:lastRenderedPageBreak/>
        <w:t xml:space="preserve">సమీక్ష వాక్యము: </w:t>
      </w:r>
      <w:r w:rsidRPr="00DA2421">
        <w:rPr>
          <w:rFonts w:ascii="Gautami" w:eastAsia="Gautami" w:hAnsi="Gautami" w:cs="Gautami"/>
          <w:lang w:val="te-IN" w:bidi="te-IN"/>
        </w:rPr>
        <w:t xml:space="preserve">ఇశ్రాయేలుకు ప్రవక్తగా ఈ పరిచర్యతో పాటుగా, అతడు ఇశ్రాయేలులో చేసిన కొన్ని ప్రవచనములను కలిగియున్న గ్రంథమును కూడా హోషేయ వ్రాశాడు. అతడు క్రీ.పూ. 722లో షోమ్రోను పతనము తరువాత వ్రాసి, యూదా దేశపు రాజైన హిజ్కియాకు మరియు అతని ఆస్థానములోని జ్ఞానులకు సంబోధించాడు. క్రీ.పూ. 701లో అష్షూరు దండయాత్ర తమ వాకిట నిలిచియుండినప్పుడు హిజ్కియా మరియు ఇతర యూదా రాజులు అనుసరించవలసిన జ్ఞాన మార్గమును - తన పరిచర్యలోని ఆరంభ దినములలో సాధించిన జ్ఞానమును - ఇచ్చుట హోషేయ  యొక్క ఉద్దేశ్యమైయుండెను.  </w:t>
      </w:r>
    </w:p>
    <w:p w14:paraId="097025D3" w14:textId="16D15FB5" w:rsidR="00427077" w:rsidRPr="00DA2421" w:rsidRDefault="00B65069" w:rsidP="00427077">
      <w:pPr>
        <w:pStyle w:val="BulletParagraph"/>
        <w:rPr>
          <w:rFonts w:ascii="Gautami" w:hAnsi="Gautami" w:cs="Gautami"/>
        </w:rPr>
      </w:pPr>
      <w:bookmarkStart w:id="2" w:name="_Hlk37852230"/>
      <w:r w:rsidRPr="00DA2421">
        <w:rPr>
          <w:rFonts w:ascii="Gautami" w:eastAsia="Gautami" w:hAnsi="Gautami" w:cs="Gautami"/>
          <w:b/>
          <w:lang w:val="te-IN" w:bidi="te-IN"/>
        </w:rPr>
        <w:t>సందర్భ పరిశీలన 1:</w:t>
      </w:r>
      <w:r w:rsidRPr="00DA2421">
        <w:rPr>
          <w:rFonts w:ascii="Gautami" w:eastAsia="Gautami" w:hAnsi="Gautami" w:cs="Gautami"/>
          <w:lang w:val="te-IN" w:bidi="te-IN"/>
        </w:rPr>
        <w:t xml:space="preserve"> ఇంతకు ముందు హిజ్కియా యూదాలో సంస్కరణలను చేశాడు మరియు యూదా ప్రాకారములను బలపరచాడు కాబట్టి - అష్షూరీయుల యొక్క క్రొత్త రాజైన - సన్హెరీబు సింహాసనమును అధిరోహించినప్పుడు, హిజ్కియా కప్పము చెల్లించుటకు నిరాకరించాడు. అయితే అష్షూరు ముప్పు ముంచుకొస్తుండగా, హిజ్కియా దేవుని మీద ఆధారపడుటలో విఫలమయ్యాడు. బదులుగా, అతడు ఐగుప్తుతోను, ఐగుప్తు దేవతలతోను పొత్తును పెట్టుకొనుట ద్వారా భద్రత కొరకు వెతికాడు. అయితే అతని ప్రయత్నములు విఫలమయ్యాయి, ఎందుకంటే అష్షూరు యూదా మీద దాడిచేసి, అనేక పట్టణములను ద్వంశం చేసి, యెరూషలేమును చెరపట్టింది. ఆ సమయములో హిజ్కియా యెహోవాకు ప్రార్థించాడు, మరియు యెహోవా ఆలకించి, అద్భుతమైన రీతిలో యెరూషలేమును విడిపించాడు. సన్హెరీబు సైన్యమంతా అనగా 185,000 మంది యెహోవా చేతిలో ఆ రాత్రి మరణించారు. </w:t>
      </w:r>
    </w:p>
    <w:p w14:paraId="60C6575A" w14:textId="77777777" w:rsidR="00427077" w:rsidRPr="00DA2421" w:rsidRDefault="00CB1C6A" w:rsidP="00427077">
      <w:pPr>
        <w:pStyle w:val="BulletParagraph"/>
        <w:rPr>
          <w:rFonts w:ascii="Gautami" w:hAnsi="Gautami" w:cs="Gautami"/>
        </w:rPr>
      </w:pPr>
      <w:r w:rsidRPr="00DA2421">
        <w:rPr>
          <w:rFonts w:ascii="Gautami" w:eastAsia="Gautami" w:hAnsi="Gautami" w:cs="Gautami"/>
          <w:b/>
          <w:lang w:val="te-IN" w:bidi="te-IN"/>
        </w:rPr>
        <w:t>సందర్భ పరిశీలన 2:</w:t>
      </w:r>
      <w:r w:rsidRPr="00DA2421">
        <w:rPr>
          <w:rFonts w:ascii="Gautami" w:eastAsia="Gautami" w:hAnsi="Gautami" w:cs="Gautami"/>
          <w:lang w:val="te-IN" w:bidi="te-IN"/>
        </w:rPr>
        <w:t xml:space="preserve"> ఈ అద్భుతమైన విమోచన తరువాత కూడా, హిజ్కియా అష్షూరు దాడిని గురించి భయపడ్డాడు. దేవుని మీద ఆధారపడుటకు బదులుగా, అతడు ఎదుగుచున్న బబులోను సామ్రాజ్యముతో పొత్తు పెట్టుకున్నాడు. ఇది యూదా అంతమునకు ఆరంభమైయ్యింది, ఎందుకంటే బబులోను తుదకు యూదాను బానిసత్వములోనికి కొనిపోయింది. ఇలా జరుగుతుందని యెషయా ప్రవక్త హిజ్కియాకు చెప్పాడు. </w:t>
      </w:r>
    </w:p>
    <w:p w14:paraId="333A5A9A" w14:textId="7951528E" w:rsidR="00427077" w:rsidRPr="00DA2421" w:rsidRDefault="00CB1C6A" w:rsidP="00427077">
      <w:pPr>
        <w:pStyle w:val="BulletParagraph"/>
        <w:rPr>
          <w:rFonts w:ascii="Gautami" w:hAnsi="Gautami" w:cs="Gautami"/>
        </w:rPr>
      </w:pPr>
      <w:r w:rsidRPr="00DA2421">
        <w:rPr>
          <w:rFonts w:ascii="Gautami" w:eastAsia="Gautami" w:hAnsi="Gautami" w:cs="Gautami"/>
          <w:b/>
          <w:lang w:val="te-IN" w:bidi="te-IN"/>
        </w:rPr>
        <w:t>సందర్భ పరిశీలన 3:</w:t>
      </w:r>
      <w:r w:rsidRPr="00DA2421">
        <w:rPr>
          <w:rFonts w:ascii="Gautami" w:eastAsia="Gautami" w:hAnsi="Gautami" w:cs="Gautami"/>
          <w:lang w:val="te-IN" w:bidi="te-IN"/>
        </w:rPr>
        <w:t xml:space="preserve"> భవిష్యత్తులో చెరను గురించిన ఈ ప్రవచనమును హిజ్కియా విన్నప్పుడు, పశ్చాత్తాపపడుటకు బదులుగా కనీసం చెర తనను వ్యక్తిగతంగా ప్రభావితం చేయకుండా భవి</w:t>
      </w:r>
      <w:r w:rsidR="00CB5621">
        <w:rPr>
          <w:rFonts w:ascii="Gautami" w:eastAsia="Gautami" w:hAnsi="Gautami" w:cs="Gautami" w:hint="cs"/>
          <w:cs/>
          <w:lang w:val="te-IN" w:bidi="te-IN"/>
        </w:rPr>
        <w:t>ష్య</w:t>
      </w:r>
      <w:r w:rsidRPr="00DA2421">
        <w:rPr>
          <w:rFonts w:ascii="Gautami" w:eastAsia="Gautami" w:hAnsi="Gautami" w:cs="Gautami"/>
          <w:lang w:val="te-IN" w:bidi="te-IN"/>
        </w:rPr>
        <w:t>త్తులో కలుగుతుంది అని ఉపశమనంగా భావించాడు.</w:t>
      </w:r>
    </w:p>
    <w:p w14:paraId="58E96B2F" w14:textId="77777777" w:rsidR="00005893" w:rsidRPr="00DA2421" w:rsidRDefault="00005893">
      <w:pPr>
        <w:rPr>
          <w:rFonts w:ascii="Gautami" w:hAnsi="Gautami" w:cs="Gautami"/>
          <w:b/>
          <w:caps/>
        </w:rPr>
      </w:pPr>
      <w:r w:rsidRPr="00DA2421">
        <w:rPr>
          <w:rFonts w:ascii="Gautami" w:eastAsia="Gautami" w:hAnsi="Gautami" w:cs="Gautami"/>
          <w:lang w:val="te-IN" w:bidi="te-IN"/>
        </w:rPr>
        <w:br w:type="page"/>
      </w:r>
    </w:p>
    <w:p w14:paraId="3D333004" w14:textId="30EB9615" w:rsidR="00427077" w:rsidRPr="00DA2421" w:rsidRDefault="00B65069" w:rsidP="00427077">
      <w:pPr>
        <w:pStyle w:val="SubTitleL1"/>
        <w:rPr>
          <w:rFonts w:ascii="Gautami" w:hAnsi="Gautami" w:cs="Gautami"/>
        </w:rPr>
      </w:pPr>
      <w:r w:rsidRPr="00DA2421">
        <w:rPr>
          <w:rFonts w:ascii="Gautami" w:eastAsia="Gautami" w:hAnsi="Gautami" w:cs="Gautami"/>
          <w:lang w:val="te-IN" w:bidi="te-IN"/>
        </w:rPr>
        <w:lastRenderedPageBreak/>
        <w:t xml:space="preserve">సమీక్ష ప్రశ్నలు: </w:t>
      </w:r>
    </w:p>
    <w:p w14:paraId="17D922BA" w14:textId="3FD90D71" w:rsidR="00B65069" w:rsidRPr="00DA2421" w:rsidRDefault="00CB1C6A" w:rsidP="00B37AA2">
      <w:pPr>
        <w:pStyle w:val="ReflectQsList"/>
        <w:rPr>
          <w:rFonts w:ascii="Gautami" w:hAnsi="Gautami" w:cs="Gautami"/>
        </w:rPr>
      </w:pPr>
      <w:r w:rsidRPr="00DA2421">
        <w:rPr>
          <w:rFonts w:ascii="Gautami" w:eastAsia="Gautami" w:hAnsi="Gautami" w:cs="Gautami"/>
          <w:lang w:val="te-IN" w:bidi="te-IN"/>
        </w:rPr>
        <w:t xml:space="preserve">దేవుడు హిజ్కియాను మరియు అష్షూరును అద్భుతమైన రీతిలో విమోచించాడు. హిజ్కియా అనుభవించిన భయమును మరియు ఆ భయము మీరు అనుభవించిన భయములతో సంబంధము కలిగియున్న విధానమును చర్చించండి. మీ భయములు బెదిరింపుల మధ్యలో యెహోవాను నమ్మకుండా మీకు ఎలా ఆటంకములు కలిగిస్తాయి? ఉదాహరణలను ఇవ్వండి. </w:t>
      </w:r>
    </w:p>
    <w:p w14:paraId="587FBFA5" w14:textId="1B356250" w:rsidR="00B65069" w:rsidRPr="00DA2421" w:rsidRDefault="00CB1C6A" w:rsidP="00B37AA2">
      <w:pPr>
        <w:pStyle w:val="ReflectQsList"/>
        <w:rPr>
          <w:rFonts w:ascii="Gautami" w:hAnsi="Gautami" w:cs="Gautami"/>
        </w:rPr>
      </w:pPr>
      <w:r w:rsidRPr="00DA2421">
        <w:rPr>
          <w:rFonts w:ascii="Gautami" w:eastAsia="Gautami" w:hAnsi="Gautami" w:cs="Gautami"/>
          <w:lang w:val="te-IN" w:bidi="te-IN"/>
        </w:rPr>
        <w:t>అట్టి అద్భుతమైన విమోచనకు మీరు ఎలా స్పందించియుంటారు? మీ జవాబును వివరించండి.</w:t>
      </w:r>
    </w:p>
    <w:p w14:paraId="74B5DBA1" w14:textId="6A0964D6" w:rsidR="00CB1C6A" w:rsidRPr="00DA2421" w:rsidRDefault="00CB1C6A" w:rsidP="00B37AA2">
      <w:pPr>
        <w:pStyle w:val="ReflectQsList"/>
        <w:rPr>
          <w:rFonts w:ascii="Gautami" w:hAnsi="Gautami" w:cs="Gautami"/>
        </w:rPr>
      </w:pPr>
      <w:r w:rsidRPr="00DA2421">
        <w:rPr>
          <w:rFonts w:ascii="Gautami" w:eastAsia="Gautami" w:hAnsi="Gautami" w:cs="Gautami"/>
          <w:lang w:val="te-IN" w:bidi="te-IN"/>
        </w:rPr>
        <w:t>యెరూషలేము యొక్క ఈ విమోచన సిలువ మీద మరణించి, మృతులలో నుండి తిరిగి లేచి, మన అతి గొప్ప శత్రువులైన -పాపము, మరణము, మరియు దుష్టుని జయించుట ద్వారా ఆయన ప్రజలను యేసు విమోచించుటకు ముందురుచిగా ఉన్నదను వాస్తవమును చర్చించండి. మునుపటిది తరువాత దానికి ముందు రుచిగా ఉన్నదని మీరు చూచుచుండగా మీకు ఎలాంటి భావన కలుగుతుంది?</w:t>
      </w:r>
    </w:p>
    <w:p w14:paraId="12E1C620" w14:textId="056E546A" w:rsidR="00427077" w:rsidRPr="00DA2421" w:rsidRDefault="00CB1C6A" w:rsidP="00B37AA2">
      <w:pPr>
        <w:pStyle w:val="ReflectQsList"/>
        <w:rPr>
          <w:rFonts w:ascii="Gautami" w:hAnsi="Gautami" w:cs="Gautami"/>
        </w:rPr>
      </w:pPr>
      <w:r w:rsidRPr="00DA2421">
        <w:rPr>
          <w:rFonts w:ascii="Gautami" w:eastAsia="Gautami" w:hAnsi="Gautami" w:cs="Gautami"/>
          <w:lang w:val="te-IN" w:bidi="te-IN"/>
        </w:rPr>
        <w:t>హిజ్కియా అనుభవించిన విమోచన కంటే ఉన్నతమైన ఈ విమోచనకు మీరు ఎలా స్పందించారు? ఉదాహరణలను ఇవ్వండి.</w:t>
      </w:r>
    </w:p>
    <w:p w14:paraId="6946C5B0" w14:textId="6FC5D0A2" w:rsidR="00B65069" w:rsidRPr="00DA2421" w:rsidRDefault="00B65069" w:rsidP="00427077">
      <w:pPr>
        <w:pStyle w:val="SubTitleL2"/>
        <w:rPr>
          <w:rFonts w:ascii="Gautami" w:hAnsi="Gautami" w:cs="Gautami"/>
        </w:rPr>
      </w:pPr>
      <w:r w:rsidRPr="00DA2421">
        <w:rPr>
          <w:rFonts w:ascii="Gautami" w:eastAsia="Gautami" w:hAnsi="Gautami" w:cs="Gautami"/>
          <w:lang w:val="te-IN" w:bidi="te-IN"/>
        </w:rPr>
        <w:t>క్రియా అభ్యాసములు:</w:t>
      </w:r>
    </w:p>
    <w:p w14:paraId="0CF2F36D" w14:textId="752A88AF" w:rsidR="00B65069" w:rsidRPr="00DA2421" w:rsidRDefault="00CB1C6A" w:rsidP="00005893">
      <w:pPr>
        <w:pStyle w:val="BulletsActionAssign"/>
        <w:rPr>
          <w:rFonts w:ascii="Gautami" w:hAnsi="Gautami" w:cs="Gautami"/>
        </w:rPr>
      </w:pPr>
      <w:r w:rsidRPr="00DA2421">
        <w:rPr>
          <w:rFonts w:ascii="Gautami" w:eastAsia="Gautami" w:hAnsi="Gautami" w:cs="Gautami"/>
          <w:lang w:val="te-IN" w:bidi="te-IN"/>
        </w:rPr>
        <w:t>మీరు తరచుగా అనుభవించు భయములను గూర్చి వ్రాయండి. రెండవ వరుసలో, పలు సందర్భములు మీలో కలిగించు భయముల శ్రేణిని వ్రాయండి (1-10 పరిమాణములో). మూడవ వరుసలో, భయమునకు ఫలితంగా దేవుని మీద గాక మరొకరి మీద లేక మరొక వస్తువు మీద నమ్మకమును బలపరచు</w:t>
      </w:r>
      <w:r w:rsidR="005F2B17">
        <w:rPr>
          <w:rFonts w:ascii="Gautami" w:eastAsia="Gautami" w:hAnsi="Gautami" w:cs="Gautami" w:hint="cs"/>
          <w:cs/>
          <w:lang w:val="te-IN" w:bidi="te-IN"/>
        </w:rPr>
        <w:t>కొ</w:t>
      </w:r>
      <w:r w:rsidRPr="00DA2421">
        <w:rPr>
          <w:rFonts w:ascii="Gautami" w:eastAsia="Gautami" w:hAnsi="Gautami" w:cs="Gautami"/>
          <w:lang w:val="te-IN" w:bidi="te-IN"/>
        </w:rPr>
        <w:t>ను శోధనను ఎదురించు మీ సామర్థ్యతను గూర్చి వ్రాయండి. ఆయనయందు నమ్మికయుంచుట ద్వారా మీరు ఎదు</w:t>
      </w:r>
      <w:r w:rsidR="004821B0">
        <w:rPr>
          <w:rFonts w:ascii="Gautami" w:eastAsia="Gautami" w:hAnsi="Gautami" w:cs="Gautami" w:hint="cs"/>
          <w:cs/>
          <w:lang w:val="te-IN" w:bidi="te-IN"/>
        </w:rPr>
        <w:t>ర్కొను</w:t>
      </w:r>
      <w:r w:rsidRPr="00DA2421">
        <w:rPr>
          <w:rFonts w:ascii="Gautami" w:eastAsia="Gautami" w:hAnsi="Gautami" w:cs="Gautami"/>
          <w:lang w:val="te-IN" w:bidi="te-IN"/>
        </w:rPr>
        <w:t xml:space="preserve"> భయముల విషయములో సహాయం చేయమని ప్రభువును కోరండి.</w:t>
      </w:r>
    </w:p>
    <w:p w14:paraId="64D8C1E8" w14:textId="632653C0" w:rsidR="00D82EC1" w:rsidRPr="00DA2421" w:rsidRDefault="00CB1C6A" w:rsidP="00005893">
      <w:pPr>
        <w:pStyle w:val="BulletsActionAssign"/>
        <w:rPr>
          <w:rFonts w:ascii="Gautami" w:hAnsi="Gautami" w:cs="Gautami"/>
        </w:rPr>
      </w:pPr>
      <w:r w:rsidRPr="00DA2421">
        <w:rPr>
          <w:rFonts w:ascii="Gautami" w:eastAsia="Gautami" w:hAnsi="Gautami" w:cs="Gautami"/>
          <w:lang w:val="te-IN" w:bidi="te-IN"/>
        </w:rPr>
        <w:t>మీ ప్రాంతములో ఉన్న ఒక సంఘ కాపరిని ఈ విషయములు అడగండి: ఈ సంస్కృతి లేక పట్టణములో ప్రజలు ఎదు</w:t>
      </w:r>
      <w:r w:rsidR="005C3AD9">
        <w:rPr>
          <w:rFonts w:ascii="Gautami" w:eastAsia="Gautami" w:hAnsi="Gautami" w:cs="Gautami" w:hint="cs"/>
          <w:cs/>
          <w:lang w:val="te-IN" w:bidi="te-IN"/>
        </w:rPr>
        <w:t>ర్కొ</w:t>
      </w:r>
      <w:r w:rsidRPr="00DA2421">
        <w:rPr>
          <w:rFonts w:ascii="Gautami" w:eastAsia="Gautami" w:hAnsi="Gautami" w:cs="Gautami"/>
          <w:lang w:val="te-IN" w:bidi="te-IN"/>
        </w:rPr>
        <w:t>ను ప్రధానమైన భయములు ఏవి? ఈ భయములను ఎదుర్కొనుటలో మీరు వారికి ఎలా సహాయం చేస్తారు? ఆ సహాయమునకు వారు ఎలా స్పందిస్తారు? అతని జవాబులను వ్రాసి, అతని జవాబులు, మీ అనుభవము, మరియు ఈ పాఠము నుండి వెలువడు భయమును ఎదు</w:t>
      </w:r>
      <w:r w:rsidR="00990F23">
        <w:rPr>
          <w:rFonts w:ascii="Gautami" w:eastAsia="Gautami" w:hAnsi="Gautami" w:cs="Gautami" w:hint="cs"/>
          <w:cs/>
          <w:lang w:val="te-IN" w:bidi="te-IN"/>
        </w:rPr>
        <w:t>ర్కొ</w:t>
      </w:r>
      <w:r w:rsidRPr="00DA2421">
        <w:rPr>
          <w:rFonts w:ascii="Gautami" w:eastAsia="Gautami" w:hAnsi="Gautami" w:cs="Gautami"/>
          <w:lang w:val="te-IN" w:bidi="te-IN"/>
        </w:rPr>
        <w:t>ను విషయములో రెండు పేజీల వ్యాసం వ్రాయండి.</w:t>
      </w:r>
      <w:bookmarkEnd w:id="2"/>
    </w:p>
    <w:sectPr w:rsidR="00D82EC1" w:rsidRPr="00DA2421" w:rsidSect="00F97836">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Annapurna SIL">
    <w:panose1 w:val="01000000000000000000"/>
    <w:charset w:val="00"/>
    <w:family w:val="auto"/>
    <w:pitch w:val="variable"/>
    <w:sig w:usb0="A000807F" w:usb1="0000204B" w:usb2="00000000" w:usb3="00000000" w:csb0="00000001"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swiss"/>
    <w:pitch w:val="variable"/>
    <w:sig w:usb0="E00002FF" w:usb1="7AC7FFFF" w:usb2="00000012" w:usb3="00000000" w:csb0="0002000D" w:csb1="00000000"/>
  </w:font>
  <w:font w:name="Angsana New">
    <w:panose1 w:val="02020603050405020304"/>
    <w:charset w:val="DE"/>
    <w:family w:val="roman"/>
    <w:pitch w:val="variable"/>
    <w:sig w:usb0="81000003" w:usb1="00000000" w:usb2="00000000" w:usb3="00000000" w:csb0="00010001" w:csb1="00000000"/>
  </w:font>
  <w:font w:name="Gautami">
    <w:panose1 w:val="02000500000000000000"/>
    <w:charset w:val="00"/>
    <w:family w:val="swiss"/>
    <w:pitch w:val="variable"/>
    <w:sig w:usb0="002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00000009"/>
    <w:lvl w:ilvl="0">
      <w:start w:val="1"/>
      <w:numFmt w:val="decimal"/>
      <w:lvlText w:val="%1."/>
      <w:lvlJc w:val="left"/>
      <w:pPr>
        <w:tabs>
          <w:tab w:val="num" w:pos="720"/>
        </w:tabs>
        <w:ind w:left="720" w:hanging="720"/>
      </w:pPr>
    </w:lvl>
    <w:lvl w:ilvl="1">
      <w:start w:val="1"/>
      <w:numFmt w:val="upp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432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6480"/>
      </w:pPr>
    </w:lvl>
  </w:abstractNum>
  <w:abstractNum w:abstractNumId="1" w15:restartNumberingAfterBreak="0">
    <w:nsid w:val="00BC4BB5"/>
    <w:multiLevelType w:val="hybridMultilevel"/>
    <w:tmpl w:val="7402DC5A"/>
    <w:lvl w:ilvl="0" w:tplc="4F7CD68C">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7B38B9"/>
    <w:multiLevelType w:val="multilevel"/>
    <w:tmpl w:val="6420B344"/>
    <w:lvl w:ilvl="0">
      <w:start w:val="1"/>
      <w:numFmt w:val="decimal"/>
      <w:pStyle w:val="ReflectQsList"/>
      <w:lvlText w:val="%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3" w15:restartNumberingAfterBreak="0">
    <w:nsid w:val="2C4C1E63"/>
    <w:multiLevelType w:val="hybridMultilevel"/>
    <w:tmpl w:val="84809B6E"/>
    <w:lvl w:ilvl="0" w:tplc="3DD6AD30">
      <w:start w:val="1"/>
      <w:numFmt w:val="upperLetter"/>
      <w:pStyle w:val="MinorHeadingGrey"/>
      <w:lvlText w:val="%1."/>
      <w:lvlJc w:val="left"/>
      <w:pPr>
        <w:ind w:left="360" w:hanging="360"/>
      </w:pPr>
      <w:rPr>
        <w:rFonts w:hint="default"/>
        <w:b/>
        <w:bCs/>
      </w:r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4" w15:restartNumberingAfterBreak="0">
    <w:nsid w:val="2CCD775C"/>
    <w:multiLevelType w:val="multilevel"/>
    <w:tmpl w:val="6338E11E"/>
    <w:lvl w:ilvl="0">
      <w:start w:val="1"/>
      <w:numFmt w:val="upperRoman"/>
      <w:pStyle w:val="OutlineL1"/>
      <w:lvlText w:val="%1."/>
      <w:lvlJc w:val="left"/>
      <w:pPr>
        <w:tabs>
          <w:tab w:val="num" w:pos="1080"/>
        </w:tabs>
        <w:ind w:left="720" w:firstLine="0"/>
      </w:pPr>
      <w:rPr>
        <w:rFonts w:hint="default"/>
      </w:rPr>
    </w:lvl>
    <w:lvl w:ilvl="1">
      <w:start w:val="1"/>
      <w:numFmt w:val="upperLetter"/>
      <w:pStyle w:val="OutlineL2"/>
      <w:lvlText w:val="%2."/>
      <w:lvlJc w:val="left"/>
      <w:pPr>
        <w:tabs>
          <w:tab w:val="num" w:pos="1440"/>
        </w:tabs>
        <w:ind w:left="1080" w:firstLine="0"/>
      </w:pPr>
      <w:rPr>
        <w:rFonts w:hint="default"/>
      </w:rPr>
    </w:lvl>
    <w:lvl w:ilvl="2">
      <w:start w:val="1"/>
      <w:numFmt w:val="decimal"/>
      <w:pStyle w:val="OutlineL3"/>
      <w:lvlText w:val="%3."/>
      <w:lvlJc w:val="left"/>
      <w:pPr>
        <w:tabs>
          <w:tab w:val="num" w:pos="1800"/>
        </w:tabs>
        <w:ind w:left="1440" w:firstLine="0"/>
      </w:pPr>
      <w:rPr>
        <w:rFonts w:hint="default"/>
      </w:rPr>
    </w:lvl>
    <w:lvl w:ilvl="3">
      <w:start w:val="1"/>
      <w:numFmt w:val="lowerLetter"/>
      <w:pStyle w:val="OutlineL4"/>
      <w:lvlText w:val="%4."/>
      <w:lvlJc w:val="left"/>
      <w:pPr>
        <w:tabs>
          <w:tab w:val="num" w:pos="2160"/>
        </w:tabs>
        <w:ind w:left="180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7EB7E2C"/>
    <w:multiLevelType w:val="multilevel"/>
    <w:tmpl w:val="CCCAFBDC"/>
    <w:lvl w:ilvl="0">
      <w:start w:val="1"/>
      <w:numFmt w:val="bullet"/>
      <w:pStyle w:val="BulletsActionAssign"/>
      <w:lvlText w:val=""/>
      <w:lvlJc w:val="left"/>
      <w:pPr>
        <w:ind w:left="360" w:hanging="360"/>
      </w:pPr>
      <w:rPr>
        <w:rFonts w:ascii="Symbol" w:hAnsi="Symbol" w:cs="Times New Roman" w:hint="default"/>
        <w:b w:val="0"/>
        <w:bCs w:val="0"/>
      </w:rPr>
    </w:lvl>
    <w:lvl w:ilvl="1">
      <w:start w:val="1"/>
      <w:numFmt w:val="bullet"/>
      <w:lvlText w:val="o"/>
      <w:lvlJc w:val="left"/>
      <w:pPr>
        <w:ind w:left="720" w:hanging="360"/>
      </w:pPr>
      <w:rPr>
        <w:rFonts w:ascii="Courier New" w:hAnsi="Courier New" w:cs="Times New Roman" w:hint="default"/>
      </w:rPr>
    </w:lvl>
    <w:lvl w:ilvl="2">
      <w:start w:val="1"/>
      <w:numFmt w:val="bullet"/>
      <w:lvlText w:val=""/>
      <w:lvlJc w:val="left"/>
      <w:pPr>
        <w:ind w:left="1800" w:hanging="360"/>
      </w:pPr>
      <w:rPr>
        <w:rFonts w:ascii="Symbol" w:hAnsi="Symbol" w:cs="Times New Roman" w:hint="default"/>
        <w:color w:val="auto"/>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 w15:restartNumberingAfterBreak="0">
    <w:nsid w:val="38177AD7"/>
    <w:multiLevelType w:val="hybridMultilevel"/>
    <w:tmpl w:val="F28448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202FE8"/>
    <w:multiLevelType w:val="hybridMultilevel"/>
    <w:tmpl w:val="1EDAE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0654A9"/>
    <w:multiLevelType w:val="multilevel"/>
    <w:tmpl w:val="1902A6A8"/>
    <w:lvl w:ilvl="0">
      <w:start w:val="1"/>
      <w:numFmt w:val="decimal"/>
      <w:pStyle w:val="BodyTextNumberedL1"/>
      <w:lvlText w:val="%1."/>
      <w:lvlJc w:val="left"/>
      <w:pPr>
        <w:tabs>
          <w:tab w:val="num" w:pos="1152"/>
        </w:tabs>
        <w:ind w:left="1152" w:hanging="432"/>
      </w:pPr>
      <w:rPr>
        <w:rFonts w:hint="default"/>
      </w:rPr>
    </w:lvl>
    <w:lvl w:ilvl="1">
      <w:start w:val="1"/>
      <w:numFmt w:val="bullet"/>
      <w:pStyle w:val="BodyTextNumberedL2"/>
      <w:lvlText w:val="o"/>
      <w:lvlJc w:val="left"/>
      <w:pPr>
        <w:tabs>
          <w:tab w:val="num" w:pos="1584"/>
        </w:tabs>
        <w:ind w:left="1584" w:hanging="432"/>
      </w:pPr>
      <w:rPr>
        <w:rFonts w:ascii="Courier New" w:hAnsi="Courier New"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160"/>
        </w:tabs>
        <w:ind w:left="180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num w:numId="1" w16cid:durableId="503907222">
    <w:abstractNumId w:val="0"/>
  </w:num>
  <w:num w:numId="2" w16cid:durableId="436026081">
    <w:abstractNumId w:val="1"/>
  </w:num>
  <w:num w:numId="3" w16cid:durableId="1662585946">
    <w:abstractNumId w:val="6"/>
  </w:num>
  <w:num w:numId="4" w16cid:durableId="445663948">
    <w:abstractNumId w:val="7"/>
  </w:num>
  <w:num w:numId="5" w16cid:durableId="2034577568">
    <w:abstractNumId w:val="9"/>
  </w:num>
  <w:num w:numId="6" w16cid:durableId="1888099252">
    <w:abstractNumId w:val="8"/>
  </w:num>
  <w:num w:numId="7" w16cid:durableId="557742406">
    <w:abstractNumId w:val="8"/>
  </w:num>
  <w:num w:numId="8" w16cid:durableId="16196546">
    <w:abstractNumId w:val="4"/>
  </w:num>
  <w:num w:numId="9" w16cid:durableId="706031486">
    <w:abstractNumId w:val="4"/>
  </w:num>
  <w:num w:numId="10" w16cid:durableId="40785711">
    <w:abstractNumId w:val="4"/>
  </w:num>
  <w:num w:numId="11" w16cid:durableId="1644694778">
    <w:abstractNumId w:val="4"/>
  </w:num>
  <w:num w:numId="12" w16cid:durableId="2135514096">
    <w:abstractNumId w:val="9"/>
  </w:num>
  <w:num w:numId="13" w16cid:durableId="559942370">
    <w:abstractNumId w:val="8"/>
  </w:num>
  <w:num w:numId="14" w16cid:durableId="1859157073">
    <w:abstractNumId w:val="8"/>
  </w:num>
  <w:num w:numId="15" w16cid:durableId="1718317315">
    <w:abstractNumId w:val="5"/>
  </w:num>
  <w:num w:numId="16" w16cid:durableId="107627565">
    <w:abstractNumId w:val="3"/>
  </w:num>
  <w:num w:numId="17" w16cid:durableId="924068824">
    <w:abstractNumId w:val="4"/>
  </w:num>
  <w:num w:numId="18" w16cid:durableId="1983997230">
    <w:abstractNumId w:val="4"/>
  </w:num>
  <w:num w:numId="19" w16cid:durableId="398600302">
    <w:abstractNumId w:val="4"/>
  </w:num>
  <w:num w:numId="20" w16cid:durableId="2089964343">
    <w:abstractNumId w:val="4"/>
  </w:num>
  <w:num w:numId="21" w16cid:durableId="18565299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EC1"/>
    <w:rsid w:val="00001C87"/>
    <w:rsid w:val="00005893"/>
    <w:rsid w:val="000B17E9"/>
    <w:rsid w:val="001014B2"/>
    <w:rsid w:val="0024031B"/>
    <w:rsid w:val="00356C7E"/>
    <w:rsid w:val="003D1DA5"/>
    <w:rsid w:val="003F03FA"/>
    <w:rsid w:val="0040174D"/>
    <w:rsid w:val="00427077"/>
    <w:rsid w:val="004821B0"/>
    <w:rsid w:val="00483611"/>
    <w:rsid w:val="004B46D8"/>
    <w:rsid w:val="00507F01"/>
    <w:rsid w:val="00545C5D"/>
    <w:rsid w:val="00586650"/>
    <w:rsid w:val="005C3AD9"/>
    <w:rsid w:val="005F2B17"/>
    <w:rsid w:val="005F7A39"/>
    <w:rsid w:val="006025F5"/>
    <w:rsid w:val="00672A05"/>
    <w:rsid w:val="008D11DA"/>
    <w:rsid w:val="008D5C39"/>
    <w:rsid w:val="009321A6"/>
    <w:rsid w:val="0098220E"/>
    <w:rsid w:val="00990F23"/>
    <w:rsid w:val="00B37AA2"/>
    <w:rsid w:val="00B65069"/>
    <w:rsid w:val="00CB1C6A"/>
    <w:rsid w:val="00CB5621"/>
    <w:rsid w:val="00CC70CE"/>
    <w:rsid w:val="00D82EC1"/>
    <w:rsid w:val="00DA2421"/>
    <w:rsid w:val="00DE4266"/>
    <w:rsid w:val="00F1733B"/>
    <w:rsid w:val="00F97836"/>
    <w:rsid w:val="00FC471B"/>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B64F5"/>
  <w15:chartTrackingRefBased/>
  <w15:docId w15:val="{BDA914CA-3800-4C4C-B34E-A558C1DD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e-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A39"/>
    <w:rPr>
      <w:kern w:val="2"/>
      <w:szCs w:val="28"/>
      <w:lang w:val="en-IN" w:bidi="th-TH"/>
      <w14:ligatures w14:val="standardContextual"/>
    </w:rPr>
  </w:style>
  <w:style w:type="character" w:default="1" w:styleId="DefaultParagraphFont">
    <w:name w:val="Default Paragraph Font"/>
    <w:uiPriority w:val="1"/>
    <w:semiHidden/>
    <w:unhideWhenUsed/>
    <w:rsid w:val="005F7A3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F7A39"/>
  </w:style>
  <w:style w:type="paragraph" w:styleId="ListParagraph">
    <w:name w:val="List Paragraph"/>
    <w:basedOn w:val="Normal"/>
    <w:uiPriority w:val="34"/>
    <w:qFormat/>
    <w:rsid w:val="00001C87"/>
    <w:pPr>
      <w:ind w:left="720"/>
      <w:contextualSpacing/>
    </w:pPr>
  </w:style>
  <w:style w:type="paragraph" w:styleId="PlainText">
    <w:name w:val="Plain Text"/>
    <w:basedOn w:val="Normal"/>
    <w:link w:val="PlainTextChar"/>
    <w:uiPriority w:val="99"/>
    <w:unhideWhenUsed/>
    <w:rsid w:val="00001C87"/>
    <w:rPr>
      <w:rFonts w:ascii="Consolas" w:hAnsi="Consolas" w:cs="Consolas"/>
      <w:sz w:val="21"/>
      <w:szCs w:val="21"/>
    </w:rPr>
  </w:style>
  <w:style w:type="character" w:customStyle="1" w:styleId="PlainTextChar">
    <w:name w:val="Plain Text Char"/>
    <w:basedOn w:val="DefaultParagraphFont"/>
    <w:link w:val="PlainText"/>
    <w:uiPriority w:val="99"/>
    <w:rsid w:val="00001C87"/>
    <w:rPr>
      <w:rFonts w:ascii="Consolas" w:eastAsiaTheme="minorEastAsia" w:hAnsi="Consolas" w:cs="Consolas"/>
      <w:sz w:val="21"/>
      <w:szCs w:val="21"/>
    </w:rPr>
  </w:style>
  <w:style w:type="paragraph" w:customStyle="1" w:styleId="BodyText">
    <w:name w:val="BodyText"/>
    <w:basedOn w:val="Normal"/>
    <w:link w:val="BodyTextChar"/>
    <w:qFormat/>
    <w:rsid w:val="00001C87"/>
    <w:pPr>
      <w:spacing w:after="100" w:afterAutospacing="1"/>
      <w:ind w:firstLine="720"/>
      <w:jc w:val="both"/>
    </w:pPr>
    <w:rPr>
      <w:rFonts w:eastAsia="Times New Roman" w:cstheme="minorHAnsi"/>
      <w:color w:val="212529"/>
    </w:rPr>
  </w:style>
  <w:style w:type="character" w:customStyle="1" w:styleId="BodyTextChar">
    <w:name w:val="BodyText Char"/>
    <w:link w:val="BodyText"/>
    <w:rsid w:val="00001C87"/>
    <w:rPr>
      <w:rFonts w:eastAsia="Times New Roman" w:cstheme="minorHAnsi"/>
      <w:color w:val="212529"/>
      <w:sz w:val="24"/>
      <w:szCs w:val="24"/>
    </w:rPr>
  </w:style>
  <w:style w:type="paragraph" w:customStyle="1" w:styleId="BodyTextBulleted">
    <w:name w:val="BodyText Bulleted"/>
    <w:basedOn w:val="BodyText"/>
    <w:qFormat/>
    <w:rsid w:val="00001C87"/>
    <w:pPr>
      <w:numPr>
        <w:numId w:val="12"/>
      </w:numPr>
      <w:spacing w:after="60"/>
    </w:pPr>
    <w:rPr>
      <w:rFonts w:ascii="Calibri" w:eastAsia="Annapurna SIL" w:hAnsi="Calibri" w:cstheme="minorBidi"/>
      <w:noProof/>
      <w:lang w:bidi="hi-IN"/>
    </w:rPr>
  </w:style>
  <w:style w:type="paragraph" w:customStyle="1" w:styleId="BodyTextNumberedL1">
    <w:name w:val="BodyText Numbered L1"/>
    <w:basedOn w:val="BodyText"/>
    <w:qFormat/>
    <w:rsid w:val="00001C87"/>
    <w:pPr>
      <w:numPr>
        <w:numId w:val="14"/>
      </w:numPr>
      <w:spacing w:after="240" w:afterAutospacing="0"/>
      <w:ind w:right="720"/>
    </w:pPr>
  </w:style>
  <w:style w:type="paragraph" w:customStyle="1" w:styleId="BodyTextNumberedL2">
    <w:name w:val="BodyText Numbered L2"/>
    <w:basedOn w:val="BodyTextNumberedL1"/>
    <w:qFormat/>
    <w:rsid w:val="00001C87"/>
    <w:pPr>
      <w:numPr>
        <w:ilvl w:val="1"/>
      </w:numPr>
    </w:pPr>
  </w:style>
  <w:style w:type="paragraph" w:customStyle="1" w:styleId="BodyTextUnindented">
    <w:name w:val="BodyText Unindented"/>
    <w:basedOn w:val="BodyText"/>
    <w:qFormat/>
    <w:rsid w:val="00001C87"/>
    <w:pPr>
      <w:ind w:firstLine="0"/>
    </w:pPr>
  </w:style>
  <w:style w:type="paragraph" w:customStyle="1" w:styleId="BulletParagraph">
    <w:name w:val="Bullet Paragraph"/>
    <w:basedOn w:val="Normal"/>
    <w:qFormat/>
    <w:rsid w:val="00001C87"/>
    <w:pPr>
      <w:pBdr>
        <w:top w:val="none" w:sz="4" w:space="0" w:color="000000"/>
        <w:left w:val="none" w:sz="4" w:space="0" w:color="000000"/>
        <w:bottom w:val="none" w:sz="4" w:space="0" w:color="000000"/>
        <w:right w:val="none" w:sz="4" w:space="0" w:color="000000"/>
        <w:between w:val="none" w:sz="4" w:space="0" w:color="000000"/>
      </w:pBdr>
      <w:spacing w:before="360"/>
    </w:pPr>
    <w:rPr>
      <w:rFonts w:ascii="Times New Roman" w:hAnsi="Times New Roman" w:cs="Times New Roman"/>
    </w:rPr>
  </w:style>
  <w:style w:type="paragraph" w:customStyle="1" w:styleId="OutlineL1">
    <w:name w:val="Outline L1"/>
    <w:basedOn w:val="ListParagraph"/>
    <w:qFormat/>
    <w:rsid w:val="00001C87"/>
    <w:pPr>
      <w:numPr>
        <w:numId w:val="20"/>
      </w:numPr>
      <w:spacing w:after="600"/>
      <w:contextualSpacing w:val="0"/>
    </w:pPr>
  </w:style>
  <w:style w:type="paragraph" w:customStyle="1" w:styleId="OutlineL2">
    <w:name w:val="Outline L2"/>
    <w:basedOn w:val="OutlineL1"/>
    <w:qFormat/>
    <w:rsid w:val="00001C87"/>
    <w:pPr>
      <w:numPr>
        <w:ilvl w:val="1"/>
      </w:numPr>
      <w:spacing w:after="480"/>
    </w:pPr>
  </w:style>
  <w:style w:type="paragraph" w:customStyle="1" w:styleId="OutlineL3">
    <w:name w:val="Outline L3"/>
    <w:basedOn w:val="OutlineL1"/>
    <w:qFormat/>
    <w:rsid w:val="00001C87"/>
    <w:pPr>
      <w:numPr>
        <w:ilvl w:val="2"/>
      </w:numPr>
      <w:spacing w:after="480"/>
    </w:pPr>
  </w:style>
  <w:style w:type="paragraph" w:customStyle="1" w:styleId="OutlineL4">
    <w:name w:val="Outline L4"/>
    <w:basedOn w:val="OutlineL1"/>
    <w:qFormat/>
    <w:rsid w:val="00001C87"/>
    <w:pPr>
      <w:numPr>
        <w:ilvl w:val="3"/>
      </w:numPr>
      <w:spacing w:after="480"/>
    </w:pPr>
    <w:rPr>
      <w:rFonts w:ascii="Calibri" w:hAnsi="Calibri" w:cs="Calibri"/>
    </w:rPr>
  </w:style>
  <w:style w:type="paragraph" w:customStyle="1" w:styleId="SubTitleL1">
    <w:name w:val="Sub Title L1"/>
    <w:basedOn w:val="Normal"/>
    <w:qFormat/>
    <w:rsid w:val="00001C87"/>
    <w:pPr>
      <w:pBdr>
        <w:top w:val="none" w:sz="4" w:space="0" w:color="000000"/>
        <w:left w:val="none" w:sz="4" w:space="0" w:color="000000"/>
        <w:bottom w:val="none" w:sz="4" w:space="0" w:color="000000"/>
        <w:right w:val="none" w:sz="4" w:space="0" w:color="000000"/>
        <w:between w:val="none" w:sz="4" w:space="0" w:color="000000"/>
      </w:pBdr>
      <w:spacing w:before="360" w:after="240"/>
    </w:pPr>
    <w:rPr>
      <w:rFonts w:ascii="Times New Roman" w:hAnsi="Times New Roman" w:cs="Times New Roman"/>
      <w:b/>
      <w:caps/>
    </w:rPr>
  </w:style>
  <w:style w:type="paragraph" w:customStyle="1" w:styleId="SubTitleL2">
    <w:name w:val="Sub Title L2"/>
    <w:basedOn w:val="Normal"/>
    <w:next w:val="Normal"/>
    <w:qFormat/>
    <w:rsid w:val="00001C87"/>
    <w:pPr>
      <w:pBdr>
        <w:top w:val="none" w:sz="4" w:space="0" w:color="000000"/>
        <w:left w:val="none" w:sz="4" w:space="0" w:color="000000"/>
        <w:bottom w:val="none" w:sz="4" w:space="0" w:color="000000"/>
        <w:right w:val="none" w:sz="4" w:space="0" w:color="000000"/>
        <w:between w:val="none" w:sz="4" w:space="0" w:color="000000"/>
      </w:pBdr>
      <w:spacing w:before="480" w:after="240"/>
    </w:pPr>
    <w:rPr>
      <w:rFonts w:ascii="Times New Roman" w:hAnsi="Times New Roman" w:cs="Times New Roman"/>
      <w:b/>
    </w:rPr>
  </w:style>
  <w:style w:type="paragraph" w:customStyle="1" w:styleId="SubTitleL3">
    <w:name w:val="Sub Title L3"/>
    <w:basedOn w:val="SubTitleL2"/>
    <w:qFormat/>
    <w:rsid w:val="00001C87"/>
    <w:rPr>
      <w:i/>
      <w:iCs/>
    </w:rPr>
  </w:style>
  <w:style w:type="paragraph" w:customStyle="1" w:styleId="TitleL1">
    <w:name w:val="Title L1"/>
    <w:basedOn w:val="PlainText"/>
    <w:qFormat/>
    <w:rsid w:val="00001C87"/>
    <w:pPr>
      <w:spacing w:after="240"/>
      <w:jc w:val="center"/>
    </w:pPr>
    <w:rPr>
      <w:rFonts w:ascii="Times New Roman" w:hAnsi="Times New Roman" w:cs="Times New Roman"/>
      <w:b/>
      <w:sz w:val="28"/>
      <w:szCs w:val="28"/>
    </w:rPr>
  </w:style>
  <w:style w:type="paragraph" w:customStyle="1" w:styleId="TitleL2">
    <w:name w:val="Title L2"/>
    <w:basedOn w:val="PlainText"/>
    <w:next w:val="Normal"/>
    <w:qFormat/>
    <w:rsid w:val="00001C87"/>
    <w:pPr>
      <w:spacing w:after="480"/>
      <w:jc w:val="center"/>
    </w:pPr>
    <w:rPr>
      <w:rFonts w:ascii="Times New Roman" w:hAnsi="Times New Roman" w:cs="Times New Roman"/>
      <w:b/>
      <w:sz w:val="24"/>
      <w:szCs w:val="24"/>
    </w:rPr>
  </w:style>
  <w:style w:type="paragraph" w:customStyle="1" w:styleId="BulletsActionAssign">
    <w:name w:val="Bullets_Action Assign"/>
    <w:basedOn w:val="Normal"/>
    <w:link w:val="BulletsActionAssignChar"/>
    <w:uiPriority w:val="1"/>
    <w:qFormat/>
    <w:rsid w:val="00001C87"/>
    <w:pPr>
      <w:numPr>
        <w:numId w:val="15"/>
      </w:numPr>
      <w:spacing w:after="120"/>
    </w:pPr>
    <w:rPr>
      <w:rFonts w:ascii="Arial" w:eastAsia="ヒラギノ角ゴ Pro W3" w:hAnsi="Arial" w:cs="Arial"/>
      <w:color w:val="000000"/>
    </w:rPr>
  </w:style>
  <w:style w:type="character" w:customStyle="1" w:styleId="BulletsActionAssignChar">
    <w:name w:val="Bullets_Action Assign Char"/>
    <w:link w:val="BulletsActionAssign"/>
    <w:uiPriority w:val="1"/>
    <w:rsid w:val="00001C87"/>
    <w:rPr>
      <w:rFonts w:ascii="Arial" w:eastAsia="ヒラギノ角ゴ Pro W3" w:hAnsi="Arial" w:cs="Arial"/>
      <w:color w:val="000000"/>
      <w:sz w:val="24"/>
      <w:szCs w:val="24"/>
    </w:rPr>
  </w:style>
  <w:style w:type="paragraph" w:customStyle="1" w:styleId="CaseStudytext">
    <w:name w:val="Case Study text"/>
    <w:basedOn w:val="Normal"/>
    <w:link w:val="CaseStudytextChar"/>
    <w:uiPriority w:val="1"/>
    <w:qFormat/>
    <w:rsid w:val="00001C87"/>
    <w:pPr>
      <w:widowControl w:val="0"/>
      <w:spacing w:after="120"/>
      <w:ind w:left="360"/>
    </w:pPr>
    <w:rPr>
      <w:rFonts w:ascii="Arial" w:eastAsia="Calibri" w:hAnsi="Arial" w:cs="Arial"/>
      <w:bCs/>
      <w:color w:val="535352"/>
    </w:rPr>
  </w:style>
  <w:style w:type="character" w:customStyle="1" w:styleId="CaseStudytextChar">
    <w:name w:val="Case Study text Char"/>
    <w:link w:val="CaseStudytext"/>
    <w:uiPriority w:val="1"/>
    <w:rsid w:val="00001C87"/>
    <w:rPr>
      <w:rFonts w:ascii="Arial" w:eastAsia="Calibri" w:hAnsi="Arial" w:cs="Arial"/>
      <w:bCs/>
      <w:color w:val="535352"/>
      <w:sz w:val="24"/>
      <w:szCs w:val="24"/>
    </w:rPr>
  </w:style>
  <w:style w:type="paragraph" w:customStyle="1" w:styleId="MinorHeadingTeal">
    <w:name w:val="Minor Heading Teal"/>
    <w:basedOn w:val="Normal"/>
    <w:link w:val="MinorHeadingTealChar"/>
    <w:uiPriority w:val="1"/>
    <w:qFormat/>
    <w:rsid w:val="00001C87"/>
    <w:pPr>
      <w:widowControl w:val="0"/>
      <w:spacing w:before="240" w:after="120"/>
      <w:outlineLvl w:val="1"/>
    </w:pPr>
    <w:rPr>
      <w:rFonts w:ascii="Arial" w:eastAsia="Calibri" w:hAnsi="Arial" w:cs="Arial"/>
      <w:b/>
      <w:color w:val="4496A1"/>
    </w:rPr>
  </w:style>
  <w:style w:type="character" w:customStyle="1" w:styleId="MinorHeadingTealChar">
    <w:name w:val="Minor Heading Teal Char"/>
    <w:link w:val="MinorHeadingTeal"/>
    <w:uiPriority w:val="1"/>
    <w:rsid w:val="00001C87"/>
    <w:rPr>
      <w:rFonts w:ascii="Arial" w:eastAsia="Calibri" w:hAnsi="Arial" w:cs="Arial"/>
      <w:b/>
      <w:color w:val="4496A1"/>
      <w:sz w:val="24"/>
      <w:szCs w:val="24"/>
    </w:rPr>
  </w:style>
  <w:style w:type="paragraph" w:customStyle="1" w:styleId="GreyCaseStudytitle">
    <w:name w:val="Grey Case Study title"/>
    <w:basedOn w:val="MinorHeadingTeal"/>
    <w:link w:val="GreyCaseStudytitleChar"/>
    <w:uiPriority w:val="1"/>
    <w:qFormat/>
    <w:rsid w:val="00001C87"/>
    <w:pPr>
      <w:spacing w:after="240"/>
    </w:pPr>
    <w:rPr>
      <w:color w:val="535352"/>
    </w:rPr>
  </w:style>
  <w:style w:type="character" w:customStyle="1" w:styleId="GreyCaseStudytitleChar">
    <w:name w:val="Grey Case Study title Char"/>
    <w:link w:val="GreyCaseStudytitle"/>
    <w:uiPriority w:val="1"/>
    <w:rsid w:val="00001C87"/>
    <w:rPr>
      <w:rFonts w:ascii="Arial" w:eastAsia="Calibri" w:hAnsi="Arial" w:cs="Arial"/>
      <w:b/>
      <w:color w:val="535352"/>
      <w:sz w:val="24"/>
      <w:szCs w:val="24"/>
    </w:rPr>
  </w:style>
  <w:style w:type="paragraph" w:styleId="List">
    <w:name w:val="List"/>
    <w:basedOn w:val="Normal"/>
    <w:uiPriority w:val="99"/>
    <w:semiHidden/>
    <w:unhideWhenUsed/>
    <w:rsid w:val="00001C87"/>
    <w:pPr>
      <w:ind w:left="360" w:hanging="360"/>
      <w:contextualSpacing/>
    </w:pPr>
  </w:style>
  <w:style w:type="paragraph" w:customStyle="1" w:styleId="MinorHeadingGrey">
    <w:name w:val="Minor Heading Grey"/>
    <w:basedOn w:val="List"/>
    <w:link w:val="MinorHeadingGreyChar"/>
    <w:uiPriority w:val="1"/>
    <w:qFormat/>
    <w:rsid w:val="00001C87"/>
    <w:pPr>
      <w:numPr>
        <w:numId w:val="16"/>
      </w:numPr>
      <w:suppressAutoHyphens/>
      <w:spacing w:before="240" w:after="120"/>
      <w:contextualSpacing w:val="0"/>
      <w:jc w:val="both"/>
      <w:outlineLvl w:val="0"/>
    </w:pPr>
    <w:rPr>
      <w:rFonts w:ascii="Arial" w:eastAsia="Calibri" w:hAnsi="Arial" w:cs="Arial"/>
      <w:b/>
      <w:color w:val="535352"/>
      <w:lang w:eastAsia="ar-SA"/>
    </w:rPr>
  </w:style>
  <w:style w:type="character" w:customStyle="1" w:styleId="MinorHeadingGreyChar">
    <w:name w:val="Minor Heading Grey Char"/>
    <w:link w:val="MinorHeadingGrey"/>
    <w:uiPriority w:val="1"/>
    <w:rsid w:val="00001C87"/>
    <w:rPr>
      <w:rFonts w:ascii="Arial" w:eastAsia="Calibri" w:hAnsi="Arial" w:cs="Arial"/>
      <w:b/>
      <w:color w:val="535352"/>
      <w:sz w:val="24"/>
      <w:szCs w:val="24"/>
      <w:lang w:eastAsia="ar-SA"/>
    </w:rPr>
  </w:style>
  <w:style w:type="paragraph" w:customStyle="1" w:styleId="ReflectQsList">
    <w:name w:val="Reflect Qs List"/>
    <w:basedOn w:val="List"/>
    <w:link w:val="ReflectQsListChar"/>
    <w:uiPriority w:val="1"/>
    <w:qFormat/>
    <w:rsid w:val="00001C87"/>
    <w:pPr>
      <w:numPr>
        <w:numId w:val="21"/>
      </w:numPr>
      <w:tabs>
        <w:tab w:val="left" w:pos="720"/>
      </w:tabs>
      <w:suppressAutoHyphens/>
      <w:spacing w:after="120"/>
      <w:contextualSpacing w:val="0"/>
      <w:jc w:val="both"/>
    </w:pPr>
    <w:rPr>
      <w:rFonts w:ascii="Arial" w:eastAsia="ヒラギノ角ゴ Pro W3" w:hAnsi="Arial" w:cs="Arial"/>
      <w:color w:val="000000"/>
      <w:lang w:eastAsia="ar-SA"/>
    </w:rPr>
  </w:style>
  <w:style w:type="character" w:customStyle="1" w:styleId="ReflectQsListChar">
    <w:name w:val="Reflect Qs List Char"/>
    <w:link w:val="ReflectQsList"/>
    <w:uiPriority w:val="1"/>
    <w:rsid w:val="00001C87"/>
    <w:rPr>
      <w:rFonts w:ascii="Arial" w:eastAsia="ヒラギノ角ゴ Pro W3" w:hAnsi="Arial" w:cs="Arial"/>
      <w:color w:val="000000"/>
      <w:sz w:val="24"/>
      <w:szCs w:val="24"/>
      <w:lang w:eastAsia="ar-SA"/>
    </w:rPr>
  </w:style>
  <w:style w:type="paragraph" w:customStyle="1" w:styleId="ReviewStatementtext">
    <w:name w:val="Review Statement text"/>
    <w:basedOn w:val="Normal"/>
    <w:link w:val="ReviewStatementtextChar"/>
    <w:uiPriority w:val="1"/>
    <w:qFormat/>
    <w:rsid w:val="00001C87"/>
    <w:pPr>
      <w:widowControl w:val="0"/>
      <w:spacing w:after="120"/>
    </w:pPr>
    <w:rPr>
      <w:rFonts w:ascii="Arial" w:eastAsia="Calibri" w:hAnsi="Arial" w:cs="Arial"/>
      <w:color w:val="2C5376"/>
    </w:rPr>
  </w:style>
  <w:style w:type="character" w:customStyle="1" w:styleId="ReviewStatementtextChar">
    <w:name w:val="Review Statement text Char"/>
    <w:link w:val="ReviewStatementtext"/>
    <w:uiPriority w:val="1"/>
    <w:rsid w:val="00001C87"/>
    <w:rPr>
      <w:rFonts w:ascii="Arial" w:eastAsia="Calibri" w:hAnsi="Arial" w:cs="Arial"/>
      <w:color w:val="2C5376"/>
      <w:sz w:val="24"/>
      <w:szCs w:val="24"/>
    </w:rPr>
  </w:style>
  <w:style w:type="paragraph" w:styleId="Revision">
    <w:name w:val="Revision"/>
    <w:hidden/>
    <w:uiPriority w:val="99"/>
    <w:semiHidden/>
    <w:rsid w:val="005F7A39"/>
    <w:pPr>
      <w:spacing w:after="0" w:line="240" w:lineRule="auto"/>
    </w:pPr>
    <w:rPr>
      <w:rFonts w:cs="Angsana New"/>
      <w:kern w:val="2"/>
      <w:szCs w:val="28"/>
      <w:lang w:val="en-IN" w:bidi="th-TH"/>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485660">
      <w:bodyDiv w:val="1"/>
      <w:marLeft w:val="0"/>
      <w:marRight w:val="0"/>
      <w:marTop w:val="0"/>
      <w:marBottom w:val="0"/>
      <w:divBdr>
        <w:top w:val="none" w:sz="0" w:space="0" w:color="auto"/>
        <w:left w:val="none" w:sz="0" w:space="0" w:color="auto"/>
        <w:bottom w:val="none" w:sz="0" w:space="0" w:color="auto"/>
        <w:right w:val="none" w:sz="0" w:space="0" w:color="auto"/>
      </w:divBdr>
    </w:div>
    <w:div w:id="128164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4287</TotalTime>
  <Pages>4</Pages>
  <Words>708</Words>
  <Characters>4041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Kammer</dc:creator>
  <cp:keywords/>
  <dc:description/>
  <cp:lastModifiedBy>Daniel Solomon Raju Pallikonda</cp:lastModifiedBy>
  <cp:revision>25</cp:revision>
  <dcterms:created xsi:type="dcterms:W3CDTF">2021-10-22T18:53:00Z</dcterms:created>
  <dcterms:modified xsi:type="dcterms:W3CDTF">2025-02-04T16:51:00Z</dcterms:modified>
</cp:coreProperties>
</file>