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15CD" w14:textId="6DF5D561" w:rsidR="00100C27" w:rsidRPr="00D374EE" w:rsidRDefault="00100C27" w:rsidP="003522F4">
      <w:pPr>
        <w:pStyle w:val="TitleL1"/>
        <w:rPr>
          <w:rFonts w:ascii="Gautami" w:hAnsi="Gautami" w:cs="Gautami"/>
        </w:rPr>
      </w:pPr>
      <w:r w:rsidRPr="00D374EE">
        <w:rPr>
          <w:rFonts w:ascii="Gautami" w:eastAsia="Gautami" w:hAnsi="Gautami" w:cs="Gautami"/>
          <w:lang w:val="te-IN" w:bidi="te-IN"/>
        </w:rPr>
        <w:t>పాత నిబంధన ప్రవక్తలు - మాడ్యుల్ 1 - ఆయన మనకు ప్రవక్తలను అనుగ్రహించాడు - భాగము 1</w:t>
      </w:r>
    </w:p>
    <w:p w14:paraId="3EB1B7FF" w14:textId="77777777" w:rsidR="003522F4" w:rsidRPr="00D374EE" w:rsidRDefault="00100C27" w:rsidP="003522F4">
      <w:pPr>
        <w:pStyle w:val="TitleL2"/>
        <w:rPr>
          <w:rFonts w:ascii="Gautami" w:hAnsi="Gautami" w:cs="Gautami"/>
        </w:rPr>
      </w:pPr>
      <w:r w:rsidRPr="00D374EE">
        <w:rPr>
          <w:rFonts w:ascii="Gautami" w:eastAsia="Gautami" w:hAnsi="Gautami" w:cs="Gautami"/>
          <w:lang w:val="te-IN" w:bidi="te-IN"/>
        </w:rPr>
        <w:t>చర్చా ప్రశ్నలు</w:t>
      </w:r>
    </w:p>
    <w:p w14:paraId="439EDC26" w14:textId="77777777" w:rsidR="003522F4" w:rsidRPr="00D374EE" w:rsidRDefault="00100C27" w:rsidP="003522F4">
      <w:pPr>
        <w:pStyle w:val="BodyTextNumberedL1"/>
        <w:rPr>
          <w:rFonts w:ascii="Gautami" w:hAnsi="Gautami" w:cs="Gautami"/>
        </w:rPr>
      </w:pPr>
      <w:r w:rsidRPr="00D374EE">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17CB001D" w14:textId="5046B51C" w:rsidR="003522F4" w:rsidRPr="00D374EE" w:rsidRDefault="00100C27" w:rsidP="003522F4">
      <w:pPr>
        <w:pStyle w:val="BodyTextNumberedL1"/>
        <w:rPr>
          <w:rFonts w:ascii="Gautami" w:hAnsi="Gautami" w:cs="Gautami"/>
        </w:rPr>
      </w:pPr>
      <w:r w:rsidRPr="00D374EE">
        <w:rPr>
          <w:rFonts w:ascii="Gautami" w:eastAsia="Gautami" w:hAnsi="Gautami" w:cs="Gautami"/>
          <w:lang w:val="te-IN" w:bidi="te-IN"/>
        </w:rPr>
        <w:t>ఈ పాఠములో ప్రస్తావించబడిన సందిగ్ధత రకములను అనుభవించిన సంఘములో కలిగియుండిన సమస్యలను వర్ణించండి.</w:t>
      </w:r>
    </w:p>
    <w:p w14:paraId="051084C6" w14:textId="77777777" w:rsidR="003522F4" w:rsidRPr="00D374EE" w:rsidRDefault="00100C27" w:rsidP="003522F4">
      <w:pPr>
        <w:pStyle w:val="BodyTextNumberedL1"/>
        <w:rPr>
          <w:rFonts w:ascii="Gautami" w:hAnsi="Gautami" w:cs="Gautami"/>
        </w:rPr>
      </w:pPr>
      <w:r w:rsidRPr="00D374EE">
        <w:rPr>
          <w:rFonts w:ascii="Gautami" w:eastAsia="Gautami" w:hAnsi="Gautami" w:cs="Gautami"/>
          <w:lang w:val="te-IN" w:bidi="te-IN"/>
        </w:rPr>
        <w:t>ఈ సందిగ్ధతకు కొన్ని సరికాని ప్రతిస్పందనలు ఏవి? ఈ సందిగ్ధతకు సరైన రీతిలో ఎలా స్పందించవచ్చు?</w:t>
      </w:r>
    </w:p>
    <w:p w14:paraId="6CDB195F" w14:textId="21C6BF06" w:rsidR="003522F4" w:rsidRPr="00D374EE" w:rsidRDefault="00100C27" w:rsidP="003522F4">
      <w:pPr>
        <w:pStyle w:val="BodyTextNumberedL1"/>
        <w:rPr>
          <w:rFonts w:ascii="Gautami" w:hAnsi="Gautami" w:cs="Gautami"/>
        </w:rPr>
      </w:pPr>
      <w:r w:rsidRPr="00D374EE">
        <w:rPr>
          <w:rFonts w:ascii="Gautami" w:eastAsia="Gautami" w:hAnsi="Gautami" w:cs="Gautami"/>
          <w:lang w:val="te-IN" w:bidi="te-IN"/>
        </w:rPr>
        <w:t>పాత నిబంధన ప్రవచనమును ఉదాహరణగా ఉపయోగిస్తూ, ఆ ప్రవచనము యొక్క సుప్రసిద్ధ వివరణ అపార్థములకు నడిపించు విధానమును, సరియైన వివరణ గ్రహింపు మరియు అర్థవంతమైన అనువర్తనమునకు నడిపించు విధానమును వివరించండి.</w:t>
      </w:r>
    </w:p>
    <w:p w14:paraId="5C712DAE" w14:textId="77777777" w:rsidR="003522F4" w:rsidRPr="00D374EE" w:rsidRDefault="00100C27" w:rsidP="003522F4">
      <w:pPr>
        <w:pStyle w:val="BodyTextNumberedL1"/>
        <w:rPr>
          <w:rFonts w:ascii="Gautami" w:hAnsi="Gautami" w:cs="Gautami"/>
        </w:rPr>
      </w:pPr>
      <w:r w:rsidRPr="00D374EE">
        <w:rPr>
          <w:rFonts w:ascii="Gautami" w:eastAsia="Gautami" w:hAnsi="Gautami" w:cs="Gautami"/>
          <w:lang w:val="te-IN" w:bidi="te-IN"/>
        </w:rPr>
        <w:t>వాస్తవిక అర్థము యొక్క ప్రాముఖ్యత వెలుగులో, మన దినములలోని ప్రవచనములకు పాత నిబంధన ప్రవచనమును అనువర్తించుటకు మనం ఏ ప్రక్రియను అనుసరించాలి?</w:t>
      </w:r>
    </w:p>
    <w:p w14:paraId="79502608" w14:textId="77777777" w:rsidR="003522F4" w:rsidRPr="00D374EE" w:rsidRDefault="004E069A" w:rsidP="003522F4">
      <w:pPr>
        <w:pStyle w:val="BodyTextNumberedL1"/>
        <w:rPr>
          <w:rFonts w:ascii="Gautami" w:hAnsi="Gautami" w:cs="Gautami"/>
        </w:rPr>
      </w:pPr>
      <w:r w:rsidRPr="00D374EE">
        <w:rPr>
          <w:rFonts w:ascii="Gautami" w:eastAsia="Gautami" w:hAnsi="Gautami" w:cs="Gautami"/>
          <w:lang w:val="te-IN" w:bidi="te-IN"/>
        </w:rPr>
        <w:t>"పరమాణుక" మరియు "అచారిత్రికమైన" వివరణ విధానములు అంటే ఈ పాఠం యొక్క అర్థం ఏమిటి.</w:t>
      </w:r>
    </w:p>
    <w:p w14:paraId="519C1759" w14:textId="77777777" w:rsidR="003522F4" w:rsidRPr="00D374EE" w:rsidRDefault="00B40676" w:rsidP="003522F4">
      <w:pPr>
        <w:pStyle w:val="BodyTextNumberedL1"/>
        <w:rPr>
          <w:rFonts w:ascii="Gautami" w:hAnsi="Gautami" w:cs="Gautami"/>
        </w:rPr>
      </w:pPr>
      <w:r w:rsidRPr="00D374EE">
        <w:rPr>
          <w:rFonts w:ascii="Gautami" w:eastAsia="Gautami" w:hAnsi="Gautami" w:cs="Gautami"/>
          <w:lang w:val="te-IN" w:bidi="te-IN"/>
        </w:rPr>
        <w:t>ఈ పాఠములోని బోధనలను అర్థం చేసుకొనుటకు, యెషయా 11:1 యొక్క విశ్లేషణను మనం చేద్దాము. ఈ పాఠము కొరకు, ఈ వచనమును మరియు దాని నేపథ్యమును చదవండి. "పరమాణుక" విధానములో లేక "అచారిత్రికమైన" విధానములో ఈ వచనమును వ్యాఖ్యానించుట ద్వారా ప్రజలు చేయగల కొన్ని తప్పిదములను వివరించండి.</w:t>
      </w:r>
    </w:p>
    <w:p w14:paraId="5184BA0B" w14:textId="77777777" w:rsidR="003522F4" w:rsidRPr="00D374EE" w:rsidRDefault="00B40676" w:rsidP="003522F4">
      <w:pPr>
        <w:pStyle w:val="BodyTextNumberedL1"/>
        <w:rPr>
          <w:rFonts w:ascii="Gautami" w:hAnsi="Gautami" w:cs="Gautami"/>
        </w:rPr>
      </w:pPr>
      <w:r w:rsidRPr="00D374EE">
        <w:rPr>
          <w:rFonts w:ascii="Gautami" w:eastAsia="Gautami" w:hAnsi="Gautami" w:cs="Gautami"/>
          <w:lang w:val="te-IN" w:bidi="te-IN"/>
        </w:rPr>
        <w:t>తరువాత సాహిత్య నేపథ్యము మరియు చారిత్రిక నేపథ్యమును గూర్చి మీరు ఏమి నేర్చుకున్నారో చర్చించండి.</w:t>
      </w:r>
    </w:p>
    <w:p w14:paraId="16824677" w14:textId="7541C02B" w:rsidR="00493E94" w:rsidRPr="004F009B" w:rsidRDefault="004E069A" w:rsidP="004F009B">
      <w:pPr>
        <w:pStyle w:val="BodyTextNumberedL1"/>
        <w:rPr>
          <w:rFonts w:ascii="Gautami" w:hAnsi="Gautami" w:cs="Gautami"/>
        </w:rPr>
      </w:pPr>
      <w:r w:rsidRPr="00D374EE">
        <w:rPr>
          <w:rFonts w:ascii="Gautami" w:eastAsia="Gautami" w:hAnsi="Gautami" w:cs="Gautami"/>
          <w:lang w:val="te-IN" w:bidi="te-IN"/>
        </w:rPr>
        <w:t>యెషయా 11:1 యొక్క అర్థమును మీరు ఎలా బోధిస్తారు?</w:t>
      </w:r>
      <w:r w:rsidR="00493E94" w:rsidRPr="004F009B">
        <w:rPr>
          <w:rFonts w:ascii="Gautami" w:eastAsia="Gautami" w:hAnsi="Gautami" w:cs="Gautami"/>
          <w:b/>
          <w:lang w:val="te-IN" w:bidi="te-IN"/>
        </w:rPr>
        <w:br w:type="page"/>
      </w:r>
    </w:p>
    <w:p w14:paraId="71CBD05C" w14:textId="784552B1" w:rsidR="004E069A" w:rsidRPr="00D374EE" w:rsidRDefault="004E069A" w:rsidP="004E069A">
      <w:pPr>
        <w:pStyle w:val="ReviewStatementtext"/>
        <w:spacing w:after="0"/>
        <w:rPr>
          <w:rFonts w:ascii="Gautami" w:hAnsi="Gautami" w:cs="Gautami"/>
          <w:b/>
          <w:bCs/>
          <w:color w:val="auto"/>
        </w:rPr>
      </w:pPr>
      <w:r w:rsidRPr="00D374EE">
        <w:rPr>
          <w:rFonts w:ascii="Gautami" w:eastAsia="Gautami" w:hAnsi="Gautami" w:cs="Gautami"/>
          <w:b/>
          <w:color w:val="auto"/>
          <w:lang w:val="te-IN" w:bidi="te-IN"/>
        </w:rPr>
        <w:lastRenderedPageBreak/>
        <w:t>సమీక్ష వాక్యము: సందేహము యొక్క మూలములు మరియు ఫలితాలు</w:t>
      </w:r>
    </w:p>
    <w:p w14:paraId="3305447F" w14:textId="57BA6C59" w:rsidR="004E069A" w:rsidRPr="00BD273B" w:rsidRDefault="004E069A" w:rsidP="004E069A">
      <w:pPr>
        <w:pStyle w:val="ReviewStatementtext"/>
        <w:spacing w:after="0"/>
        <w:rPr>
          <w:rFonts w:ascii="Gautami" w:eastAsia="Gautami" w:hAnsi="Gautami" w:cs="Gautami"/>
          <w:color w:val="auto"/>
          <w:lang w:val="te-IN" w:bidi="te-IN"/>
        </w:rPr>
      </w:pPr>
      <w:r w:rsidRPr="00D374EE">
        <w:rPr>
          <w:rFonts w:ascii="Gautami" w:eastAsia="Gautami" w:hAnsi="Gautami" w:cs="Gautami"/>
          <w:color w:val="auto"/>
          <w:lang w:val="te-IN" w:bidi="te-IN"/>
        </w:rPr>
        <w:t>పాత నిబంధన ప్రవచనమును అర్థము చేసుకొనుట చాలా కష్టము కాబట్టి, దానిని ఎలా అర్థము చేసుకోవా</w:t>
      </w:r>
      <w:r w:rsidR="00127213">
        <w:rPr>
          <w:rFonts w:ascii="Gautami" w:eastAsia="Gautami" w:hAnsi="Gautami" w:cs="Gautami" w:hint="cs"/>
          <w:color w:val="auto"/>
          <w:cs/>
          <w:lang w:bidi="te-IN"/>
        </w:rPr>
        <w:t>లి</w:t>
      </w:r>
      <w:r w:rsidRPr="00D374EE">
        <w:rPr>
          <w:rFonts w:ascii="Gautami" w:eastAsia="Gautami" w:hAnsi="Gautami" w:cs="Gautami"/>
          <w:color w:val="auto"/>
          <w:lang w:val="te-IN" w:bidi="te-IN"/>
        </w:rPr>
        <w:t xml:space="preserve"> అను విషయమును గూర్చి సంఘముల మధ్య చాలా అసమ్మతి ఉన్నది కాబట్టి, ఏ ప్రస్తుత మరియు భవిష్యత్ సందర్భములను ప్రవచనములు ఉద్దేశించుచున్నాయో తమకు తెలుసు అని చెప్పు "పండితుల" ఉచ్చులో పడకుండా మనం పాత నిబంధన ప్రవచనమును నేర్చుకోవాలి, అప్పుడు దానిని అర్థము చేసుకొనుటకు ప్రయత్నించుటను మనం మానుకోము.</w:t>
      </w:r>
    </w:p>
    <w:p w14:paraId="6C218557" w14:textId="25DB6E92" w:rsidR="004E069A" w:rsidRPr="00D374EE" w:rsidRDefault="004E069A" w:rsidP="004E069A">
      <w:pPr>
        <w:pStyle w:val="GreyCaseStudytitle"/>
        <w:rPr>
          <w:rFonts w:ascii="Gautami" w:hAnsi="Gautami" w:cs="Gautami"/>
          <w:color w:val="auto"/>
        </w:rPr>
      </w:pPr>
      <w:r w:rsidRPr="00D374EE">
        <w:rPr>
          <w:rFonts w:ascii="Gautami" w:eastAsia="Gautami" w:hAnsi="Gautami" w:cs="Gautami"/>
          <w:color w:val="auto"/>
          <w:lang w:val="te-IN" w:bidi="te-IN"/>
        </w:rPr>
        <w:t>సందర్భ పరిశీలన: అపార్థము చేసు</w:t>
      </w:r>
      <w:r w:rsidR="004B290B">
        <w:rPr>
          <w:rFonts w:ascii="Gautami" w:eastAsia="Gautami" w:hAnsi="Gautami" w:cs="Gautami" w:hint="cs"/>
          <w:color w:val="auto"/>
          <w:cs/>
          <w:lang w:val="te-IN" w:bidi="te-IN"/>
        </w:rPr>
        <w:t>కొ</w:t>
      </w:r>
      <w:r w:rsidRPr="00D374EE">
        <w:rPr>
          <w:rFonts w:ascii="Gautami" w:eastAsia="Gautami" w:hAnsi="Gautami" w:cs="Gautami"/>
          <w:color w:val="auto"/>
          <w:lang w:val="te-IN" w:bidi="te-IN"/>
        </w:rPr>
        <w:t>నబడిన, దారి మళ్లించబడిన</w:t>
      </w:r>
    </w:p>
    <w:p w14:paraId="08084CA2" w14:textId="77777777" w:rsidR="003522F4" w:rsidRPr="00D374EE" w:rsidRDefault="004E069A" w:rsidP="004E069A">
      <w:pPr>
        <w:pStyle w:val="MinorHeadingGrey"/>
        <w:spacing w:before="0"/>
        <w:jc w:val="left"/>
        <w:rPr>
          <w:rFonts w:ascii="Gautami" w:hAnsi="Gautami" w:cs="Gautami"/>
          <w:color w:val="auto"/>
        </w:rPr>
      </w:pPr>
      <w:r w:rsidRPr="00D374EE">
        <w:rPr>
          <w:rFonts w:ascii="Gautami" w:eastAsia="Gautami" w:hAnsi="Gautami" w:cs="Gautami"/>
          <w:color w:val="auto"/>
          <w:lang w:val="te-IN" w:bidi="te-IN"/>
        </w:rPr>
        <w:t>ప్రవచన ఆధారము మరియు నిశ్చయత</w:t>
      </w:r>
    </w:p>
    <w:p w14:paraId="2E630C70" w14:textId="2DD60EF3" w:rsidR="004E069A" w:rsidRPr="00D374EE" w:rsidRDefault="004E069A" w:rsidP="004E069A">
      <w:pPr>
        <w:pStyle w:val="CaseStudytext"/>
        <w:rPr>
          <w:rFonts w:ascii="Gautami" w:hAnsi="Gautami" w:cs="Gautami"/>
          <w:color w:val="auto"/>
        </w:rPr>
      </w:pPr>
      <w:r w:rsidRPr="00D374EE">
        <w:rPr>
          <w:rFonts w:ascii="Gautami" w:eastAsia="Gautami" w:hAnsi="Gautami" w:cs="Gautami"/>
          <w:color w:val="auto"/>
          <w:lang w:val="te-IN" w:bidi="te-IN"/>
        </w:rPr>
        <w:t>క్రీస్తు 1984లో తిరిగివస్తాడని ప్రజలకు గొప్ప నిశ్చయతతో చెప్పిన ఒక బైబిల్ బోధకుడు ఉన్నాడు. దీనిని అతడు పాత నిబంధన ప్రవచనముల నుండి "రుజువు చేశాడు." చాలామంది అతనిని నమ్మారు, ఆ సన్నివేశమును ఆకాంక్షిస్తూ చాలామంది తమకున్నదంతా అమ్మివేశారు. 1984లో క్రీస్తు తిరిగిరానప్పుడు, అతనిని నమ్మిన ప్రజలకు ఎలా అనిపించియుంటుందో మీరు ఊహించవచ్చు - ముఖ్యంగా తమ ఆస్తులను అమ్మినవారు.</w:t>
      </w:r>
    </w:p>
    <w:p w14:paraId="28E0EC78" w14:textId="77777777" w:rsidR="004E069A" w:rsidRPr="00D374EE" w:rsidRDefault="004E069A" w:rsidP="004E069A">
      <w:pPr>
        <w:pStyle w:val="MinorHeadingGrey"/>
        <w:spacing w:before="0"/>
        <w:jc w:val="left"/>
        <w:rPr>
          <w:rFonts w:ascii="Gautami" w:hAnsi="Gautami" w:cs="Gautami"/>
          <w:color w:val="auto"/>
        </w:rPr>
      </w:pPr>
      <w:r w:rsidRPr="00D374EE">
        <w:rPr>
          <w:rFonts w:ascii="Gautami" w:eastAsia="Gautami" w:hAnsi="Gautami" w:cs="Gautami"/>
          <w:color w:val="auto"/>
          <w:lang w:val="te-IN" w:bidi="te-IN"/>
        </w:rPr>
        <w:t>రెండుసార్లు మోసపోయి విసిగిపోయిన తరువాత</w:t>
      </w:r>
    </w:p>
    <w:p w14:paraId="2A9EB96D" w14:textId="77777777" w:rsidR="003522F4" w:rsidRPr="00D374EE" w:rsidRDefault="004E069A" w:rsidP="004E069A">
      <w:pPr>
        <w:pStyle w:val="CaseStudytext"/>
        <w:rPr>
          <w:rFonts w:ascii="Gautami" w:hAnsi="Gautami" w:cs="Gautami"/>
          <w:color w:val="auto"/>
        </w:rPr>
      </w:pPr>
      <w:r w:rsidRPr="00D374EE">
        <w:rPr>
          <w:rFonts w:ascii="Gautami" w:eastAsia="Gautami" w:hAnsi="Gautami" w:cs="Gautami"/>
          <w:color w:val="auto"/>
          <w:lang w:val="te-IN" w:bidi="te-IN"/>
        </w:rPr>
        <w:t>క్రీస్తు రాకడను ఎదురుచూస్తూ సమస్తమును అమ్మివేసినవారిలో ఇంతకు ముందు సందర్భ పరిశీలనలో మనము చూసిన జేన్ ఒకరు. 1984లో యేసు తిరిగి రాలేదు కాబట్టి, బైబిల్ బోధకుడు తప్పుగా అంచనా వేశాను అని చెబుతూ, మరొక తారీఖు ఇచ్చాడు. ఆమె సమస్తమును అమ్మివేసింది కాబట్టి, క్రొత్త తారీఖును స్వీకరించుట ఆమెకు చాలా కష్టమైయ్యింది. అయినప్పటికీ ఆమె నమ్మికను కొనసాగించింది. ఆ రెండవ తారీఖున కూడా యేసు తిరిగి రానప్పుడు, ఆమెకు కోపం వచ్చింది. ఆమెకు ఎంత కోపం వచ్చింది అంటే ఆమె ఆ సంఘమును పూర్తిగా విడిచివెళ్లిపోయింది.</w:t>
      </w:r>
    </w:p>
    <w:p w14:paraId="13FB71AF" w14:textId="77777777" w:rsidR="00493E94" w:rsidRPr="00D374EE" w:rsidRDefault="00493E94">
      <w:pPr>
        <w:rPr>
          <w:rFonts w:ascii="Gautami" w:hAnsi="Gautami" w:cs="Gautami"/>
          <w:b/>
          <w:caps/>
        </w:rPr>
      </w:pPr>
      <w:r w:rsidRPr="00D374EE">
        <w:rPr>
          <w:rFonts w:ascii="Gautami" w:eastAsia="Gautami" w:hAnsi="Gautami" w:cs="Gautami"/>
          <w:lang w:val="te-IN" w:bidi="te-IN"/>
        </w:rPr>
        <w:br w:type="page"/>
      </w:r>
    </w:p>
    <w:p w14:paraId="0561ABFD" w14:textId="1ED607F1" w:rsidR="004E069A" w:rsidRPr="00D374EE" w:rsidRDefault="004E069A" w:rsidP="001C79A2">
      <w:pPr>
        <w:pStyle w:val="SubTitleL1"/>
        <w:rPr>
          <w:rFonts w:ascii="Gautami" w:hAnsi="Gautami" w:cs="Gautami"/>
          <w:bCs/>
        </w:rPr>
      </w:pPr>
      <w:r w:rsidRPr="00D374EE">
        <w:rPr>
          <w:rFonts w:ascii="Gautami" w:eastAsia="Gautami" w:hAnsi="Gautami" w:cs="Gautami"/>
          <w:lang w:val="te-IN" w:bidi="te-IN"/>
        </w:rPr>
        <w:lastRenderedPageBreak/>
        <w:t>సమీక్ష ప్రశ్నలు:</w:t>
      </w:r>
    </w:p>
    <w:p w14:paraId="0F0FBFB0" w14:textId="77777777" w:rsidR="004E069A" w:rsidRPr="00D374EE" w:rsidRDefault="004E069A" w:rsidP="004E069A">
      <w:pPr>
        <w:pStyle w:val="ReflectQsList"/>
        <w:jc w:val="left"/>
        <w:rPr>
          <w:rFonts w:ascii="Gautami" w:hAnsi="Gautami" w:cs="Gautami"/>
          <w:color w:val="auto"/>
        </w:rPr>
      </w:pPr>
      <w:r w:rsidRPr="00D374EE">
        <w:rPr>
          <w:rFonts w:ascii="Gautami" w:eastAsia="Gautami" w:hAnsi="Gautami" w:cs="Gautami"/>
          <w:color w:val="auto"/>
          <w:lang w:val="te-IN" w:bidi="te-IN"/>
        </w:rPr>
        <w:t>మీ వ్యక్తిగత సందర్భము మరియు సంఘమును గూర్చి ఆలోచించండి.</w:t>
      </w:r>
    </w:p>
    <w:p w14:paraId="6A396DF2" w14:textId="77777777" w:rsidR="004E069A" w:rsidRPr="00D374EE" w:rsidRDefault="004E069A" w:rsidP="004E069A">
      <w:pPr>
        <w:pStyle w:val="ReflectQsList"/>
        <w:numPr>
          <w:ilvl w:val="1"/>
          <w:numId w:val="3"/>
        </w:numPr>
        <w:jc w:val="left"/>
        <w:rPr>
          <w:rFonts w:ascii="Gautami" w:hAnsi="Gautami" w:cs="Gautami"/>
          <w:color w:val="auto"/>
        </w:rPr>
      </w:pPr>
      <w:r w:rsidRPr="00D374EE">
        <w:rPr>
          <w:rFonts w:ascii="Gautami" w:eastAsia="Gautami" w:hAnsi="Gautami" w:cs="Gautami"/>
          <w:color w:val="auto"/>
          <w:lang w:val="te-IN" w:bidi="te-IN"/>
        </w:rPr>
        <w:t>మీ సంఘములో ఎక్కువమంది ప్రజలు ప్రవక్తలను ఎలా చూస్తారు?</w:t>
      </w:r>
    </w:p>
    <w:p w14:paraId="383BC0CB" w14:textId="77777777" w:rsidR="004E069A" w:rsidRPr="00D374EE" w:rsidRDefault="004E069A" w:rsidP="004E069A">
      <w:pPr>
        <w:pStyle w:val="ReflectQsList"/>
        <w:numPr>
          <w:ilvl w:val="1"/>
          <w:numId w:val="3"/>
        </w:numPr>
        <w:jc w:val="left"/>
        <w:rPr>
          <w:rFonts w:ascii="Gautami" w:hAnsi="Gautami" w:cs="Gautami"/>
          <w:color w:val="auto"/>
        </w:rPr>
      </w:pPr>
      <w:r w:rsidRPr="00D374EE">
        <w:rPr>
          <w:rFonts w:ascii="Gautami" w:eastAsia="Gautami" w:hAnsi="Gautami" w:cs="Gautami"/>
          <w:color w:val="auto"/>
          <w:lang w:val="te-IN" w:bidi="te-IN"/>
        </w:rPr>
        <w:t>కొందరు ప్రవక్తల అధ్యయనమును పూర్తిగా నివారిస్తారా?</w:t>
      </w:r>
    </w:p>
    <w:p w14:paraId="67600A74" w14:textId="77777777" w:rsidR="004E069A" w:rsidRPr="00D374EE" w:rsidRDefault="004E069A" w:rsidP="004E069A">
      <w:pPr>
        <w:pStyle w:val="ReflectQsList"/>
        <w:numPr>
          <w:ilvl w:val="1"/>
          <w:numId w:val="3"/>
        </w:numPr>
        <w:jc w:val="left"/>
        <w:rPr>
          <w:rFonts w:ascii="Gautami" w:hAnsi="Gautami" w:cs="Gautami"/>
          <w:color w:val="auto"/>
        </w:rPr>
      </w:pPr>
      <w:r w:rsidRPr="00D374EE">
        <w:rPr>
          <w:rFonts w:ascii="Gautami" w:eastAsia="Gautami" w:hAnsi="Gautami" w:cs="Gautami"/>
          <w:color w:val="auto"/>
          <w:lang w:val="te-IN" w:bidi="te-IN"/>
        </w:rPr>
        <w:t>కొందరు అన్నివేళలా ప్రవచనమును  గురించే మాట్లాడాలనుకుంటారా?</w:t>
      </w:r>
    </w:p>
    <w:p w14:paraId="6A7DF4C1" w14:textId="77777777" w:rsidR="004E069A" w:rsidRPr="00D374EE" w:rsidRDefault="004E069A" w:rsidP="004E069A">
      <w:pPr>
        <w:pStyle w:val="ReflectQsList"/>
        <w:numPr>
          <w:ilvl w:val="1"/>
          <w:numId w:val="3"/>
        </w:numPr>
        <w:jc w:val="left"/>
        <w:rPr>
          <w:rFonts w:ascii="Gautami" w:hAnsi="Gautami" w:cs="Gautami"/>
          <w:color w:val="auto"/>
        </w:rPr>
      </w:pPr>
      <w:r w:rsidRPr="00D374EE">
        <w:rPr>
          <w:rFonts w:ascii="Gautami" w:eastAsia="Gautami" w:hAnsi="Gautami" w:cs="Gautami"/>
          <w:color w:val="auto"/>
          <w:lang w:val="te-IN" w:bidi="te-IN"/>
        </w:rPr>
        <w:t>ఈ రెండు భిన్నమైన స్థాయిల ఆసక్తిని ఏమి నడిపిస్తుంది?</w:t>
      </w:r>
    </w:p>
    <w:p w14:paraId="7D239089" w14:textId="77777777" w:rsidR="004E069A" w:rsidRPr="00D374EE" w:rsidRDefault="004E069A" w:rsidP="004E069A">
      <w:pPr>
        <w:pStyle w:val="ReflectQsList"/>
        <w:jc w:val="left"/>
        <w:rPr>
          <w:rFonts w:ascii="Gautami" w:hAnsi="Gautami" w:cs="Gautami"/>
          <w:color w:val="auto"/>
        </w:rPr>
      </w:pPr>
      <w:r w:rsidRPr="00D374EE">
        <w:rPr>
          <w:rFonts w:ascii="Gautami" w:eastAsia="Gautami" w:hAnsi="Gautami" w:cs="Gautami"/>
          <w:color w:val="auto"/>
          <w:lang w:val="te-IN" w:bidi="te-IN"/>
        </w:rPr>
        <w:t>లేఖనములో ఏ భాగములు మీకు చదువుట కష్టముగా ఉంటుంది మరియు ఎందుకు?</w:t>
      </w:r>
    </w:p>
    <w:p w14:paraId="586CE4B5" w14:textId="77777777" w:rsidR="004E069A" w:rsidRPr="00D374EE" w:rsidRDefault="004E069A" w:rsidP="004E069A">
      <w:pPr>
        <w:pStyle w:val="ReflectQsList"/>
        <w:jc w:val="left"/>
        <w:rPr>
          <w:rFonts w:ascii="Gautami" w:hAnsi="Gautami" w:cs="Gautami"/>
          <w:color w:val="auto"/>
        </w:rPr>
      </w:pPr>
      <w:r w:rsidRPr="00D374EE">
        <w:rPr>
          <w:rFonts w:ascii="Gautami" w:eastAsia="Gautami" w:hAnsi="Gautami" w:cs="Gautami"/>
          <w:color w:val="auto"/>
          <w:lang w:val="te-IN" w:bidi="te-IN"/>
        </w:rPr>
        <w:t>ఈ ప్రవచనములు ఎలా  నెరవేర్చబడతాయో తమకు తెలుసు అని చెప్పు పాత నిబంధన ప్రవచనము యొక్క పండితులు అని పిలువబడువారి బాధితులైన ప్రజలు మీకు తెలుసా? వివరించండి.</w:t>
      </w:r>
    </w:p>
    <w:p w14:paraId="648EE737" w14:textId="77777777" w:rsidR="004E069A" w:rsidRPr="00D374EE" w:rsidRDefault="004E069A" w:rsidP="004E069A">
      <w:pPr>
        <w:pStyle w:val="ReflectQsList"/>
        <w:jc w:val="left"/>
        <w:rPr>
          <w:rFonts w:ascii="Gautami" w:hAnsi="Gautami" w:cs="Gautami"/>
          <w:color w:val="auto"/>
        </w:rPr>
      </w:pPr>
      <w:r w:rsidRPr="00D374EE">
        <w:rPr>
          <w:rFonts w:ascii="Gautami" w:eastAsia="Gautami" w:hAnsi="Gautami" w:cs="Gautami"/>
          <w:color w:val="auto"/>
          <w:lang w:val="te-IN" w:bidi="te-IN"/>
        </w:rPr>
        <w:t>మీరు ఇట్టి విధానమునకు బాధితులుగా ఉన్నారా? వివరించండి.</w:t>
      </w:r>
    </w:p>
    <w:p w14:paraId="594925A9" w14:textId="77777777" w:rsidR="004E069A" w:rsidRPr="00D374EE" w:rsidRDefault="004E069A" w:rsidP="004E069A">
      <w:pPr>
        <w:pStyle w:val="ReflectQsList"/>
        <w:jc w:val="left"/>
        <w:rPr>
          <w:rFonts w:ascii="Gautami" w:hAnsi="Gautami" w:cs="Gautami"/>
          <w:color w:val="auto"/>
        </w:rPr>
      </w:pPr>
      <w:r w:rsidRPr="00D374EE">
        <w:rPr>
          <w:rFonts w:ascii="Gautami" w:eastAsia="Gautami" w:hAnsi="Gautami" w:cs="Gautami"/>
          <w:color w:val="auto"/>
          <w:lang w:val="te-IN" w:bidi="te-IN"/>
        </w:rPr>
        <w:t>పాత  నిబంధన ప్రవచనము విషయములో ఉదాసీనత చూపువారు ఉన్నారా? వివరించండి.</w:t>
      </w:r>
    </w:p>
    <w:p w14:paraId="6636A7D3" w14:textId="679A33EB" w:rsidR="004E069A" w:rsidRPr="00D374EE" w:rsidRDefault="004E069A" w:rsidP="004E069A">
      <w:pPr>
        <w:pStyle w:val="ReflectQsList"/>
        <w:jc w:val="left"/>
        <w:rPr>
          <w:rFonts w:ascii="Gautami" w:hAnsi="Gautami" w:cs="Gautami"/>
          <w:color w:val="auto"/>
        </w:rPr>
      </w:pPr>
      <w:r w:rsidRPr="00D374EE">
        <w:rPr>
          <w:rFonts w:ascii="Gautami" w:eastAsia="Gautami" w:hAnsi="Gautami" w:cs="Gautami"/>
          <w:color w:val="auto"/>
          <w:lang w:val="te-IN" w:bidi="te-IN"/>
        </w:rPr>
        <w:t>పాత నిబంధన ప్రవచనము యెడల మీరు ఎప్పుడైనా ఉదాసీనత చూపారా? వివరించండి.</w:t>
      </w:r>
    </w:p>
    <w:p w14:paraId="59D124EA" w14:textId="77777777" w:rsidR="004E069A" w:rsidRPr="00D374EE" w:rsidRDefault="004E069A" w:rsidP="004E069A">
      <w:pPr>
        <w:pStyle w:val="ReflectQsList"/>
        <w:jc w:val="left"/>
        <w:rPr>
          <w:rFonts w:ascii="Gautami" w:hAnsi="Gautami" w:cs="Gautami"/>
          <w:color w:val="auto"/>
        </w:rPr>
      </w:pPr>
      <w:r w:rsidRPr="00D374EE">
        <w:rPr>
          <w:rFonts w:ascii="Gautami" w:eastAsia="Gautami" w:hAnsi="Gautami" w:cs="Gautami"/>
          <w:color w:val="auto"/>
          <w:lang w:val="te-IN" w:bidi="te-IN"/>
        </w:rPr>
        <w:t>క్రైస్తవ పరిచర్యలో వ్యాఖ్యాన దృక్కోణములు లేక వ్యాఖ్యన పరిగణలు ఎందుకు ఎంతో ప్రాముఖ్యమైయున్నవి?</w:t>
      </w:r>
    </w:p>
    <w:p w14:paraId="478207FD" w14:textId="1DA49E17" w:rsidR="004E069A" w:rsidRPr="00D374EE" w:rsidRDefault="004E069A" w:rsidP="004E069A">
      <w:pPr>
        <w:pStyle w:val="ReflectQsList"/>
        <w:jc w:val="left"/>
        <w:rPr>
          <w:rFonts w:ascii="Gautami" w:hAnsi="Gautami" w:cs="Gautami"/>
          <w:color w:val="auto"/>
        </w:rPr>
      </w:pPr>
      <w:r w:rsidRPr="00D374EE">
        <w:rPr>
          <w:rFonts w:ascii="Gautami" w:eastAsia="Gautami" w:hAnsi="Gautami" w:cs="Gautami"/>
          <w:color w:val="auto"/>
          <w:lang w:val="te-IN" w:bidi="te-IN"/>
        </w:rPr>
        <w:t>సరికాని దృక్కోణం కలిగియుండుట వలన కలుగు కొన్ని ప్రతికూల ఫలితములు ఏవి?</w:t>
      </w:r>
    </w:p>
    <w:p w14:paraId="62794CB9" w14:textId="77777777" w:rsidR="004E069A" w:rsidRPr="00D374EE" w:rsidRDefault="004E069A" w:rsidP="001C79A2">
      <w:pPr>
        <w:pStyle w:val="SubTitleL2"/>
        <w:rPr>
          <w:rFonts w:ascii="Gautami" w:hAnsi="Gautami" w:cs="Gautami"/>
        </w:rPr>
      </w:pPr>
      <w:r w:rsidRPr="00D374EE">
        <w:rPr>
          <w:rFonts w:ascii="Gautami" w:eastAsia="Gautami" w:hAnsi="Gautami" w:cs="Gautami"/>
          <w:lang w:val="te-IN" w:bidi="te-IN"/>
        </w:rPr>
        <w:t>క్రియా అభ్యాసములు</w:t>
      </w:r>
    </w:p>
    <w:p w14:paraId="628150E9" w14:textId="77777777" w:rsidR="004E069A" w:rsidRPr="00D374EE" w:rsidRDefault="004E069A" w:rsidP="004E069A">
      <w:pPr>
        <w:pStyle w:val="BulletsActionAssign"/>
        <w:rPr>
          <w:rFonts w:ascii="Gautami" w:hAnsi="Gautami" w:cs="Gautami"/>
          <w:color w:val="auto"/>
        </w:rPr>
      </w:pPr>
      <w:r w:rsidRPr="00D374EE">
        <w:rPr>
          <w:rFonts w:ascii="Gautami" w:eastAsia="Gautami" w:hAnsi="Gautami" w:cs="Gautami"/>
          <w:color w:val="auto"/>
          <w:lang w:val="te-IN" w:bidi="te-IN"/>
        </w:rPr>
        <w:t>మీరు బాధితులుగాను, ఉదాసీనులుగాను ఉండకుండా నివారించుటకు ప్రవచనమును గూర్చి బైబిలు అభిప్రాయమును అర్థము చేసుకొనుటకు సమయమును కేటాయించండి.</w:t>
      </w:r>
    </w:p>
    <w:p w14:paraId="5E3FD3AF" w14:textId="7945A8D6" w:rsidR="003522F4" w:rsidRPr="00D374EE" w:rsidRDefault="004E069A" w:rsidP="004E069A">
      <w:pPr>
        <w:pStyle w:val="BulletsActionAssign"/>
        <w:rPr>
          <w:rFonts w:ascii="Gautami" w:hAnsi="Gautami" w:cs="Gautami"/>
          <w:color w:val="auto"/>
        </w:rPr>
      </w:pPr>
      <w:r w:rsidRPr="00D374EE">
        <w:rPr>
          <w:rFonts w:ascii="Gautami" w:eastAsia="Gautami" w:hAnsi="Gautami" w:cs="Gautami"/>
          <w:color w:val="auto"/>
          <w:lang w:val="te-IN" w:bidi="te-IN"/>
        </w:rPr>
        <w:t>మీరు ఒకవేళ బాధితులు అయితే, కోపగించుకొ</w:t>
      </w:r>
      <w:r w:rsidR="009D3929">
        <w:rPr>
          <w:rFonts w:ascii="Gautami" w:eastAsia="Gautami" w:hAnsi="Gautami" w:cs="Gautami" w:hint="cs"/>
          <w:color w:val="auto"/>
          <w:cs/>
          <w:lang w:val="te-IN" w:bidi="te-IN"/>
        </w:rPr>
        <w:t>న</w:t>
      </w:r>
      <w:r w:rsidRPr="00D374EE">
        <w:rPr>
          <w:rFonts w:ascii="Gautami" w:eastAsia="Gautami" w:hAnsi="Gautami" w:cs="Gautami"/>
          <w:color w:val="auto"/>
          <w:lang w:val="te-IN" w:bidi="te-IN"/>
        </w:rPr>
        <w:t>కుండా లేక ఉదాసీనత చూపకుండా ఉండుటకు ప్రయత్నించండి. బైబిలు స్వయంగా పాత నిబంధన ప్రవచనమును ఎలా చూస్తుందో నేర్చుకోండి.</w:t>
      </w:r>
    </w:p>
    <w:sectPr w:rsidR="003522F4" w:rsidRPr="00D374EE" w:rsidSect="00493E9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4D4D5AE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587224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700226">
    <w:abstractNumId w:val="5"/>
    <w:lvlOverride w:ilvl="0">
      <w:startOverride w:val="1"/>
    </w:lvlOverride>
  </w:num>
  <w:num w:numId="3" w16cid:durableId="1110508699">
    <w:abstractNumId w:val="1"/>
  </w:num>
  <w:num w:numId="4" w16cid:durableId="2038579798">
    <w:abstractNumId w:val="4"/>
  </w:num>
  <w:num w:numId="5" w16cid:durableId="1936937901">
    <w:abstractNumId w:val="2"/>
  </w:num>
  <w:num w:numId="6" w16cid:durableId="1463426469">
    <w:abstractNumId w:val="7"/>
  </w:num>
  <w:num w:numId="7" w16cid:durableId="437412857">
    <w:abstractNumId w:val="6"/>
  </w:num>
  <w:num w:numId="8" w16cid:durableId="1832328586">
    <w:abstractNumId w:val="6"/>
  </w:num>
  <w:num w:numId="9" w16cid:durableId="1579829153">
    <w:abstractNumId w:val="3"/>
  </w:num>
  <w:num w:numId="10" w16cid:durableId="1859276049">
    <w:abstractNumId w:val="3"/>
  </w:num>
  <w:num w:numId="11" w16cid:durableId="4213462">
    <w:abstractNumId w:val="3"/>
  </w:num>
  <w:num w:numId="12" w16cid:durableId="1143890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27"/>
    <w:rsid w:val="00100C27"/>
    <w:rsid w:val="00127213"/>
    <w:rsid w:val="001C79A2"/>
    <w:rsid w:val="00250ED3"/>
    <w:rsid w:val="003522F4"/>
    <w:rsid w:val="00356C7E"/>
    <w:rsid w:val="003D1DA5"/>
    <w:rsid w:val="003F03FA"/>
    <w:rsid w:val="00443773"/>
    <w:rsid w:val="00493E94"/>
    <w:rsid w:val="004B290B"/>
    <w:rsid w:val="004E069A"/>
    <w:rsid w:val="004F009B"/>
    <w:rsid w:val="00586650"/>
    <w:rsid w:val="005C3EDB"/>
    <w:rsid w:val="00745DAC"/>
    <w:rsid w:val="008424F4"/>
    <w:rsid w:val="008C0503"/>
    <w:rsid w:val="008C43DF"/>
    <w:rsid w:val="008F0E98"/>
    <w:rsid w:val="009D3929"/>
    <w:rsid w:val="00A62838"/>
    <w:rsid w:val="00B1218D"/>
    <w:rsid w:val="00B40676"/>
    <w:rsid w:val="00BD273B"/>
    <w:rsid w:val="00D374EE"/>
    <w:rsid w:val="00DB3E7C"/>
    <w:rsid w:val="00E02CCC"/>
    <w:rsid w:val="00F9454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0EC8"/>
  <w15:chartTrackingRefBased/>
  <w15:docId w15:val="{D8BECF18-1B11-41FD-9A57-877FEEC9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3B"/>
    <w:rPr>
      <w:kern w:val="2"/>
      <w:szCs w:val="28"/>
      <w:lang w:val="en-IN" w:bidi="th-TH"/>
      <w14:ligatures w14:val="standardContextual"/>
    </w:rPr>
  </w:style>
  <w:style w:type="character" w:default="1" w:styleId="DefaultParagraphFont">
    <w:name w:val="Default Paragraph Font"/>
    <w:uiPriority w:val="1"/>
    <w:semiHidden/>
    <w:unhideWhenUsed/>
    <w:rsid w:val="00BD27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273B"/>
  </w:style>
  <w:style w:type="paragraph" w:styleId="PlainText">
    <w:name w:val="Plain Text"/>
    <w:basedOn w:val="Normal"/>
    <w:link w:val="PlainTextChar"/>
    <w:uiPriority w:val="99"/>
    <w:unhideWhenUsed/>
    <w:rsid w:val="005C3EDB"/>
    <w:rPr>
      <w:rFonts w:ascii="Consolas" w:hAnsi="Consolas" w:cs="Consolas"/>
      <w:sz w:val="21"/>
      <w:szCs w:val="21"/>
    </w:rPr>
  </w:style>
  <w:style w:type="character" w:customStyle="1" w:styleId="PlainTextChar">
    <w:name w:val="Plain Text Char"/>
    <w:basedOn w:val="DefaultParagraphFont"/>
    <w:link w:val="PlainText"/>
    <w:uiPriority w:val="99"/>
    <w:rsid w:val="005C3EDB"/>
    <w:rPr>
      <w:rFonts w:ascii="Consolas" w:eastAsiaTheme="minorEastAsia" w:hAnsi="Consolas" w:cs="Consolas"/>
      <w:sz w:val="21"/>
      <w:szCs w:val="21"/>
    </w:rPr>
  </w:style>
  <w:style w:type="paragraph" w:styleId="ListParagraph">
    <w:name w:val="List Paragraph"/>
    <w:basedOn w:val="Normal"/>
    <w:uiPriority w:val="34"/>
    <w:qFormat/>
    <w:rsid w:val="005C3EDB"/>
    <w:pPr>
      <w:ind w:left="720"/>
      <w:contextualSpacing/>
    </w:pPr>
  </w:style>
  <w:style w:type="paragraph" w:customStyle="1" w:styleId="ReviewStatementtext">
    <w:name w:val="Review Statement text"/>
    <w:basedOn w:val="Normal"/>
    <w:link w:val="ReviewStatementtextChar"/>
    <w:uiPriority w:val="1"/>
    <w:qFormat/>
    <w:rsid w:val="004E069A"/>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4E069A"/>
    <w:rPr>
      <w:rFonts w:ascii="Arial" w:eastAsia="Calibri" w:hAnsi="Arial" w:cs="Arial"/>
      <w:color w:val="2C5376"/>
      <w:sz w:val="24"/>
    </w:rPr>
  </w:style>
  <w:style w:type="paragraph" w:customStyle="1" w:styleId="MinorHeadingTeal">
    <w:name w:val="Minor Heading Teal"/>
    <w:basedOn w:val="Normal"/>
    <w:link w:val="MinorHeadingTealChar"/>
    <w:uiPriority w:val="1"/>
    <w:qFormat/>
    <w:rsid w:val="004E069A"/>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4E069A"/>
    <w:rPr>
      <w:rFonts w:ascii="Arial" w:eastAsia="Calibri" w:hAnsi="Arial" w:cs="Arial"/>
      <w:b/>
      <w:color w:val="4496A1"/>
      <w:sz w:val="24"/>
      <w:szCs w:val="24"/>
    </w:rPr>
  </w:style>
  <w:style w:type="paragraph" w:customStyle="1" w:styleId="MinorHeadingGrey">
    <w:name w:val="Minor Heading Grey"/>
    <w:basedOn w:val="List"/>
    <w:link w:val="MinorHeadingGreyChar"/>
    <w:uiPriority w:val="1"/>
    <w:qFormat/>
    <w:rsid w:val="004E069A"/>
    <w:pPr>
      <w:numPr>
        <w:numId w:val="5"/>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4E069A"/>
    <w:rPr>
      <w:rFonts w:ascii="Arial" w:eastAsia="Calibri" w:hAnsi="Arial" w:cs="Arial"/>
      <w:b/>
      <w:color w:val="535352"/>
      <w:sz w:val="24"/>
      <w:szCs w:val="24"/>
      <w:lang w:eastAsia="ar-SA"/>
    </w:rPr>
  </w:style>
  <w:style w:type="paragraph" w:customStyle="1" w:styleId="ReflectQsList">
    <w:name w:val="Reflect Qs List"/>
    <w:basedOn w:val="List"/>
    <w:link w:val="ReflectQsListChar"/>
    <w:uiPriority w:val="1"/>
    <w:qFormat/>
    <w:rsid w:val="004E069A"/>
    <w:pPr>
      <w:numPr>
        <w:numId w:val="3"/>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4E069A"/>
    <w:pPr>
      <w:numPr>
        <w:numId w:val="4"/>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4E069A"/>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4E069A"/>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4E069A"/>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4E069A"/>
    <w:rPr>
      <w:rFonts w:ascii="Arial" w:eastAsia="Calibri" w:hAnsi="Arial" w:cs="Arial"/>
      <w:bCs/>
      <w:color w:val="535352"/>
      <w:sz w:val="24"/>
    </w:rPr>
  </w:style>
  <w:style w:type="paragraph" w:customStyle="1" w:styleId="GreyCaseStudytitle">
    <w:name w:val="Grey Case Study title"/>
    <w:basedOn w:val="MinorHeadingTeal"/>
    <w:link w:val="GreyCaseStudytitleChar"/>
    <w:uiPriority w:val="1"/>
    <w:qFormat/>
    <w:rsid w:val="004E069A"/>
    <w:pPr>
      <w:spacing w:after="240"/>
    </w:pPr>
    <w:rPr>
      <w:color w:val="535352"/>
    </w:rPr>
  </w:style>
  <w:style w:type="character" w:customStyle="1" w:styleId="GreyCaseStudytitleChar">
    <w:name w:val="Grey Case Study title Char"/>
    <w:link w:val="GreyCaseStudytitle"/>
    <w:uiPriority w:val="1"/>
    <w:rsid w:val="004E069A"/>
    <w:rPr>
      <w:rFonts w:ascii="Arial" w:eastAsia="Calibri" w:hAnsi="Arial" w:cs="Arial"/>
      <w:b/>
      <w:color w:val="535352"/>
      <w:sz w:val="24"/>
      <w:szCs w:val="24"/>
    </w:rPr>
  </w:style>
  <w:style w:type="paragraph" w:styleId="List">
    <w:name w:val="List"/>
    <w:basedOn w:val="Normal"/>
    <w:uiPriority w:val="99"/>
    <w:semiHidden/>
    <w:unhideWhenUsed/>
    <w:rsid w:val="004E069A"/>
    <w:pPr>
      <w:ind w:left="360" w:hanging="360"/>
      <w:contextualSpacing/>
    </w:pPr>
  </w:style>
  <w:style w:type="paragraph" w:customStyle="1" w:styleId="BodyText">
    <w:name w:val="BodyText"/>
    <w:basedOn w:val="Normal"/>
    <w:link w:val="BodyTextChar"/>
    <w:qFormat/>
    <w:rsid w:val="005C3EDB"/>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5C3EDB"/>
    <w:rPr>
      <w:rFonts w:eastAsia="Times New Roman" w:cstheme="minorHAnsi"/>
      <w:color w:val="212529"/>
      <w:sz w:val="24"/>
      <w:szCs w:val="24"/>
    </w:rPr>
  </w:style>
  <w:style w:type="paragraph" w:customStyle="1" w:styleId="BodyTextBulleted">
    <w:name w:val="BodyText Bulleted"/>
    <w:basedOn w:val="BodyText"/>
    <w:qFormat/>
    <w:rsid w:val="005C3EDB"/>
    <w:pPr>
      <w:numPr>
        <w:numId w:val="6"/>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5C3EDB"/>
    <w:pPr>
      <w:numPr>
        <w:numId w:val="8"/>
      </w:numPr>
      <w:spacing w:after="240" w:afterAutospacing="0"/>
      <w:ind w:right="720"/>
    </w:pPr>
  </w:style>
  <w:style w:type="paragraph" w:customStyle="1" w:styleId="BodyTextNumberedL2">
    <w:name w:val="BodyText Numbered L2"/>
    <w:basedOn w:val="BodyTextNumberedL1"/>
    <w:qFormat/>
    <w:rsid w:val="005C3EDB"/>
    <w:pPr>
      <w:numPr>
        <w:ilvl w:val="1"/>
      </w:numPr>
    </w:pPr>
  </w:style>
  <w:style w:type="paragraph" w:customStyle="1" w:styleId="BodyTextUnindented">
    <w:name w:val="BodyText Unindented"/>
    <w:basedOn w:val="BodyText"/>
    <w:qFormat/>
    <w:rsid w:val="005C3EDB"/>
    <w:pPr>
      <w:ind w:firstLine="0"/>
    </w:pPr>
  </w:style>
  <w:style w:type="paragraph" w:customStyle="1" w:styleId="BulletParagraph">
    <w:name w:val="Bullet Paragraph"/>
    <w:basedOn w:val="Normal"/>
    <w:qFormat/>
    <w:rsid w:val="005C3EDB"/>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5C3EDB"/>
    <w:pPr>
      <w:numPr>
        <w:numId w:val="12"/>
      </w:numPr>
      <w:spacing w:after="600"/>
      <w:contextualSpacing w:val="0"/>
    </w:pPr>
  </w:style>
  <w:style w:type="paragraph" w:customStyle="1" w:styleId="OutlineL2">
    <w:name w:val="Outline L2"/>
    <w:basedOn w:val="OutlineL1"/>
    <w:qFormat/>
    <w:rsid w:val="005C3EDB"/>
    <w:pPr>
      <w:numPr>
        <w:ilvl w:val="1"/>
      </w:numPr>
      <w:spacing w:after="480"/>
    </w:pPr>
  </w:style>
  <w:style w:type="paragraph" w:customStyle="1" w:styleId="OutlineL3">
    <w:name w:val="Outline L3"/>
    <w:basedOn w:val="OutlineL1"/>
    <w:qFormat/>
    <w:rsid w:val="005C3EDB"/>
    <w:pPr>
      <w:numPr>
        <w:ilvl w:val="2"/>
      </w:numPr>
      <w:spacing w:after="480"/>
    </w:pPr>
  </w:style>
  <w:style w:type="paragraph" w:customStyle="1" w:styleId="OutlineL4">
    <w:name w:val="Outline L4"/>
    <w:basedOn w:val="OutlineL1"/>
    <w:qFormat/>
    <w:rsid w:val="005C3EDB"/>
    <w:pPr>
      <w:numPr>
        <w:ilvl w:val="3"/>
      </w:numPr>
      <w:spacing w:after="480"/>
    </w:pPr>
    <w:rPr>
      <w:rFonts w:ascii="Calibri" w:hAnsi="Calibri" w:cs="Calibri"/>
    </w:rPr>
  </w:style>
  <w:style w:type="paragraph" w:customStyle="1" w:styleId="SubTitleL1">
    <w:name w:val="Sub Title L1"/>
    <w:basedOn w:val="Normal"/>
    <w:qFormat/>
    <w:rsid w:val="005C3EDB"/>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5C3EDB"/>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5C3EDB"/>
    <w:rPr>
      <w:i/>
      <w:iCs/>
    </w:rPr>
  </w:style>
  <w:style w:type="paragraph" w:customStyle="1" w:styleId="TitleL1">
    <w:name w:val="Title L1"/>
    <w:basedOn w:val="PlainText"/>
    <w:qFormat/>
    <w:rsid w:val="005C3EDB"/>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5C3EDB"/>
    <w:pPr>
      <w:spacing w:after="480"/>
      <w:jc w:val="center"/>
    </w:pPr>
    <w:rPr>
      <w:rFonts w:ascii="Times New Roman" w:hAnsi="Times New Roman" w:cs="Times New Roman"/>
      <w:b/>
      <w:sz w:val="24"/>
      <w:szCs w:val="24"/>
    </w:rPr>
  </w:style>
  <w:style w:type="paragraph" w:styleId="Revision">
    <w:name w:val="Revision"/>
    <w:hidden/>
    <w:uiPriority w:val="99"/>
    <w:semiHidden/>
    <w:rsid w:val="00BD273B"/>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4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17</cp:revision>
  <dcterms:created xsi:type="dcterms:W3CDTF">2021-10-25T20:57:00Z</dcterms:created>
  <dcterms:modified xsi:type="dcterms:W3CDTF">2025-02-04T16:53:00Z</dcterms:modified>
</cp:coreProperties>
</file>