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D95F0" w14:textId="58050F22" w:rsidR="00853E3F" w:rsidRDefault="00905BD3" w:rsidP="008F69AF">
      <w:pPr>
        <w:pStyle w:val="PlainText"/>
        <w:jc w:val="center"/>
        <w:rPr>
          <w:rFonts w:ascii="Times New Roman" w:hAnsi="Times New Roman" w:cs="Times New Roman"/>
          <w:b/>
          <w:sz w:val="28"/>
          <w:szCs w:val="28"/>
        </w:rPr>
      </w:pPr>
      <w:bookmarkStart w:id="0" w:name="_Hlk86055217"/>
      <w:bookmarkStart w:id="1" w:name="_Hlk86745516"/>
      <w:r>
        <w:rPr>
          <w:rFonts w:ascii="Times New Roman" w:hAnsi="Times New Roman" w:cs="Times New Roman"/>
          <w:b/>
          <w:sz w:val="28"/>
          <w:szCs w:val="28"/>
        </w:rPr>
        <w:t>Nyaraka za Agano Jipya – Moduli</w:t>
      </w:r>
      <w:r w:rsidR="00853E3F">
        <w:rPr>
          <w:rFonts w:ascii="Times New Roman" w:hAnsi="Times New Roman" w:cs="Times New Roman"/>
          <w:b/>
          <w:sz w:val="28"/>
          <w:szCs w:val="28"/>
        </w:rPr>
        <w:t xml:space="preserve"> </w:t>
      </w:r>
      <w:r w:rsidR="00E70E6D">
        <w:rPr>
          <w:rFonts w:ascii="Times New Roman" w:hAnsi="Times New Roman" w:cs="Times New Roman"/>
          <w:b/>
          <w:sz w:val="28"/>
          <w:szCs w:val="28"/>
        </w:rPr>
        <w:t>2</w:t>
      </w:r>
      <w:r w:rsidR="00853E3F">
        <w:rPr>
          <w:rFonts w:ascii="Times New Roman" w:hAnsi="Times New Roman" w:cs="Times New Roman"/>
          <w:b/>
          <w:sz w:val="28"/>
          <w:szCs w:val="28"/>
        </w:rPr>
        <w:t xml:space="preserve"> – </w:t>
      </w:r>
      <w:r>
        <w:rPr>
          <w:rFonts w:ascii="Times New Roman" w:hAnsi="Times New Roman" w:cs="Times New Roman"/>
          <w:b/>
          <w:sz w:val="28"/>
          <w:szCs w:val="28"/>
        </w:rPr>
        <w:t>Waebrania</w:t>
      </w:r>
      <w:r w:rsidR="00853E3F">
        <w:rPr>
          <w:rFonts w:ascii="Times New Roman" w:hAnsi="Times New Roman" w:cs="Times New Roman"/>
          <w:b/>
          <w:sz w:val="28"/>
          <w:szCs w:val="28"/>
        </w:rPr>
        <w:t xml:space="preserve">:  </w:t>
      </w:r>
      <w:r>
        <w:rPr>
          <w:rFonts w:ascii="Times New Roman" w:hAnsi="Times New Roman" w:cs="Times New Roman"/>
          <w:b/>
          <w:sz w:val="28"/>
          <w:szCs w:val="28"/>
        </w:rPr>
        <w:t>Maudhui na Muundo</w:t>
      </w:r>
    </w:p>
    <w:bookmarkEnd w:id="0"/>
    <w:p w14:paraId="18B6CCCB" w14:textId="77777777" w:rsidR="00336025" w:rsidRDefault="00336025" w:rsidP="008F69AF">
      <w:pPr>
        <w:pStyle w:val="PlainText"/>
        <w:jc w:val="center"/>
        <w:rPr>
          <w:rFonts w:ascii="Times New Roman" w:hAnsi="Times New Roman" w:cs="Times New Roman"/>
          <w:b/>
          <w:sz w:val="28"/>
          <w:szCs w:val="28"/>
        </w:rPr>
      </w:pPr>
    </w:p>
    <w:p w14:paraId="0FA9F3D7" w14:textId="70F1A613" w:rsidR="00853E3F" w:rsidRDefault="00203E1D" w:rsidP="008F69AF">
      <w:pPr>
        <w:pStyle w:val="PlainText"/>
        <w:jc w:val="center"/>
        <w:rPr>
          <w:rFonts w:ascii="Times New Roman" w:hAnsi="Times New Roman" w:cs="Times New Roman"/>
          <w:b/>
          <w:sz w:val="28"/>
          <w:szCs w:val="28"/>
        </w:rPr>
      </w:pPr>
      <w:r>
        <w:rPr>
          <w:rFonts w:ascii="Times New Roman" w:hAnsi="Times New Roman" w:cs="Times New Roman"/>
          <w:b/>
          <w:sz w:val="28"/>
          <w:szCs w:val="28"/>
        </w:rPr>
        <w:t xml:space="preserve">Maswali ya </w:t>
      </w:r>
      <w:r w:rsidR="00336025">
        <w:rPr>
          <w:rFonts w:ascii="Times New Roman" w:hAnsi="Times New Roman" w:cs="Times New Roman"/>
          <w:b/>
          <w:sz w:val="28"/>
          <w:szCs w:val="28"/>
        </w:rPr>
        <w:t>Kujadili</w:t>
      </w:r>
    </w:p>
    <w:p w14:paraId="1928EF06" w14:textId="77777777" w:rsidR="00853E3F" w:rsidRPr="00853E3F" w:rsidRDefault="00853E3F" w:rsidP="00336025">
      <w:pPr>
        <w:pStyle w:val="PlainText"/>
        <w:jc w:val="both"/>
        <w:rPr>
          <w:rFonts w:ascii="Times New Roman" w:hAnsi="Times New Roman" w:cs="Times New Roman"/>
          <w:b/>
          <w:sz w:val="28"/>
          <w:szCs w:val="28"/>
        </w:rPr>
      </w:pPr>
    </w:p>
    <w:bookmarkEnd w:id="1"/>
    <w:p w14:paraId="32923DC9" w14:textId="48E32F44" w:rsidR="00203E1D" w:rsidRPr="00203E1D" w:rsidRDefault="00203E1D" w:rsidP="00336025">
      <w:pPr>
        <w:numPr>
          <w:ilvl w:val="0"/>
          <w:numId w:val="5"/>
        </w:numPr>
        <w:tabs>
          <w:tab w:val="left" w:pos="360"/>
        </w:tabs>
        <w:suppressAutoHyphens/>
        <w:spacing w:after="0" w:line="240" w:lineRule="auto"/>
        <w:ind w:left="360" w:hanging="360"/>
        <w:jc w:val="both"/>
        <w:rPr>
          <w:rFonts w:ascii="Times New Roman" w:eastAsia="Calibri" w:hAnsi="Times New Roman" w:cs="Times New Roman"/>
          <w:sz w:val="24"/>
          <w:szCs w:val="24"/>
        </w:rPr>
      </w:pPr>
      <w:r w:rsidRPr="00203E1D">
        <w:rPr>
          <w:rFonts w:ascii="Times New Roman" w:eastAsia="Calibri" w:hAnsi="Times New Roman" w:cs="Times New Roman"/>
          <w:sz w:val="24"/>
          <w:szCs w:val="24"/>
        </w:rPr>
        <w:t>Ni jambo gani la muhimu ulilojifunza  katika somo au nini kimekuv</w:t>
      </w:r>
      <w:r w:rsidR="00493DE7">
        <w:rPr>
          <w:rFonts w:ascii="Times New Roman" w:eastAsia="Calibri" w:hAnsi="Times New Roman" w:cs="Times New Roman"/>
          <w:sz w:val="24"/>
          <w:szCs w:val="24"/>
        </w:rPr>
        <w:t>utia katika somo hili?  Je, una</w:t>
      </w:r>
      <w:r w:rsidR="008F69AF">
        <w:rPr>
          <w:rFonts w:ascii="Times New Roman" w:eastAsia="Calibri" w:hAnsi="Times New Roman" w:cs="Times New Roman"/>
          <w:sz w:val="24"/>
          <w:szCs w:val="24"/>
        </w:rPr>
        <w:t xml:space="preserve"> </w:t>
      </w:r>
      <w:r w:rsidRPr="00203E1D">
        <w:rPr>
          <w:rFonts w:ascii="Times New Roman" w:eastAsia="Calibri" w:hAnsi="Times New Roman" w:cs="Times New Roman"/>
          <w:sz w:val="24"/>
          <w:szCs w:val="24"/>
        </w:rPr>
        <w:t>swali</w:t>
      </w:r>
      <w:r w:rsidR="008F69AF">
        <w:rPr>
          <w:rFonts w:ascii="Times New Roman" w:eastAsia="Calibri" w:hAnsi="Times New Roman" w:cs="Times New Roman"/>
          <w:sz w:val="24"/>
          <w:szCs w:val="24"/>
        </w:rPr>
        <w:t xml:space="preserve"> lolote</w:t>
      </w:r>
      <w:r w:rsidRPr="00203E1D">
        <w:rPr>
          <w:rFonts w:ascii="Times New Roman" w:eastAsia="Calibri" w:hAnsi="Times New Roman" w:cs="Times New Roman"/>
          <w:sz w:val="24"/>
          <w:szCs w:val="24"/>
        </w:rPr>
        <w:t xml:space="preserve">? </w:t>
      </w:r>
    </w:p>
    <w:p w14:paraId="5AE9B7D0" w14:textId="77777777" w:rsidR="009426C4" w:rsidRPr="00A400E2" w:rsidRDefault="009426C4" w:rsidP="00336025">
      <w:pPr>
        <w:tabs>
          <w:tab w:val="left" w:pos="360"/>
        </w:tabs>
        <w:suppressAutoHyphens/>
        <w:spacing w:after="0" w:line="240" w:lineRule="auto"/>
        <w:jc w:val="both"/>
        <w:rPr>
          <w:rFonts w:ascii="Times New Roman" w:hAnsi="Times New Roman" w:cs="Times New Roman"/>
          <w:sz w:val="24"/>
          <w:szCs w:val="24"/>
        </w:rPr>
      </w:pPr>
    </w:p>
    <w:p w14:paraId="4E1621BA" w14:textId="2F5C4B23" w:rsidR="000E6377" w:rsidRDefault="00873014" w:rsidP="00336025">
      <w:pPr>
        <w:numPr>
          <w:ilvl w:val="0"/>
          <w:numId w:val="1"/>
        </w:numPr>
        <w:tabs>
          <w:tab w:val="clear" w:pos="720"/>
          <w:tab w:val="left" w:pos="360"/>
        </w:tabs>
        <w:suppressAutoHyphens/>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Kwa mwangaza wa fundisho la eskatolojia linalofundishwa katika kitabu cha Waebrania, unatazamia na kutumainia nini katika wakati Yesu atakaporudi?</w:t>
      </w:r>
    </w:p>
    <w:p w14:paraId="13DFCC5D" w14:textId="77777777" w:rsidR="009426C4" w:rsidRPr="006A25E4" w:rsidRDefault="009426C4" w:rsidP="008F69AF">
      <w:pPr>
        <w:tabs>
          <w:tab w:val="left" w:pos="360"/>
        </w:tabs>
        <w:suppressAutoHyphens/>
        <w:spacing w:after="0" w:line="240" w:lineRule="auto"/>
        <w:jc w:val="both"/>
        <w:rPr>
          <w:rFonts w:ascii="Times New Roman" w:hAnsi="Times New Roman" w:cs="Times New Roman"/>
          <w:sz w:val="24"/>
          <w:szCs w:val="24"/>
        </w:rPr>
      </w:pPr>
    </w:p>
    <w:p w14:paraId="79B7E210" w14:textId="5636ECEB" w:rsidR="006A25E4" w:rsidRDefault="00873014" w:rsidP="00336025">
      <w:pPr>
        <w:numPr>
          <w:ilvl w:val="0"/>
          <w:numId w:val="1"/>
        </w:numPr>
        <w:tabs>
          <w:tab w:val="clear" w:pos="720"/>
          <w:tab w:val="left" w:pos="360"/>
        </w:tabs>
        <w:suppressAutoHyphens/>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Kitabu c</w:t>
      </w:r>
      <w:r w:rsidR="00AB059C">
        <w:rPr>
          <w:rFonts w:ascii="Times New Roman" w:hAnsi="Times New Roman" w:cs="Times New Roman"/>
          <w:sz w:val="24"/>
          <w:szCs w:val="24"/>
        </w:rPr>
        <w:t>ha Waebrania kimenukuu na kurejel</w:t>
      </w:r>
      <w:r>
        <w:rPr>
          <w:rFonts w:ascii="Times New Roman" w:hAnsi="Times New Roman" w:cs="Times New Roman"/>
          <w:sz w:val="24"/>
          <w:szCs w:val="24"/>
        </w:rPr>
        <w:t xml:space="preserve">ea Agano la kale mara 100. </w:t>
      </w:r>
      <w:r w:rsidR="00B94D23">
        <w:rPr>
          <w:rFonts w:ascii="Times New Roman" w:hAnsi="Times New Roman" w:cs="Times New Roman"/>
          <w:sz w:val="24"/>
          <w:szCs w:val="24"/>
        </w:rPr>
        <w:t>Kwa</w:t>
      </w:r>
      <w:r w:rsidR="00424B98">
        <w:rPr>
          <w:rFonts w:ascii="Times New Roman" w:hAnsi="Times New Roman" w:cs="Times New Roman"/>
          <w:sz w:val="24"/>
          <w:szCs w:val="24"/>
        </w:rPr>
        <w:t xml:space="preserve"> </w:t>
      </w:r>
      <w:r w:rsidR="00B94D23">
        <w:rPr>
          <w:rFonts w:ascii="Times New Roman" w:hAnsi="Times New Roman" w:cs="Times New Roman"/>
          <w:sz w:val="24"/>
          <w:szCs w:val="24"/>
        </w:rPr>
        <w:t xml:space="preserve">nini </w:t>
      </w:r>
      <w:r>
        <w:rPr>
          <w:rFonts w:ascii="Times New Roman" w:hAnsi="Times New Roman" w:cs="Times New Roman"/>
          <w:sz w:val="24"/>
          <w:szCs w:val="24"/>
        </w:rPr>
        <w:t>U</w:t>
      </w:r>
      <w:r w:rsidR="00B94D23">
        <w:rPr>
          <w:rFonts w:ascii="Times New Roman" w:hAnsi="Times New Roman" w:cs="Times New Roman"/>
          <w:sz w:val="24"/>
          <w:szCs w:val="24"/>
        </w:rPr>
        <w:t>naliunga mkono na kuliheshimu Agano la kale katika maisha yako na huduma?</w:t>
      </w:r>
    </w:p>
    <w:p w14:paraId="7D56B0A4" w14:textId="77777777" w:rsidR="009426C4" w:rsidRPr="006A25E4" w:rsidRDefault="009426C4" w:rsidP="008F69AF">
      <w:pPr>
        <w:tabs>
          <w:tab w:val="left" w:pos="360"/>
        </w:tabs>
        <w:suppressAutoHyphens/>
        <w:spacing w:after="0" w:line="240" w:lineRule="auto"/>
        <w:jc w:val="both"/>
        <w:rPr>
          <w:rFonts w:ascii="Times New Roman" w:hAnsi="Times New Roman" w:cs="Times New Roman"/>
          <w:sz w:val="24"/>
          <w:szCs w:val="24"/>
        </w:rPr>
      </w:pPr>
    </w:p>
    <w:p w14:paraId="6B9A40B5" w14:textId="2A478B5B" w:rsidR="006A25E4" w:rsidRDefault="00B94D23" w:rsidP="00336025">
      <w:pPr>
        <w:numPr>
          <w:ilvl w:val="0"/>
          <w:numId w:val="1"/>
        </w:numPr>
        <w:tabs>
          <w:tab w:val="clear" w:pos="720"/>
          <w:tab w:val="left" w:pos="360"/>
        </w:tabs>
        <w:suppressAutoHyphens/>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Orodhesha watu ambao wamekuwa wakikutia moyo. Ni kwa namna gani watu hawa wamekusaidia kubakia mwaminifu kwa Yesu?</w:t>
      </w:r>
    </w:p>
    <w:p w14:paraId="0B7D37E2" w14:textId="77777777" w:rsidR="009426C4" w:rsidRPr="006A25E4" w:rsidRDefault="009426C4" w:rsidP="008F69AF">
      <w:pPr>
        <w:tabs>
          <w:tab w:val="left" w:pos="360"/>
        </w:tabs>
        <w:suppressAutoHyphens/>
        <w:spacing w:after="0" w:line="240" w:lineRule="auto"/>
        <w:jc w:val="both"/>
        <w:rPr>
          <w:rFonts w:ascii="Times New Roman" w:hAnsi="Times New Roman" w:cs="Times New Roman"/>
          <w:sz w:val="24"/>
          <w:szCs w:val="24"/>
        </w:rPr>
      </w:pPr>
    </w:p>
    <w:p w14:paraId="56C74E98" w14:textId="3AF5D6CE" w:rsidR="006A25E4" w:rsidRDefault="00B94D23" w:rsidP="00336025">
      <w:pPr>
        <w:numPr>
          <w:ilvl w:val="0"/>
          <w:numId w:val="1"/>
        </w:numPr>
        <w:tabs>
          <w:tab w:val="clear" w:pos="720"/>
          <w:tab w:val="left" w:pos="360"/>
        </w:tabs>
        <w:suppressAutoHyphens/>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Zingatia mafundisho ya kawaida yanayofundishwa katika dini nyingi hivi leo. </w:t>
      </w:r>
      <w:r w:rsidR="006F3D5A">
        <w:rPr>
          <w:rFonts w:ascii="Times New Roman" w:hAnsi="Times New Roman" w:cs="Times New Roman"/>
          <w:sz w:val="24"/>
          <w:szCs w:val="24"/>
        </w:rPr>
        <w:t>Je, Yesu ni mkuu kwa njia zipi kuliko vitu wanavyojifanya kutoa kwa niaba yake?</w:t>
      </w:r>
    </w:p>
    <w:p w14:paraId="2B81602B" w14:textId="77777777" w:rsidR="009426C4" w:rsidRDefault="009426C4" w:rsidP="008F69AF">
      <w:pPr>
        <w:tabs>
          <w:tab w:val="left" w:pos="360"/>
        </w:tabs>
        <w:suppressAutoHyphens/>
        <w:spacing w:after="0" w:line="240" w:lineRule="auto"/>
        <w:jc w:val="both"/>
        <w:rPr>
          <w:rFonts w:ascii="Times New Roman" w:hAnsi="Times New Roman" w:cs="Times New Roman"/>
          <w:sz w:val="24"/>
          <w:szCs w:val="24"/>
        </w:rPr>
      </w:pPr>
    </w:p>
    <w:p w14:paraId="3D52F05E" w14:textId="4E991407" w:rsidR="006A25E4" w:rsidRDefault="006F3D5A" w:rsidP="00336025">
      <w:pPr>
        <w:numPr>
          <w:ilvl w:val="0"/>
          <w:numId w:val="1"/>
        </w:numPr>
        <w:tabs>
          <w:tab w:val="clear" w:pos="720"/>
          <w:tab w:val="left" w:pos="360"/>
        </w:tabs>
        <w:suppressAutoHyphens/>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Ina</w:t>
      </w:r>
      <w:r w:rsidR="008F69AF">
        <w:rPr>
          <w:rFonts w:ascii="Times New Roman" w:hAnsi="Times New Roman" w:cs="Times New Roman"/>
          <w:sz w:val="24"/>
          <w:szCs w:val="24"/>
        </w:rPr>
        <w:t xml:space="preserve"> </w:t>
      </w:r>
      <w:r>
        <w:rPr>
          <w:rFonts w:ascii="Times New Roman" w:hAnsi="Times New Roman" w:cs="Times New Roman"/>
          <w:sz w:val="24"/>
          <w:szCs w:val="24"/>
        </w:rPr>
        <w:t>maana gani kwako kwamba Yesu Kristo ndiye kuhani mkuu wetu wa kifalme?</w:t>
      </w:r>
    </w:p>
    <w:p w14:paraId="45C5C99C" w14:textId="77777777" w:rsidR="009426C4" w:rsidRPr="006A25E4" w:rsidRDefault="009426C4" w:rsidP="008F69AF">
      <w:pPr>
        <w:tabs>
          <w:tab w:val="left" w:pos="360"/>
        </w:tabs>
        <w:suppressAutoHyphens/>
        <w:spacing w:after="0" w:line="240" w:lineRule="auto"/>
        <w:jc w:val="both"/>
        <w:rPr>
          <w:rFonts w:ascii="Times New Roman" w:hAnsi="Times New Roman" w:cs="Times New Roman"/>
          <w:sz w:val="24"/>
          <w:szCs w:val="24"/>
        </w:rPr>
      </w:pPr>
    </w:p>
    <w:p w14:paraId="7625E163" w14:textId="4DEADDC1" w:rsidR="006A25E4" w:rsidRPr="009426C4" w:rsidRDefault="008376B6" w:rsidP="00336025">
      <w:pPr>
        <w:numPr>
          <w:ilvl w:val="0"/>
          <w:numId w:val="1"/>
        </w:numPr>
        <w:tabs>
          <w:tab w:val="clear" w:pos="720"/>
          <w:tab w:val="left" w:pos="360"/>
        </w:tabs>
        <w:suppressAutoHyphens/>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Ni </w:t>
      </w:r>
      <w:r w:rsidR="006F3D5A">
        <w:rPr>
          <w:rFonts w:ascii="Times New Roman" w:hAnsi="Times New Roman" w:cs="Times New Roman"/>
          <w:sz w:val="24"/>
          <w:szCs w:val="24"/>
        </w:rPr>
        <w:t xml:space="preserve">kwa njia gani </w:t>
      </w:r>
      <w:r>
        <w:rPr>
          <w:rFonts w:ascii="Times New Roman" w:hAnsi="Times New Roman" w:cs="Times New Roman"/>
          <w:sz w:val="24"/>
          <w:szCs w:val="24"/>
        </w:rPr>
        <w:t xml:space="preserve">unaweza </w:t>
      </w:r>
      <w:r w:rsidR="006F3D5A">
        <w:rPr>
          <w:rFonts w:ascii="Times New Roman" w:hAnsi="Times New Roman" w:cs="Times New Roman"/>
          <w:sz w:val="24"/>
          <w:szCs w:val="24"/>
        </w:rPr>
        <w:t xml:space="preserve">kuwatia moyo na kuwaonya </w:t>
      </w:r>
      <w:r>
        <w:rPr>
          <w:rFonts w:ascii="Times New Roman" w:hAnsi="Times New Roman" w:cs="Times New Roman"/>
          <w:sz w:val="24"/>
          <w:szCs w:val="24"/>
        </w:rPr>
        <w:t>watu kwa kutumia kitabu cha Waebrania kama chombo cha kueneza habari njema?</w:t>
      </w:r>
    </w:p>
    <w:p w14:paraId="4D485988" w14:textId="77777777" w:rsidR="006A25E4" w:rsidRPr="006A25E4" w:rsidRDefault="006A25E4" w:rsidP="008F69AF">
      <w:pPr>
        <w:tabs>
          <w:tab w:val="left" w:pos="360"/>
        </w:tabs>
        <w:suppressAutoHyphens/>
        <w:spacing w:after="0" w:line="240" w:lineRule="auto"/>
        <w:jc w:val="both"/>
        <w:rPr>
          <w:rFonts w:ascii="Times New Roman" w:hAnsi="Times New Roman" w:cs="Times New Roman"/>
          <w:sz w:val="24"/>
          <w:szCs w:val="24"/>
        </w:rPr>
      </w:pPr>
    </w:p>
    <w:p w14:paraId="339FBA9A" w14:textId="7A9F7098" w:rsidR="006A25E4" w:rsidRDefault="008376B6" w:rsidP="00336025">
      <w:pPr>
        <w:numPr>
          <w:ilvl w:val="0"/>
          <w:numId w:val="1"/>
        </w:numPr>
        <w:tabs>
          <w:tab w:val="clear" w:pos="720"/>
          <w:tab w:val="left" w:pos="360"/>
        </w:tabs>
        <w:suppressAutoHyphens/>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Je, nikwa namna gani ufahamu wako kuwa Yesu ni Kuhani mkuu wa Kifalme unaathiri namna unavyoomba?</w:t>
      </w:r>
    </w:p>
    <w:p w14:paraId="40D53D01" w14:textId="77777777" w:rsidR="009426C4" w:rsidRPr="006A25E4" w:rsidRDefault="009426C4" w:rsidP="008F69AF">
      <w:pPr>
        <w:tabs>
          <w:tab w:val="left" w:pos="360"/>
        </w:tabs>
        <w:suppressAutoHyphens/>
        <w:spacing w:after="0" w:line="240" w:lineRule="auto"/>
        <w:jc w:val="both"/>
        <w:rPr>
          <w:rFonts w:ascii="Times New Roman" w:hAnsi="Times New Roman" w:cs="Times New Roman"/>
          <w:sz w:val="24"/>
          <w:szCs w:val="24"/>
        </w:rPr>
      </w:pPr>
    </w:p>
    <w:p w14:paraId="33917517" w14:textId="5856B593" w:rsidR="009426C4" w:rsidRPr="008F69AF" w:rsidRDefault="008376B6" w:rsidP="008F69AF">
      <w:pPr>
        <w:numPr>
          <w:ilvl w:val="0"/>
          <w:numId w:val="1"/>
        </w:numPr>
        <w:tabs>
          <w:tab w:val="clear" w:pos="720"/>
          <w:tab w:val="left" w:pos="360"/>
        </w:tabs>
        <w:suppressAutoHyphens/>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Ni kwa njia gani ujumbe kwa Waebrania unakutia moyo na kukuwezesha</w:t>
      </w:r>
      <w:r w:rsidR="00EF6481">
        <w:rPr>
          <w:rFonts w:ascii="Times New Roman" w:hAnsi="Times New Roman" w:cs="Times New Roman"/>
          <w:sz w:val="24"/>
          <w:szCs w:val="24"/>
        </w:rPr>
        <w:t xml:space="preserve"> wakati unapokuwa katika magumu au majaribu?</w:t>
      </w:r>
    </w:p>
    <w:p w14:paraId="08115B00" w14:textId="77777777" w:rsidR="009426C4" w:rsidRDefault="009426C4" w:rsidP="00336025">
      <w:pPr>
        <w:tabs>
          <w:tab w:val="left" w:pos="360"/>
        </w:tabs>
        <w:suppressAutoHyphens/>
        <w:spacing w:after="0" w:line="240" w:lineRule="auto"/>
        <w:ind w:left="360"/>
        <w:jc w:val="both"/>
        <w:rPr>
          <w:rFonts w:ascii="Times New Roman" w:hAnsi="Times New Roman" w:cs="Times New Roman"/>
          <w:sz w:val="24"/>
          <w:szCs w:val="24"/>
        </w:rPr>
      </w:pPr>
    </w:p>
    <w:p w14:paraId="5EF7B324" w14:textId="319C86D1" w:rsidR="009426C4" w:rsidRPr="00EF6481" w:rsidRDefault="00EF6481" w:rsidP="00336025">
      <w:pPr>
        <w:numPr>
          <w:ilvl w:val="0"/>
          <w:numId w:val="1"/>
        </w:numPr>
        <w:tabs>
          <w:tab w:val="clear" w:pos="720"/>
          <w:tab w:val="left" w:pos="360"/>
        </w:tabs>
        <w:suppressAutoHyphens/>
        <w:spacing w:after="0" w:line="240" w:lineRule="auto"/>
        <w:ind w:left="360" w:hanging="360"/>
        <w:jc w:val="both"/>
        <w:rPr>
          <w:rFonts w:ascii="Times New Roman" w:hAnsi="Times New Roman" w:cs="Times New Roman"/>
          <w:sz w:val="24"/>
          <w:szCs w:val="24"/>
        </w:rPr>
      </w:pPr>
      <w:r w:rsidRPr="00EF6481">
        <w:rPr>
          <w:rFonts w:ascii="Times New Roman" w:hAnsi="Times New Roman" w:cs="Times New Roman"/>
          <w:sz w:val="24"/>
          <w:szCs w:val="24"/>
        </w:rPr>
        <w:t xml:space="preserve">Ni kwa njia gani </w:t>
      </w:r>
      <w:r>
        <w:rPr>
          <w:rFonts w:ascii="Times New Roman" w:hAnsi="Times New Roman" w:cs="Times New Roman"/>
          <w:sz w:val="24"/>
          <w:szCs w:val="24"/>
        </w:rPr>
        <w:t xml:space="preserve">unatiwa moyo na </w:t>
      </w:r>
      <w:r w:rsidRPr="00EF6481">
        <w:rPr>
          <w:rFonts w:ascii="Times New Roman" w:hAnsi="Times New Roman" w:cs="Times New Roman"/>
          <w:sz w:val="24"/>
          <w:szCs w:val="24"/>
        </w:rPr>
        <w:t>watu waaminifu wa</w:t>
      </w:r>
      <w:r>
        <w:rPr>
          <w:rFonts w:ascii="Times New Roman" w:hAnsi="Times New Roman" w:cs="Times New Roman"/>
          <w:sz w:val="24"/>
          <w:szCs w:val="24"/>
        </w:rPr>
        <w:t xml:space="preserve"> </w:t>
      </w:r>
      <w:r w:rsidRPr="00EF6481">
        <w:rPr>
          <w:rFonts w:ascii="Times New Roman" w:hAnsi="Times New Roman" w:cs="Times New Roman"/>
          <w:sz w:val="24"/>
          <w:szCs w:val="24"/>
        </w:rPr>
        <w:t>Agano la Kale waliotajwa k</w:t>
      </w:r>
      <w:r>
        <w:rPr>
          <w:rFonts w:ascii="Times New Roman" w:hAnsi="Times New Roman" w:cs="Times New Roman"/>
          <w:sz w:val="24"/>
          <w:szCs w:val="24"/>
        </w:rPr>
        <w:t>atika Waebrania 11?</w:t>
      </w:r>
    </w:p>
    <w:p w14:paraId="26B1EB7D" w14:textId="77777777" w:rsidR="009426C4" w:rsidRPr="006A25E4" w:rsidRDefault="009426C4" w:rsidP="00336025">
      <w:pPr>
        <w:tabs>
          <w:tab w:val="left" w:pos="360"/>
        </w:tabs>
        <w:suppressAutoHyphens/>
        <w:spacing w:after="0" w:line="240" w:lineRule="auto"/>
        <w:ind w:left="360"/>
        <w:jc w:val="both"/>
        <w:rPr>
          <w:rFonts w:ascii="Times New Roman" w:hAnsi="Times New Roman" w:cs="Times New Roman"/>
          <w:sz w:val="24"/>
          <w:szCs w:val="24"/>
        </w:rPr>
      </w:pPr>
    </w:p>
    <w:p w14:paraId="0F6BC2E4" w14:textId="4124BFBF" w:rsidR="00853E3F" w:rsidRPr="006A25E4" w:rsidRDefault="00F84FA8" w:rsidP="00336025">
      <w:pPr>
        <w:numPr>
          <w:ilvl w:val="0"/>
          <w:numId w:val="1"/>
        </w:numPr>
        <w:tabs>
          <w:tab w:val="clear" w:pos="720"/>
          <w:tab w:val="left" w:pos="360"/>
        </w:tabs>
        <w:suppressAutoHyphens/>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Moja ya madhumuni ya ku</w:t>
      </w:r>
      <w:r w:rsidR="00AB059C">
        <w:rPr>
          <w:rFonts w:ascii="Times New Roman" w:hAnsi="Times New Roman" w:cs="Times New Roman"/>
          <w:sz w:val="24"/>
          <w:szCs w:val="24"/>
        </w:rPr>
        <w:t xml:space="preserve"> a</w:t>
      </w:r>
      <w:r>
        <w:rPr>
          <w:rFonts w:ascii="Times New Roman" w:hAnsi="Times New Roman" w:cs="Times New Roman"/>
          <w:sz w:val="24"/>
          <w:szCs w:val="24"/>
        </w:rPr>
        <w:t>ndikwa kwa kitabu cha Waebrania ni kusisitiza kwamba Kristo ameshinda dhambi kwaajili yetu. Je, unaweza kuwasilisha ukamilifu wa kazi ya Kristo kwa wale walio katika eneo lako na katika huduma .</w:t>
      </w:r>
    </w:p>
    <w:p w14:paraId="5C22D787" w14:textId="6EEF49CA" w:rsidR="00853E3F" w:rsidRDefault="00853E3F" w:rsidP="00336025">
      <w:pPr>
        <w:jc w:val="both"/>
        <w:rPr>
          <w:rFonts w:ascii="Times New Roman" w:hAnsi="Times New Roman" w:cs="Times New Roman"/>
          <w:sz w:val="24"/>
          <w:szCs w:val="24"/>
        </w:rPr>
      </w:pPr>
    </w:p>
    <w:p w14:paraId="411D4894" w14:textId="77777777" w:rsidR="0004257B" w:rsidRDefault="0004257B" w:rsidP="00336025">
      <w:pPr>
        <w:pStyle w:val="ReviewStatementtext"/>
        <w:spacing w:after="0"/>
        <w:jc w:val="both"/>
        <w:rPr>
          <w:rFonts w:ascii="Times New Roman" w:hAnsi="Times New Roman" w:cs="Times New Roman"/>
          <w:b/>
          <w:bCs/>
          <w:color w:val="auto"/>
        </w:rPr>
      </w:pPr>
    </w:p>
    <w:p w14:paraId="1CB132C4" w14:textId="142BD442" w:rsidR="00867A9C" w:rsidRDefault="0004257B" w:rsidP="00336025">
      <w:pPr>
        <w:pStyle w:val="ReviewStatementtext"/>
        <w:spacing w:after="0"/>
        <w:jc w:val="both"/>
        <w:rPr>
          <w:rFonts w:ascii="Times New Roman" w:hAnsi="Times New Roman" w:cs="Times New Roman"/>
          <w:color w:val="auto"/>
        </w:rPr>
      </w:pPr>
      <w:r>
        <w:rPr>
          <w:rFonts w:ascii="Times New Roman" w:hAnsi="Times New Roman" w:cs="Times New Roman"/>
          <w:b/>
          <w:bCs/>
          <w:color w:val="auto"/>
        </w:rPr>
        <w:t>DHAMIRA</w:t>
      </w:r>
      <w:r w:rsidR="00867A9C" w:rsidRPr="00867A9C">
        <w:rPr>
          <w:rFonts w:ascii="Times New Roman" w:hAnsi="Times New Roman" w:cs="Times New Roman"/>
          <w:b/>
          <w:bCs/>
          <w:color w:val="auto"/>
        </w:rPr>
        <w:t>:</w:t>
      </w:r>
      <w:r w:rsidR="00867A9C">
        <w:rPr>
          <w:rFonts w:ascii="Times New Roman" w:hAnsi="Times New Roman" w:cs="Times New Roman"/>
          <w:color w:val="auto"/>
        </w:rPr>
        <w:t xml:space="preserve"> </w:t>
      </w:r>
      <w:r w:rsidR="004D2B2E">
        <w:rPr>
          <w:rFonts w:ascii="Times New Roman" w:hAnsi="Times New Roman" w:cs="Times New Roman"/>
          <w:color w:val="auto"/>
        </w:rPr>
        <w:t>Ushauri wa uvumilivu katika kitabu cha Waebrania</w:t>
      </w:r>
      <w:r>
        <w:rPr>
          <w:rFonts w:ascii="Times New Roman" w:hAnsi="Times New Roman" w:cs="Times New Roman"/>
          <w:color w:val="auto"/>
        </w:rPr>
        <w:t xml:space="preserve"> umerudiwa mara kwa mara ili kusisitiza umuhimu wa ujumbe huu kwa Waebrania kwa ujumla. Mwandishi wa Waebrania aliwahimiza wasikilizaji wake kutumia maneno yake katika ngazi zote tatu kihisia,</w:t>
      </w:r>
      <w:r w:rsidR="00424B98">
        <w:rPr>
          <w:rFonts w:ascii="Times New Roman" w:hAnsi="Times New Roman" w:cs="Times New Roman"/>
          <w:color w:val="auto"/>
        </w:rPr>
        <w:t xml:space="preserve"> </w:t>
      </w:r>
      <w:r>
        <w:rPr>
          <w:rFonts w:ascii="Times New Roman" w:hAnsi="Times New Roman" w:cs="Times New Roman"/>
          <w:color w:val="auto"/>
        </w:rPr>
        <w:t>kuzingatia dhana na kitabia. Kwa upande wetu swala la uvumilivu ni la muhimu kutiliwa maanani.</w:t>
      </w:r>
    </w:p>
    <w:p w14:paraId="4590CE45" w14:textId="5F4613DE" w:rsidR="00867A9C" w:rsidRDefault="00867A9C" w:rsidP="00336025">
      <w:pPr>
        <w:pStyle w:val="ReviewStatementtext"/>
        <w:spacing w:after="0"/>
        <w:jc w:val="both"/>
        <w:rPr>
          <w:rFonts w:ascii="Times New Roman" w:hAnsi="Times New Roman" w:cs="Times New Roman"/>
          <w:color w:val="auto"/>
        </w:rPr>
      </w:pPr>
    </w:p>
    <w:p w14:paraId="5B1B0B72" w14:textId="5F356A48" w:rsidR="00867A9C" w:rsidRDefault="0004257B" w:rsidP="00336025">
      <w:pPr>
        <w:pStyle w:val="CaseStudytext"/>
        <w:ind w:left="0"/>
        <w:jc w:val="both"/>
        <w:rPr>
          <w:rFonts w:ascii="Times New Roman" w:hAnsi="Times New Roman" w:cs="Times New Roman"/>
          <w:color w:val="auto"/>
        </w:rPr>
      </w:pPr>
      <w:r>
        <w:rPr>
          <w:rFonts w:ascii="Times New Roman" w:hAnsi="Times New Roman" w:cs="Times New Roman"/>
          <w:b/>
          <w:bCs w:val="0"/>
          <w:color w:val="auto"/>
        </w:rPr>
        <w:t>SOMO REJEA</w:t>
      </w:r>
      <w:r w:rsidR="00867A9C" w:rsidRPr="00867A9C">
        <w:rPr>
          <w:rFonts w:ascii="Times New Roman" w:hAnsi="Times New Roman" w:cs="Times New Roman"/>
          <w:b/>
          <w:bCs w:val="0"/>
          <w:color w:val="auto"/>
        </w:rPr>
        <w:t>:</w:t>
      </w:r>
      <w:r w:rsidR="00867A9C">
        <w:rPr>
          <w:rFonts w:ascii="Times New Roman" w:hAnsi="Times New Roman" w:cs="Times New Roman"/>
          <w:color w:val="auto"/>
        </w:rPr>
        <w:t xml:space="preserve"> </w:t>
      </w:r>
      <w:r w:rsidR="009150AF">
        <w:rPr>
          <w:rFonts w:ascii="Times New Roman" w:hAnsi="Times New Roman" w:cs="Times New Roman"/>
          <w:color w:val="auto"/>
        </w:rPr>
        <w:t xml:space="preserve">Kanisa la Efeso lilikuwa likitilia maanani na kuzingatia suala la dhana na kweli ya neno, hivyo lilikuwa sahihi katika kujua maana na usahihi wa neno. Lakini walikuwa </w:t>
      </w:r>
      <w:r w:rsidR="009150AF">
        <w:rPr>
          <w:rFonts w:ascii="Times New Roman" w:hAnsi="Times New Roman" w:cs="Times New Roman"/>
          <w:color w:val="auto"/>
        </w:rPr>
        <w:lastRenderedPageBreak/>
        <w:t>wakiendelea kudhohofika katika maeneo mengine kama vile hisia na tabia. Walikuwa dhaifu katika</w:t>
      </w:r>
      <w:r w:rsidR="00AB059C">
        <w:rPr>
          <w:rFonts w:ascii="Times New Roman" w:hAnsi="Times New Roman" w:cs="Times New Roman"/>
          <w:color w:val="auto"/>
        </w:rPr>
        <w:t xml:space="preserve"> upendo na hasa katika kuudhihir</w:t>
      </w:r>
      <w:r w:rsidR="009150AF">
        <w:rPr>
          <w:rFonts w:ascii="Times New Roman" w:hAnsi="Times New Roman" w:cs="Times New Roman"/>
          <w:color w:val="auto"/>
        </w:rPr>
        <w:t>isha</w:t>
      </w:r>
      <w:r w:rsidR="008178CE">
        <w:rPr>
          <w:rFonts w:ascii="Times New Roman" w:hAnsi="Times New Roman" w:cs="Times New Roman"/>
          <w:color w:val="auto"/>
        </w:rPr>
        <w:t xml:space="preserve"> upendo wao katika matendo dhahir</w:t>
      </w:r>
      <w:r w:rsidR="009150AF">
        <w:rPr>
          <w:rFonts w:ascii="Times New Roman" w:hAnsi="Times New Roman" w:cs="Times New Roman"/>
          <w:color w:val="auto"/>
        </w:rPr>
        <w:t>i. Sikiliza maneno ya Yesu kwao “</w:t>
      </w:r>
      <w:r w:rsidR="00B11FA3">
        <w:rPr>
          <w:rFonts w:ascii="Times New Roman" w:hAnsi="Times New Roman" w:cs="Times New Roman"/>
          <w:color w:val="auto"/>
        </w:rPr>
        <w:t xml:space="preserve"> nayajua matendo yako, na taabu yako, subira yako, nay a kuwa huwezi kuchukuliana na watu wabaya, tena umewajaribu wale wajiitao mitume, nao sio, ukawaona kuwa waongo; tena ulikuwa na subira na kuvumilia kwa ajili ya jina langu, wala hukuchoka. Lakini nina neno juu yako, ya kwamba umeuacha upendo wako wa kwanza. Basi, kumbuka ni wapi ulikoanguka; ukatubu, ukafanye matendo yako ya kwanza. Lakini u</w:t>
      </w:r>
      <w:r w:rsidR="008178CE">
        <w:rPr>
          <w:rFonts w:ascii="Times New Roman" w:hAnsi="Times New Roman" w:cs="Times New Roman"/>
          <w:color w:val="auto"/>
        </w:rPr>
        <w:t>sipofanya hivyo, naja kwako, nami</w:t>
      </w:r>
      <w:r w:rsidR="00B11FA3">
        <w:rPr>
          <w:rFonts w:ascii="Times New Roman" w:hAnsi="Times New Roman" w:cs="Times New Roman"/>
          <w:color w:val="auto"/>
        </w:rPr>
        <w:t xml:space="preserve"> nitakiondoa kinara chako katika mahali pake, usipotubu. " (Ufunuo wa Yohana </w:t>
      </w:r>
      <w:r w:rsidR="00867A9C" w:rsidRPr="00867A9C">
        <w:rPr>
          <w:rFonts w:ascii="Times New Roman" w:hAnsi="Times New Roman" w:cs="Times New Roman"/>
          <w:color w:val="auto"/>
        </w:rPr>
        <w:t>2:2-5).</w:t>
      </w:r>
    </w:p>
    <w:p w14:paraId="6C90AB9D" w14:textId="77777777" w:rsidR="00867A9C" w:rsidRDefault="00867A9C" w:rsidP="00336025">
      <w:pPr>
        <w:pStyle w:val="CaseStudytext"/>
        <w:jc w:val="both"/>
        <w:rPr>
          <w:rFonts w:ascii="Times New Roman" w:hAnsi="Times New Roman" w:cs="Times New Roman"/>
          <w:color w:val="auto"/>
        </w:rPr>
      </w:pPr>
    </w:p>
    <w:p w14:paraId="0073F585" w14:textId="5B4724A7" w:rsidR="00867A9C" w:rsidRPr="00867A9C" w:rsidRDefault="001D5B6C" w:rsidP="00336025">
      <w:pPr>
        <w:pStyle w:val="CaseStudytext"/>
        <w:ind w:left="0"/>
        <w:jc w:val="both"/>
        <w:rPr>
          <w:rFonts w:ascii="Times New Roman" w:hAnsi="Times New Roman" w:cs="Times New Roman"/>
          <w:b/>
          <w:bCs w:val="0"/>
          <w:color w:val="auto"/>
        </w:rPr>
      </w:pPr>
      <w:r>
        <w:rPr>
          <w:rFonts w:ascii="Times New Roman" w:hAnsi="Times New Roman" w:cs="Times New Roman"/>
          <w:b/>
          <w:bCs w:val="0"/>
          <w:color w:val="auto"/>
        </w:rPr>
        <w:t xml:space="preserve"> </w:t>
      </w:r>
      <w:r w:rsidR="00AE2983">
        <w:rPr>
          <w:rFonts w:ascii="Times New Roman" w:hAnsi="Times New Roman" w:cs="Times New Roman"/>
          <w:b/>
          <w:bCs w:val="0"/>
          <w:color w:val="auto"/>
        </w:rPr>
        <w:t>MASWALI YA KUTAFAKARI:</w:t>
      </w:r>
    </w:p>
    <w:p w14:paraId="20F8D4F1" w14:textId="6E0CD550" w:rsidR="00867A9C" w:rsidRPr="00867A9C" w:rsidRDefault="00AE2983" w:rsidP="00336025">
      <w:pPr>
        <w:pStyle w:val="ReflectQsList"/>
        <w:numPr>
          <w:ilvl w:val="0"/>
          <w:numId w:val="4"/>
        </w:numPr>
        <w:rPr>
          <w:rFonts w:ascii="Times New Roman" w:hAnsi="Times New Roman" w:cs="Times New Roman"/>
          <w:color w:val="auto"/>
        </w:rPr>
      </w:pPr>
      <w:r>
        <w:rPr>
          <w:rFonts w:ascii="Times New Roman" w:hAnsi="Times New Roman" w:cs="Times New Roman"/>
          <w:color w:val="auto"/>
        </w:rPr>
        <w:t>Yesu alikuwa analiambia nini Kanisa la Efeso?</w:t>
      </w:r>
    </w:p>
    <w:p w14:paraId="050DF09B" w14:textId="43124F51" w:rsidR="00867A9C" w:rsidRPr="008F69AF" w:rsidRDefault="00AE2983" w:rsidP="008F69AF">
      <w:pPr>
        <w:pStyle w:val="ReflectQsList"/>
        <w:numPr>
          <w:ilvl w:val="0"/>
          <w:numId w:val="4"/>
        </w:numPr>
        <w:rPr>
          <w:rFonts w:ascii="Times New Roman" w:hAnsi="Times New Roman" w:cs="Times New Roman"/>
          <w:color w:val="auto"/>
        </w:rPr>
      </w:pPr>
      <w:r>
        <w:rPr>
          <w:rFonts w:ascii="Times New Roman" w:hAnsi="Times New Roman" w:cs="Times New Roman"/>
          <w:color w:val="auto"/>
        </w:rPr>
        <w:t>Somo linasema kuwa “Mwandishi alihimiza wasikilizaji wake kutumia kitabu chake kihisia,</w:t>
      </w:r>
      <w:r w:rsidR="00416E34">
        <w:rPr>
          <w:rFonts w:ascii="Times New Roman" w:hAnsi="Times New Roman" w:cs="Times New Roman"/>
          <w:color w:val="auto"/>
        </w:rPr>
        <w:t xml:space="preserve"> </w:t>
      </w:r>
      <w:r>
        <w:rPr>
          <w:rFonts w:ascii="Times New Roman" w:hAnsi="Times New Roman" w:cs="Times New Roman"/>
          <w:color w:val="auto"/>
        </w:rPr>
        <w:t>Kimawazo na Kitabia. Kwa kuzingatia hili, jadili kauli ifuatayo ukishirikiana na wanakikundi; Ni rahisi sana waamini kanisani kuzingatia maeneo wanayofanya vyema. Baadhi ya watu kanisani ni wazuri sana katika kufanya mambo</w:t>
      </w:r>
      <w:r w:rsidR="005F55DB">
        <w:rPr>
          <w:rFonts w:ascii="Times New Roman" w:hAnsi="Times New Roman" w:cs="Times New Roman"/>
          <w:color w:val="auto"/>
        </w:rPr>
        <w:t xml:space="preserve"> </w:t>
      </w:r>
      <w:r>
        <w:rPr>
          <w:rFonts w:ascii="Times New Roman" w:hAnsi="Times New Roman" w:cs="Times New Roman"/>
          <w:color w:val="auto"/>
        </w:rPr>
        <w:t>(tabia), Wengine ni wazuri katika kujieleza</w:t>
      </w:r>
      <w:r w:rsidR="009A508C">
        <w:rPr>
          <w:rFonts w:ascii="Times New Roman" w:hAnsi="Times New Roman" w:cs="Times New Roman"/>
          <w:color w:val="auto"/>
        </w:rPr>
        <w:t>, kuwa na uhusiano na wengine na kukuza maelewano (hisia). Bado wengine ni wanauwezo katika Mafundisho</w:t>
      </w:r>
      <w:r w:rsidR="005F55DB">
        <w:rPr>
          <w:rFonts w:ascii="Times New Roman" w:hAnsi="Times New Roman" w:cs="Times New Roman"/>
          <w:color w:val="auto"/>
        </w:rPr>
        <w:t xml:space="preserve"> </w:t>
      </w:r>
      <w:r w:rsidR="009A508C">
        <w:rPr>
          <w:rFonts w:ascii="Times New Roman" w:hAnsi="Times New Roman" w:cs="Times New Roman"/>
          <w:color w:val="auto"/>
        </w:rPr>
        <w:t>(dhana)</w:t>
      </w:r>
      <w:r w:rsidR="00E530C6">
        <w:rPr>
          <w:rFonts w:ascii="Times New Roman" w:hAnsi="Times New Roman" w:cs="Times New Roman"/>
          <w:color w:val="auto"/>
        </w:rPr>
        <w:t xml:space="preserve">. Kuwa na vipawa hivi ni vizuri sana, lakini unapozingatia kupita kiasi kimoja au viwili tu kati ya hivi vitatu. Unaweza </w:t>
      </w:r>
      <w:r w:rsidR="00BB63B0">
        <w:rPr>
          <w:rFonts w:ascii="Times New Roman" w:hAnsi="Times New Roman" w:cs="Times New Roman"/>
          <w:color w:val="auto"/>
        </w:rPr>
        <w:t>ukavutwa kutilia mkazo sana katika kipawa chako unaweza kuathiriwa na hisia za kujitumainia badala ya kumtazama Kristo. Hii nayo ni ibada ya sanamu.</w:t>
      </w:r>
      <w:r w:rsidR="004E326B">
        <w:rPr>
          <w:rFonts w:ascii="Times New Roman" w:hAnsi="Times New Roman" w:cs="Times New Roman"/>
          <w:color w:val="auto"/>
        </w:rPr>
        <w:t xml:space="preserve"> Karama kutoka kwa Mungu inapochukua mahali pa Kristo,mfano Mafundisho mazuri, bidii ya kazi na uwezo wa kujieleza kwa hisia, haya yanaweza kuleta Kiburi. Kuzingatia sana mafundisho kunaweza kupunguza uenezaj</w:t>
      </w:r>
      <w:r w:rsidR="008178CE">
        <w:rPr>
          <w:rFonts w:ascii="Times New Roman" w:hAnsi="Times New Roman" w:cs="Times New Roman"/>
          <w:color w:val="auto"/>
        </w:rPr>
        <w:t xml:space="preserve">i </w:t>
      </w:r>
      <w:r w:rsidR="004E326B">
        <w:rPr>
          <w:rFonts w:ascii="Times New Roman" w:hAnsi="Times New Roman" w:cs="Times New Roman"/>
          <w:color w:val="auto"/>
        </w:rPr>
        <w:t>wa injili</w:t>
      </w:r>
      <w:r w:rsidR="008007BA">
        <w:rPr>
          <w:rFonts w:ascii="Times New Roman" w:hAnsi="Times New Roman" w:cs="Times New Roman"/>
          <w:color w:val="auto"/>
        </w:rPr>
        <w:t>. Kuzingatia kupita kiasi uenezaji wa injili kunaweza kupunguza</w:t>
      </w:r>
      <w:r w:rsidR="002F70C1">
        <w:rPr>
          <w:rFonts w:ascii="Times New Roman" w:hAnsi="Times New Roman" w:cs="Times New Roman"/>
          <w:color w:val="auto"/>
        </w:rPr>
        <w:t xml:space="preserve"> shahuku ya mafundisho mazuri </w:t>
      </w:r>
      <w:r w:rsidR="008007BA">
        <w:rPr>
          <w:rFonts w:ascii="Times New Roman" w:hAnsi="Times New Roman" w:cs="Times New Roman"/>
          <w:color w:val="auto"/>
        </w:rPr>
        <w:t>au kujieleza kwa hisia. Na kuzingatia kupita kiasi kujieleza kwa hisia, kunaweza kupunguza kupendezwa na mafundisho sahihi au na uenezaji wa injili.</w:t>
      </w:r>
    </w:p>
    <w:p w14:paraId="02D40FA0" w14:textId="38C64A10" w:rsidR="00867A9C" w:rsidRPr="00867A9C" w:rsidRDefault="008007BA" w:rsidP="00336025">
      <w:pPr>
        <w:pStyle w:val="ReflectQsList"/>
        <w:numPr>
          <w:ilvl w:val="1"/>
          <w:numId w:val="4"/>
        </w:numPr>
        <w:rPr>
          <w:rFonts w:ascii="Times New Roman" w:hAnsi="Times New Roman" w:cs="Times New Roman"/>
          <w:color w:val="auto"/>
        </w:rPr>
      </w:pPr>
      <w:r>
        <w:rPr>
          <w:rFonts w:ascii="Times New Roman" w:hAnsi="Times New Roman" w:cs="Times New Roman"/>
          <w:color w:val="auto"/>
        </w:rPr>
        <w:t>Je, katika kusanyiko lako unaowaamini wenye mwelekeo wa kuzingatia kimoja au viwili kati ya vilivyoorodheshwa hapo juu? Toa maelezo.</w:t>
      </w:r>
    </w:p>
    <w:p w14:paraId="1C683223" w14:textId="046EA283" w:rsidR="00867A9C" w:rsidRPr="00867A9C" w:rsidRDefault="00EA0A22" w:rsidP="00336025">
      <w:pPr>
        <w:pStyle w:val="ReflectQsList"/>
        <w:numPr>
          <w:ilvl w:val="1"/>
          <w:numId w:val="4"/>
        </w:numPr>
        <w:rPr>
          <w:rFonts w:ascii="Times New Roman" w:hAnsi="Times New Roman" w:cs="Times New Roman"/>
          <w:color w:val="auto"/>
        </w:rPr>
      </w:pPr>
      <w:r>
        <w:rPr>
          <w:rFonts w:ascii="Times New Roman" w:hAnsi="Times New Roman" w:cs="Times New Roman"/>
          <w:color w:val="auto"/>
        </w:rPr>
        <w:t>Je, unafahamu dhehebu lolote la Kikristo linalotilia mkazo zaidi kwenye moja kati ya hayo matatu kuliko mengine? Fafanua.</w:t>
      </w:r>
    </w:p>
    <w:p w14:paraId="6458275B" w14:textId="3079BEA7" w:rsidR="00867A9C" w:rsidRPr="00867A9C" w:rsidRDefault="00867A9C" w:rsidP="00336025">
      <w:pPr>
        <w:pStyle w:val="ReflectQsList"/>
        <w:numPr>
          <w:ilvl w:val="1"/>
          <w:numId w:val="4"/>
        </w:numPr>
        <w:rPr>
          <w:rFonts w:ascii="Times New Roman" w:hAnsi="Times New Roman" w:cs="Times New Roman"/>
          <w:color w:val="auto"/>
        </w:rPr>
      </w:pPr>
      <w:r w:rsidRPr="00867A9C">
        <w:rPr>
          <w:rFonts w:ascii="Times New Roman" w:hAnsi="Times New Roman" w:cs="Times New Roman"/>
          <w:color w:val="auto"/>
        </w:rPr>
        <w:t xml:space="preserve"> </w:t>
      </w:r>
      <w:r w:rsidR="00EA0A22">
        <w:rPr>
          <w:rFonts w:ascii="Times New Roman" w:hAnsi="Times New Roman" w:cs="Times New Roman"/>
          <w:color w:val="auto"/>
        </w:rPr>
        <w:t>Je, unakawaida ya kuitikia moja na sio yote matatu? Je, ni lipi?</w:t>
      </w:r>
    </w:p>
    <w:p w14:paraId="24EAB935" w14:textId="1FDE661A" w:rsidR="00867A9C" w:rsidRPr="00867A9C" w:rsidRDefault="00EA0A22" w:rsidP="00336025">
      <w:pPr>
        <w:pStyle w:val="ReflectQsList"/>
        <w:numPr>
          <w:ilvl w:val="1"/>
          <w:numId w:val="4"/>
        </w:numPr>
        <w:rPr>
          <w:rFonts w:ascii="Times New Roman" w:hAnsi="Times New Roman" w:cs="Times New Roman"/>
          <w:color w:val="auto"/>
        </w:rPr>
      </w:pPr>
      <w:r>
        <w:rPr>
          <w:rFonts w:ascii="Times New Roman" w:hAnsi="Times New Roman" w:cs="Times New Roman"/>
          <w:color w:val="auto"/>
        </w:rPr>
        <w:t>Je, huwa unarejea na kuitikia baadaye yale mawili yaliyosalia ilikuweka usawa? Fafanua.</w:t>
      </w:r>
    </w:p>
    <w:p w14:paraId="5BCFF65A" w14:textId="480D9146" w:rsidR="00867A9C" w:rsidRPr="00867A9C" w:rsidRDefault="004B0824" w:rsidP="00336025">
      <w:pPr>
        <w:pStyle w:val="ReflectQsList"/>
        <w:numPr>
          <w:ilvl w:val="0"/>
          <w:numId w:val="4"/>
        </w:numPr>
        <w:rPr>
          <w:rFonts w:ascii="Times New Roman" w:hAnsi="Times New Roman" w:cs="Times New Roman"/>
          <w:color w:val="auto"/>
        </w:rPr>
      </w:pPr>
      <w:r>
        <w:rPr>
          <w:rFonts w:ascii="Times New Roman" w:hAnsi="Times New Roman" w:cs="Times New Roman"/>
          <w:color w:val="auto"/>
        </w:rPr>
        <w:t>Kama usawa katika maeneo haya ni muhimu katika Imani</w:t>
      </w:r>
      <w:r w:rsidR="00DB2A2D">
        <w:rPr>
          <w:rFonts w:ascii="Times New Roman" w:hAnsi="Times New Roman" w:cs="Times New Roman"/>
          <w:color w:val="auto"/>
        </w:rPr>
        <w:t xml:space="preserve"> </w:t>
      </w:r>
      <w:r>
        <w:rPr>
          <w:rFonts w:ascii="Times New Roman" w:hAnsi="Times New Roman" w:cs="Times New Roman"/>
          <w:color w:val="auto"/>
        </w:rPr>
        <w:t>(hisia, dhana na tabia). Unafanya nini ilikuweka usawa katika maisha yako naya kanisa kwa ujumla?</w:t>
      </w:r>
    </w:p>
    <w:p w14:paraId="65A9F3C0" w14:textId="594F69A6" w:rsidR="009E57CF" w:rsidRPr="009E57CF" w:rsidRDefault="00E44F77" w:rsidP="00336025">
      <w:pPr>
        <w:pStyle w:val="ReflectQsList"/>
        <w:numPr>
          <w:ilvl w:val="0"/>
          <w:numId w:val="4"/>
        </w:numPr>
        <w:rPr>
          <w:rFonts w:ascii="Times New Roman" w:hAnsi="Times New Roman" w:cs="Times New Roman"/>
          <w:color w:val="auto"/>
        </w:rPr>
      </w:pPr>
      <w:r>
        <w:rPr>
          <w:rFonts w:ascii="Times New Roman" w:hAnsi="Times New Roman" w:cs="Times New Roman"/>
          <w:color w:val="auto"/>
        </w:rPr>
        <w:t>J</w:t>
      </w:r>
      <w:r w:rsidR="004B0824" w:rsidRPr="00E44F77">
        <w:rPr>
          <w:rFonts w:ascii="Times New Roman" w:hAnsi="Times New Roman" w:cs="Times New Roman"/>
          <w:color w:val="auto"/>
        </w:rPr>
        <w:t>adili katika kundi la majadiliano</w:t>
      </w:r>
      <w:r w:rsidR="004B0824">
        <w:rPr>
          <w:rFonts w:ascii="Times New Roman" w:hAnsi="Times New Roman" w:cs="Times New Roman"/>
          <w:i/>
          <w:color w:val="auto"/>
        </w:rPr>
        <w:t>. Wakati mwingine kutokuwepo kwa usawa kati ya haya</w:t>
      </w:r>
      <w:r>
        <w:rPr>
          <w:rFonts w:ascii="Times New Roman" w:hAnsi="Times New Roman" w:cs="Times New Roman"/>
          <w:i/>
          <w:color w:val="auto"/>
        </w:rPr>
        <w:t xml:space="preserve"> ni swala linalohitajika katika ukuaji wa mtu kiroho.</w:t>
      </w:r>
    </w:p>
    <w:p w14:paraId="7F2F77C2" w14:textId="7FD7C6B6" w:rsidR="004216F5" w:rsidRDefault="00E44F77" w:rsidP="00336025">
      <w:pPr>
        <w:pStyle w:val="ReflectQsList"/>
        <w:numPr>
          <w:ilvl w:val="0"/>
          <w:numId w:val="0"/>
        </w:numPr>
        <w:ind w:left="720"/>
        <w:rPr>
          <w:rFonts w:ascii="Times New Roman" w:hAnsi="Times New Roman" w:cs="Times New Roman"/>
          <w:i/>
          <w:color w:val="auto"/>
        </w:rPr>
      </w:pPr>
      <w:r>
        <w:rPr>
          <w:rFonts w:ascii="Times New Roman" w:hAnsi="Times New Roman" w:cs="Times New Roman"/>
          <w:i/>
          <w:color w:val="auto"/>
        </w:rPr>
        <w:t xml:space="preserve"> Watu wanaweza kutokujua tatizo na wanahitaji kukomaa.Wanahitaji kukua katika ufahamu kabla ya kutubu dhambi zao. Lakini wakati mwingine kuna ufahamu wa kutosha ni lazima mtu a</w:t>
      </w:r>
      <w:r w:rsidR="004216F5">
        <w:rPr>
          <w:rFonts w:ascii="Times New Roman" w:hAnsi="Times New Roman" w:cs="Times New Roman"/>
          <w:i/>
          <w:color w:val="auto"/>
        </w:rPr>
        <w:t>tubu</w:t>
      </w:r>
    </w:p>
    <w:p w14:paraId="542ABB34" w14:textId="502084D5" w:rsidR="00867A9C" w:rsidRPr="00867A9C" w:rsidRDefault="00E44F77" w:rsidP="004E2416">
      <w:pPr>
        <w:pStyle w:val="ReflectQsList"/>
        <w:numPr>
          <w:ilvl w:val="0"/>
          <w:numId w:val="0"/>
        </w:numPr>
        <w:ind w:left="360"/>
        <w:rPr>
          <w:rFonts w:ascii="Times New Roman" w:hAnsi="Times New Roman" w:cs="Times New Roman"/>
          <w:color w:val="auto"/>
        </w:rPr>
      </w:pPr>
      <w:r>
        <w:rPr>
          <w:rFonts w:ascii="Times New Roman" w:hAnsi="Times New Roman" w:cs="Times New Roman"/>
          <w:i/>
          <w:color w:val="auto"/>
        </w:rPr>
        <w:lastRenderedPageBreak/>
        <w:t xml:space="preserve">mfano; kukosa kuwa na mlingano kati ya tabia,hisia na dhana ilikuwa tatizo la Mafarisayo </w:t>
      </w:r>
      <w:r w:rsidR="004216F5">
        <w:rPr>
          <w:rFonts w:ascii="Times New Roman" w:hAnsi="Times New Roman" w:cs="Times New Roman"/>
          <w:i/>
          <w:color w:val="auto"/>
        </w:rPr>
        <w:t>Yesu anasema juu yao “Basi fanyeni yoyote watakayowaambia, myashike na kuyatenda; lakini kwa mfano wa matendo yao, msitende;maana wao hunena lakini hawatendi”</w:t>
      </w:r>
      <w:r w:rsidR="004216F5" w:rsidRPr="004216F5">
        <w:rPr>
          <w:rFonts w:ascii="Times New Roman" w:hAnsi="Times New Roman" w:cs="Times New Roman"/>
          <w:i/>
          <w:color w:val="auto"/>
        </w:rPr>
        <w:t xml:space="preserve"> </w:t>
      </w:r>
      <w:r w:rsidR="004216F5">
        <w:rPr>
          <w:rFonts w:ascii="Times New Roman" w:hAnsi="Times New Roman" w:cs="Times New Roman"/>
          <w:i/>
          <w:color w:val="auto"/>
        </w:rPr>
        <w:t>(Mathayo</w:t>
      </w:r>
      <w:r w:rsidR="004216F5" w:rsidRPr="00867A9C">
        <w:rPr>
          <w:rFonts w:ascii="Times New Roman" w:hAnsi="Times New Roman" w:cs="Times New Roman"/>
          <w:i/>
          <w:color w:val="auto"/>
        </w:rPr>
        <w:t xml:space="preserve"> 23:3)</w:t>
      </w:r>
    </w:p>
    <w:p w14:paraId="065C91EF" w14:textId="26628330" w:rsidR="00867A9C" w:rsidRPr="008F69AF" w:rsidRDefault="00B1382C" w:rsidP="008F69AF">
      <w:pPr>
        <w:pStyle w:val="MinorHeadingBlue"/>
        <w:jc w:val="both"/>
        <w:rPr>
          <w:rFonts w:ascii="Times New Roman" w:eastAsia="Times New Roman" w:hAnsi="Times New Roman" w:cs="Times New Roman"/>
          <w:bCs/>
        </w:rPr>
      </w:pPr>
      <w:r>
        <w:rPr>
          <w:rFonts w:ascii="Times New Roman" w:hAnsi="Times New Roman" w:cs="Times New Roman"/>
          <w:color w:val="auto"/>
        </w:rPr>
        <w:t>Hatua za Kuchuku</w:t>
      </w:r>
      <w:r w:rsidR="008F69AF">
        <w:rPr>
          <w:rFonts w:ascii="Times New Roman" w:hAnsi="Times New Roman" w:cs="Times New Roman"/>
          <w:color w:val="auto"/>
        </w:rPr>
        <w:t>a</w:t>
      </w:r>
    </w:p>
    <w:p w14:paraId="285741B6" w14:textId="4A8605B6" w:rsidR="00867A9C" w:rsidRPr="00867A9C" w:rsidRDefault="00E9631F" w:rsidP="00336025">
      <w:pPr>
        <w:pStyle w:val="BulletsActionAssign"/>
        <w:jc w:val="both"/>
        <w:rPr>
          <w:rFonts w:ascii="Times New Roman" w:hAnsi="Times New Roman" w:cs="Times New Roman"/>
          <w:color w:val="auto"/>
        </w:rPr>
      </w:pPr>
      <w:r>
        <w:rPr>
          <w:rFonts w:ascii="Times New Roman" w:hAnsi="Times New Roman" w:cs="Times New Roman"/>
          <w:color w:val="auto"/>
        </w:rPr>
        <w:t xml:space="preserve">Chunguza kwa ukaribu kubaini kama waamini ndani ya kanisa wanamwelekeo wa kuzingatia zaidi dhana, hisia au tabia. Andika uchunguzi wako. Chunguza kuona kama wale wanaozingatia kupita kiasi eneo moja kama ndio waliokomaa zaidi au kidogo katika Imani, wakilinganishwa na wale </w:t>
      </w:r>
      <w:r w:rsidR="00974DC3">
        <w:rPr>
          <w:rFonts w:ascii="Times New Roman" w:hAnsi="Times New Roman" w:cs="Times New Roman"/>
          <w:color w:val="auto"/>
        </w:rPr>
        <w:t>wanaoitikia vyema katika maeneo yote matatu.</w:t>
      </w:r>
    </w:p>
    <w:p w14:paraId="1E750D95" w14:textId="77777777" w:rsidR="00867A9C" w:rsidRPr="00867A9C" w:rsidRDefault="00867A9C" w:rsidP="00336025">
      <w:pPr>
        <w:pStyle w:val="ReviewStatementtext"/>
        <w:spacing w:after="0"/>
        <w:jc w:val="both"/>
        <w:rPr>
          <w:rFonts w:ascii="Times New Roman" w:hAnsi="Times New Roman" w:cs="Times New Roman"/>
          <w:color w:val="auto"/>
        </w:rPr>
      </w:pPr>
    </w:p>
    <w:p w14:paraId="5906F24C" w14:textId="77777777" w:rsidR="00867A9C" w:rsidRPr="00867A9C" w:rsidRDefault="00867A9C" w:rsidP="00336025">
      <w:pPr>
        <w:jc w:val="both"/>
        <w:rPr>
          <w:rFonts w:ascii="Times New Roman" w:hAnsi="Times New Roman" w:cs="Times New Roman"/>
          <w:sz w:val="24"/>
          <w:szCs w:val="24"/>
        </w:rPr>
      </w:pPr>
    </w:p>
    <w:sectPr w:rsidR="00867A9C" w:rsidRPr="00867A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ヒラギノ角ゴ Pro W3">
    <w:panose1 w:val="020B0604020202020204"/>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lvl w:ilvl="0">
      <w:start w:val="1"/>
      <w:numFmt w:val="decimal"/>
      <w:lvlText w:val="%1."/>
      <w:lvlJc w:val="left"/>
      <w:pPr>
        <w:tabs>
          <w:tab w:val="num" w:pos="720"/>
        </w:tabs>
        <w:ind w:left="720" w:hanging="720"/>
      </w:p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 w15:restartNumberingAfterBreak="0">
    <w:nsid w:val="1D7B38B9"/>
    <w:multiLevelType w:val="multilevel"/>
    <w:tmpl w:val="CBCAC2E8"/>
    <w:lvl w:ilvl="0">
      <w:start w:val="1"/>
      <w:numFmt w:val="decimal"/>
      <w:pStyle w:val="ReflectQsList"/>
      <w:lvlText w:val="%1."/>
      <w:lvlJc w:val="left"/>
      <w:pPr>
        <w:ind w:left="720" w:hanging="360"/>
      </w:pPr>
    </w:lvl>
    <w:lvl w:ilvl="1">
      <w:start w:val="1"/>
      <w:numFmt w:val="lowerLetter"/>
      <w:lvlText w:val="%2."/>
      <w:lvlJc w:val="left"/>
      <w:pPr>
        <w:ind w:left="1080" w:hanging="360"/>
      </w:pPr>
      <w:rPr>
        <w:rFonts w:hint="default"/>
      </w:rPr>
    </w:lvl>
    <w:lvl w:ilvl="2">
      <w:start w:val="1"/>
      <w:numFmt w:val="lowerRoman"/>
      <w:lvlText w:val="%3."/>
      <w:lvlJc w:val="righ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right"/>
      <w:pPr>
        <w:ind w:left="3600" w:hanging="360"/>
      </w:pPr>
      <w:rPr>
        <w:rFonts w:hint="default"/>
      </w:rPr>
    </w:lvl>
  </w:abstractNum>
  <w:abstractNum w:abstractNumId="2" w15:restartNumberingAfterBreak="0">
    <w:nsid w:val="37EB7E2C"/>
    <w:multiLevelType w:val="multilevel"/>
    <w:tmpl w:val="CCCAFBDC"/>
    <w:lvl w:ilvl="0">
      <w:start w:val="1"/>
      <w:numFmt w:val="bullet"/>
      <w:pStyle w:val="BulletsActionAssign"/>
      <w:lvlText w:val=""/>
      <w:lvlJc w:val="left"/>
      <w:pPr>
        <w:ind w:left="360" w:hanging="360"/>
      </w:pPr>
      <w:rPr>
        <w:rFonts w:ascii="Symbol" w:hAnsi="Symbol" w:cs="Times New Roman" w:hint="default"/>
        <w:b w:val="0"/>
        <w:bCs w:val="0"/>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800" w:hanging="360"/>
      </w:pPr>
      <w:rPr>
        <w:rFonts w:ascii="Symbol" w:hAnsi="Symbol" w:cs="Times New Roman" w:hint="default"/>
        <w:color w:val="auto"/>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16cid:durableId="2051998644">
    <w:abstractNumId w:val="0"/>
  </w:num>
  <w:num w:numId="2" w16cid:durableId="1650212948">
    <w:abstractNumId w:val="1"/>
    <w:lvlOverride w:ilvl="0">
      <w:startOverride w:val="1"/>
    </w:lvlOverride>
  </w:num>
  <w:num w:numId="3" w16cid:durableId="2098792615">
    <w:abstractNumId w:val="2"/>
  </w:num>
  <w:num w:numId="4" w16cid:durableId="2036230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59795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3E3F"/>
    <w:rsid w:val="0004257B"/>
    <w:rsid w:val="000B3370"/>
    <w:rsid w:val="000E6377"/>
    <w:rsid w:val="000E6EA0"/>
    <w:rsid w:val="001D5B6C"/>
    <w:rsid w:val="00203E1D"/>
    <w:rsid w:val="002F70C1"/>
    <w:rsid w:val="00336025"/>
    <w:rsid w:val="003A1943"/>
    <w:rsid w:val="00416E34"/>
    <w:rsid w:val="004216F5"/>
    <w:rsid w:val="00424B98"/>
    <w:rsid w:val="00493DE7"/>
    <w:rsid w:val="004B0824"/>
    <w:rsid w:val="004D2B2E"/>
    <w:rsid w:val="004E2416"/>
    <w:rsid w:val="004E326B"/>
    <w:rsid w:val="00586BCE"/>
    <w:rsid w:val="005F55DB"/>
    <w:rsid w:val="006A25E4"/>
    <w:rsid w:val="006F3D5A"/>
    <w:rsid w:val="007A5964"/>
    <w:rsid w:val="007F0C7C"/>
    <w:rsid w:val="008007BA"/>
    <w:rsid w:val="008178CE"/>
    <w:rsid w:val="008376B6"/>
    <w:rsid w:val="00853E3F"/>
    <w:rsid w:val="00867A9C"/>
    <w:rsid w:val="00873014"/>
    <w:rsid w:val="008F69AF"/>
    <w:rsid w:val="00905BD3"/>
    <w:rsid w:val="00907AD7"/>
    <w:rsid w:val="009150AF"/>
    <w:rsid w:val="009426C4"/>
    <w:rsid w:val="009504DF"/>
    <w:rsid w:val="00974DC3"/>
    <w:rsid w:val="009952F2"/>
    <w:rsid w:val="009A508C"/>
    <w:rsid w:val="009E57CF"/>
    <w:rsid w:val="00A06DD2"/>
    <w:rsid w:val="00A400E2"/>
    <w:rsid w:val="00A70F66"/>
    <w:rsid w:val="00AB059C"/>
    <w:rsid w:val="00AE2983"/>
    <w:rsid w:val="00B11FA3"/>
    <w:rsid w:val="00B1382C"/>
    <w:rsid w:val="00B94D23"/>
    <w:rsid w:val="00BB63B0"/>
    <w:rsid w:val="00C1505F"/>
    <w:rsid w:val="00CC7A4A"/>
    <w:rsid w:val="00D3146E"/>
    <w:rsid w:val="00DB2A2D"/>
    <w:rsid w:val="00DC62B9"/>
    <w:rsid w:val="00E44F77"/>
    <w:rsid w:val="00E530C6"/>
    <w:rsid w:val="00E70E6D"/>
    <w:rsid w:val="00E9631F"/>
    <w:rsid w:val="00EA0A22"/>
    <w:rsid w:val="00EF6481"/>
    <w:rsid w:val="00F84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13F27"/>
  <w15:docId w15:val="{9E1BDEE1-9FC8-494A-8EF0-71B2E5AA3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53E3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853E3F"/>
    <w:rPr>
      <w:rFonts w:ascii="Consolas" w:hAnsi="Consolas" w:cs="Consolas"/>
      <w:sz w:val="21"/>
      <w:szCs w:val="21"/>
    </w:rPr>
  </w:style>
  <w:style w:type="paragraph" w:customStyle="1" w:styleId="ReviewStatementtext">
    <w:name w:val="Review Statement text"/>
    <w:basedOn w:val="Normal"/>
    <w:link w:val="ReviewStatementtextChar"/>
    <w:uiPriority w:val="1"/>
    <w:qFormat/>
    <w:rsid w:val="00867A9C"/>
    <w:pPr>
      <w:widowControl w:val="0"/>
      <w:spacing w:after="120" w:line="240" w:lineRule="auto"/>
    </w:pPr>
    <w:rPr>
      <w:rFonts w:ascii="Arial" w:eastAsia="Calibri" w:hAnsi="Arial" w:cs="Arial"/>
      <w:color w:val="2C5376"/>
      <w:sz w:val="24"/>
    </w:rPr>
  </w:style>
  <w:style w:type="character" w:customStyle="1" w:styleId="ReviewStatementtextChar">
    <w:name w:val="Review Statement text Char"/>
    <w:link w:val="ReviewStatementtext"/>
    <w:uiPriority w:val="1"/>
    <w:rsid w:val="00867A9C"/>
    <w:rPr>
      <w:rFonts w:ascii="Arial" w:eastAsia="Calibri" w:hAnsi="Arial" w:cs="Arial"/>
      <w:color w:val="2C5376"/>
      <w:sz w:val="24"/>
    </w:rPr>
  </w:style>
  <w:style w:type="paragraph" w:customStyle="1" w:styleId="MinorHeadingTeal">
    <w:name w:val="Minor Heading Teal"/>
    <w:basedOn w:val="Normal"/>
    <w:link w:val="MinorHeadingTealChar"/>
    <w:uiPriority w:val="1"/>
    <w:qFormat/>
    <w:rsid w:val="00867A9C"/>
    <w:pPr>
      <w:widowControl w:val="0"/>
      <w:spacing w:before="240" w:after="120" w:line="240" w:lineRule="auto"/>
      <w:outlineLvl w:val="1"/>
    </w:pPr>
    <w:rPr>
      <w:rFonts w:ascii="Arial" w:eastAsia="Calibri" w:hAnsi="Arial" w:cs="Arial"/>
      <w:b/>
      <w:color w:val="4496A1"/>
      <w:sz w:val="24"/>
      <w:szCs w:val="24"/>
    </w:rPr>
  </w:style>
  <w:style w:type="character" w:customStyle="1" w:styleId="MinorHeadingTealChar">
    <w:name w:val="Minor Heading Teal Char"/>
    <w:link w:val="MinorHeadingTeal"/>
    <w:uiPriority w:val="1"/>
    <w:rsid w:val="00867A9C"/>
    <w:rPr>
      <w:rFonts w:ascii="Arial" w:eastAsia="Calibri" w:hAnsi="Arial" w:cs="Arial"/>
      <w:b/>
      <w:color w:val="4496A1"/>
      <w:sz w:val="24"/>
      <w:szCs w:val="24"/>
    </w:rPr>
  </w:style>
  <w:style w:type="paragraph" w:customStyle="1" w:styleId="IndentedMinorHeading">
    <w:name w:val="Indented Minor Heading"/>
    <w:basedOn w:val="Normal"/>
    <w:link w:val="IndentedMinorHeadingChar"/>
    <w:uiPriority w:val="1"/>
    <w:qFormat/>
    <w:rsid w:val="00867A9C"/>
    <w:pPr>
      <w:widowControl w:val="0"/>
      <w:spacing w:before="240" w:after="120" w:line="276" w:lineRule="auto"/>
      <w:ind w:left="360"/>
      <w:jc w:val="both"/>
      <w:outlineLvl w:val="1"/>
    </w:pPr>
    <w:rPr>
      <w:rFonts w:ascii="Arial" w:eastAsia="Calibri" w:hAnsi="Arial" w:cs="Arial"/>
      <w:b/>
      <w:color w:val="2C5376"/>
      <w:sz w:val="24"/>
      <w:szCs w:val="24"/>
    </w:rPr>
  </w:style>
  <w:style w:type="character" w:customStyle="1" w:styleId="IndentedMinorHeadingChar">
    <w:name w:val="Indented Minor Heading Char"/>
    <w:link w:val="IndentedMinorHeading"/>
    <w:uiPriority w:val="1"/>
    <w:rsid w:val="00867A9C"/>
    <w:rPr>
      <w:rFonts w:ascii="Arial" w:eastAsia="Calibri" w:hAnsi="Arial" w:cs="Arial"/>
      <w:b/>
      <w:color w:val="2C5376"/>
      <w:sz w:val="24"/>
      <w:szCs w:val="24"/>
    </w:rPr>
  </w:style>
  <w:style w:type="paragraph" w:customStyle="1" w:styleId="ReflectQsList">
    <w:name w:val="Reflect Qs List"/>
    <w:basedOn w:val="List"/>
    <w:link w:val="ReflectQsListChar"/>
    <w:uiPriority w:val="1"/>
    <w:qFormat/>
    <w:rsid w:val="00867A9C"/>
    <w:pPr>
      <w:numPr>
        <w:numId w:val="2"/>
      </w:numPr>
      <w:tabs>
        <w:tab w:val="left" w:pos="720"/>
      </w:tabs>
      <w:suppressAutoHyphens/>
      <w:spacing w:after="120" w:line="240" w:lineRule="auto"/>
      <w:contextualSpacing w:val="0"/>
      <w:jc w:val="both"/>
    </w:pPr>
    <w:rPr>
      <w:rFonts w:ascii="Arial" w:eastAsia="ヒラギノ角ゴ Pro W3" w:hAnsi="Arial" w:cs="Arial"/>
      <w:color w:val="000000"/>
      <w:sz w:val="24"/>
      <w:szCs w:val="24"/>
      <w:lang w:eastAsia="ar-SA"/>
    </w:rPr>
  </w:style>
  <w:style w:type="paragraph" w:customStyle="1" w:styleId="BulletsActionAssign">
    <w:name w:val="Bullets_Action Assign"/>
    <w:basedOn w:val="Normal"/>
    <w:link w:val="BulletsActionAssignChar"/>
    <w:uiPriority w:val="1"/>
    <w:qFormat/>
    <w:rsid w:val="00867A9C"/>
    <w:pPr>
      <w:numPr>
        <w:numId w:val="3"/>
      </w:numPr>
      <w:spacing w:after="120" w:line="240" w:lineRule="auto"/>
    </w:pPr>
    <w:rPr>
      <w:rFonts w:ascii="Arial" w:eastAsia="ヒラギノ角ゴ Pro W3" w:hAnsi="Arial" w:cs="Arial"/>
      <w:color w:val="000000"/>
      <w:sz w:val="24"/>
      <w:szCs w:val="24"/>
    </w:rPr>
  </w:style>
  <w:style w:type="character" w:customStyle="1" w:styleId="ReflectQsListChar">
    <w:name w:val="Reflect Qs List Char"/>
    <w:link w:val="ReflectQsList"/>
    <w:uiPriority w:val="1"/>
    <w:rsid w:val="00867A9C"/>
    <w:rPr>
      <w:rFonts w:ascii="Arial" w:eastAsia="ヒラギノ角ゴ Pro W3" w:hAnsi="Arial" w:cs="Arial"/>
      <w:color w:val="000000"/>
      <w:sz w:val="24"/>
      <w:szCs w:val="24"/>
      <w:lang w:eastAsia="ar-SA"/>
    </w:rPr>
  </w:style>
  <w:style w:type="character" w:customStyle="1" w:styleId="BulletsActionAssignChar">
    <w:name w:val="Bullets_Action Assign Char"/>
    <w:link w:val="BulletsActionAssign"/>
    <w:uiPriority w:val="1"/>
    <w:rsid w:val="00867A9C"/>
    <w:rPr>
      <w:rFonts w:ascii="Arial" w:eastAsia="ヒラギノ角ゴ Pro W3" w:hAnsi="Arial" w:cs="Arial"/>
      <w:color w:val="000000"/>
      <w:sz w:val="24"/>
      <w:szCs w:val="24"/>
    </w:rPr>
  </w:style>
  <w:style w:type="paragraph" w:customStyle="1" w:styleId="CaseStudytext">
    <w:name w:val="Case Study text"/>
    <w:basedOn w:val="Normal"/>
    <w:link w:val="CaseStudytextChar"/>
    <w:uiPriority w:val="1"/>
    <w:qFormat/>
    <w:rsid w:val="00867A9C"/>
    <w:pPr>
      <w:widowControl w:val="0"/>
      <w:spacing w:after="120" w:line="240" w:lineRule="auto"/>
      <w:ind w:left="360"/>
    </w:pPr>
    <w:rPr>
      <w:rFonts w:ascii="Arial" w:eastAsia="Calibri" w:hAnsi="Arial" w:cs="Arial"/>
      <w:bCs/>
      <w:color w:val="535352"/>
      <w:sz w:val="24"/>
    </w:rPr>
  </w:style>
  <w:style w:type="character" w:customStyle="1" w:styleId="CaseStudytextChar">
    <w:name w:val="Case Study text Char"/>
    <w:link w:val="CaseStudytext"/>
    <w:uiPriority w:val="1"/>
    <w:rsid w:val="00867A9C"/>
    <w:rPr>
      <w:rFonts w:ascii="Arial" w:eastAsia="Calibri" w:hAnsi="Arial" w:cs="Arial"/>
      <w:bCs/>
      <w:color w:val="535352"/>
      <w:sz w:val="24"/>
    </w:rPr>
  </w:style>
  <w:style w:type="paragraph" w:styleId="List">
    <w:name w:val="List"/>
    <w:basedOn w:val="Normal"/>
    <w:uiPriority w:val="99"/>
    <w:semiHidden/>
    <w:unhideWhenUsed/>
    <w:rsid w:val="00867A9C"/>
    <w:pPr>
      <w:ind w:left="360" w:hanging="360"/>
      <w:contextualSpacing/>
    </w:pPr>
  </w:style>
  <w:style w:type="character" w:customStyle="1" w:styleId="MinorHeadingBlueChar">
    <w:name w:val="Minor Heading Blue Char"/>
    <w:link w:val="MinorHeadingBlue"/>
    <w:uiPriority w:val="1"/>
    <w:locked/>
    <w:rsid w:val="00B1382C"/>
    <w:rPr>
      <w:rFonts w:ascii="Arial" w:eastAsia="Calibri" w:hAnsi="Arial" w:cs="Arial"/>
      <w:b/>
      <w:color w:val="2C5376"/>
      <w:sz w:val="24"/>
      <w:szCs w:val="24"/>
    </w:rPr>
  </w:style>
  <w:style w:type="paragraph" w:customStyle="1" w:styleId="MinorHeadingBlue">
    <w:name w:val="Minor Heading Blue"/>
    <w:basedOn w:val="Normal"/>
    <w:link w:val="MinorHeadingBlueChar"/>
    <w:uiPriority w:val="1"/>
    <w:qFormat/>
    <w:rsid w:val="00B1382C"/>
    <w:pPr>
      <w:widowControl w:val="0"/>
      <w:tabs>
        <w:tab w:val="left" w:leader="dot" w:pos="8352"/>
        <w:tab w:val="left" w:leader="dot" w:pos="8496"/>
        <w:tab w:val="left" w:leader="dot" w:pos="8568"/>
      </w:tabs>
      <w:spacing w:before="240" w:after="120" w:line="276" w:lineRule="auto"/>
      <w:outlineLvl w:val="1"/>
    </w:pPr>
    <w:rPr>
      <w:rFonts w:ascii="Arial" w:eastAsia="Calibri" w:hAnsi="Arial" w:cs="Arial"/>
      <w:b/>
      <w:color w:val="2C5376"/>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621591">
      <w:bodyDiv w:val="1"/>
      <w:marLeft w:val="0"/>
      <w:marRight w:val="0"/>
      <w:marTop w:val="0"/>
      <w:marBottom w:val="0"/>
      <w:divBdr>
        <w:top w:val="none" w:sz="0" w:space="0" w:color="auto"/>
        <w:left w:val="none" w:sz="0" w:space="0" w:color="auto"/>
        <w:bottom w:val="none" w:sz="0" w:space="0" w:color="auto"/>
        <w:right w:val="none" w:sz="0" w:space="0" w:color="auto"/>
      </w:divBdr>
    </w:div>
    <w:div w:id="181339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841</Words>
  <Characters>4653</Characters>
  <Application>Microsoft Office Word</Application>
  <DocSecurity>0</DocSecurity>
  <Lines>94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Kammer</dc:creator>
  <cp:lastModifiedBy>Josiah Katumu</cp:lastModifiedBy>
  <cp:revision>13</cp:revision>
  <dcterms:created xsi:type="dcterms:W3CDTF">2024-08-23T20:35:00Z</dcterms:created>
  <dcterms:modified xsi:type="dcterms:W3CDTF">2025-12-23T17:31:00Z</dcterms:modified>
</cp:coreProperties>
</file>