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7172C" w14:textId="77777777" w:rsidR="00617A81" w:rsidRPr="000B3EBC" w:rsidRDefault="00E53D83" w:rsidP="000D6A8F">
      <w:pPr>
        <w:pStyle w:val="Heading1"/>
        <w:ind w:left="265" w:right="185"/>
        <w:jc w:val="both"/>
        <w:rPr>
          <w:color w:val="7030A0"/>
          <w:szCs w:val="28"/>
          <w:lang w:val="es-ES"/>
        </w:rPr>
      </w:pPr>
      <w:r w:rsidRPr="000B3EBC">
        <w:rPr>
          <w:color w:val="7030A0"/>
          <w:szCs w:val="28"/>
          <w:lang w:val="es-ES"/>
        </w:rPr>
        <w:t>Misingi ya Agano la Kale</w:t>
      </w:r>
      <w:r w:rsidR="00B96DF2" w:rsidRPr="000B3EBC">
        <w:rPr>
          <w:color w:val="7030A0"/>
          <w:szCs w:val="28"/>
          <w:lang w:val="es-ES"/>
        </w:rPr>
        <w:t xml:space="preserve"> </w:t>
      </w:r>
    </w:p>
    <w:p w14:paraId="4990B4A9" w14:textId="77777777" w:rsidR="00B96DF2" w:rsidRPr="000B3EBC" w:rsidRDefault="00B96DF2" w:rsidP="000D6A8F">
      <w:pPr>
        <w:pStyle w:val="Heading1"/>
        <w:ind w:left="265" w:right="185"/>
        <w:jc w:val="both"/>
        <w:rPr>
          <w:color w:val="7030A0"/>
          <w:szCs w:val="28"/>
          <w:lang w:val="es-ES"/>
        </w:rPr>
      </w:pPr>
      <w:r w:rsidRPr="000B3EBC">
        <w:rPr>
          <w:color w:val="7030A0"/>
          <w:szCs w:val="28"/>
          <w:lang w:val="es-ES"/>
        </w:rPr>
        <w:t>Modul</w:t>
      </w:r>
      <w:r w:rsidR="00E53D83" w:rsidRPr="000B3EBC">
        <w:rPr>
          <w:color w:val="7030A0"/>
          <w:szCs w:val="28"/>
          <w:lang w:val="es-ES"/>
        </w:rPr>
        <w:t>i ya Sita</w:t>
      </w:r>
      <w:r w:rsidR="00617A81" w:rsidRPr="000B3EBC">
        <w:rPr>
          <w:color w:val="7030A0"/>
          <w:szCs w:val="28"/>
          <w:lang w:val="es-ES"/>
        </w:rPr>
        <w:t xml:space="preserve">: </w:t>
      </w:r>
      <w:r w:rsidR="00E53D83" w:rsidRPr="000B3EBC">
        <w:rPr>
          <w:color w:val="7030A0"/>
          <w:szCs w:val="28"/>
          <w:lang w:val="es-ES"/>
        </w:rPr>
        <w:t xml:space="preserve">Baba </w:t>
      </w:r>
      <w:r w:rsidRPr="000B3EBC">
        <w:rPr>
          <w:color w:val="7030A0"/>
          <w:szCs w:val="28"/>
          <w:lang w:val="es-ES"/>
        </w:rPr>
        <w:t>Abraham</w:t>
      </w:r>
      <w:r w:rsidR="00617A81" w:rsidRPr="000B3EBC">
        <w:rPr>
          <w:color w:val="7030A0"/>
          <w:szCs w:val="28"/>
          <w:lang w:val="es-ES"/>
        </w:rPr>
        <w:t>u</w:t>
      </w:r>
      <w:r w:rsidRPr="000B3EBC">
        <w:rPr>
          <w:color w:val="7030A0"/>
          <w:szCs w:val="28"/>
          <w:lang w:val="es-ES"/>
        </w:rPr>
        <w:t xml:space="preserve">: </w:t>
      </w:r>
      <w:r w:rsidR="00E53D83" w:rsidRPr="000B3EBC">
        <w:rPr>
          <w:color w:val="7030A0"/>
          <w:szCs w:val="28"/>
          <w:lang w:val="es-ES"/>
        </w:rPr>
        <w:t>Muundo</w:t>
      </w:r>
      <w:r w:rsidRPr="000B3EBC">
        <w:rPr>
          <w:color w:val="7030A0"/>
          <w:szCs w:val="28"/>
          <w:lang w:val="es-ES"/>
        </w:rPr>
        <w:t xml:space="preserve">, </w:t>
      </w:r>
      <w:r w:rsidR="00E53D83" w:rsidRPr="000B3EBC">
        <w:rPr>
          <w:color w:val="7030A0"/>
          <w:szCs w:val="28"/>
          <w:lang w:val="es-ES"/>
        </w:rPr>
        <w:t>Yaliyomo</w:t>
      </w:r>
      <w:r w:rsidRPr="000B3EBC">
        <w:rPr>
          <w:color w:val="7030A0"/>
          <w:szCs w:val="28"/>
          <w:lang w:val="es-ES"/>
        </w:rPr>
        <w:t xml:space="preserve">, </w:t>
      </w:r>
      <w:r w:rsidR="00E53D83" w:rsidRPr="000B3EBC">
        <w:rPr>
          <w:color w:val="7030A0"/>
          <w:szCs w:val="28"/>
          <w:lang w:val="es-ES"/>
        </w:rPr>
        <w:t>na Maana halisi</w:t>
      </w:r>
    </w:p>
    <w:p w14:paraId="4F6F8608" w14:textId="77777777" w:rsidR="00B96DF2" w:rsidRPr="000D6A8F" w:rsidRDefault="00E53D83" w:rsidP="000D6A8F">
      <w:pPr>
        <w:pStyle w:val="Heading1"/>
        <w:ind w:left="265" w:right="185"/>
        <w:jc w:val="both"/>
        <w:rPr>
          <w:color w:val="7030A0"/>
          <w:szCs w:val="28"/>
        </w:rPr>
      </w:pPr>
      <w:r w:rsidRPr="000D6A8F">
        <w:rPr>
          <w:color w:val="7030A0"/>
          <w:szCs w:val="28"/>
        </w:rPr>
        <w:t xml:space="preserve">Maswali ya </w:t>
      </w:r>
      <w:r w:rsidR="00A02501" w:rsidRPr="000D6A8F">
        <w:rPr>
          <w:color w:val="7030A0"/>
          <w:szCs w:val="28"/>
        </w:rPr>
        <w:t>Kujadili</w:t>
      </w:r>
      <w:r w:rsidR="00B96DF2" w:rsidRPr="000D6A8F">
        <w:rPr>
          <w:color w:val="7030A0"/>
          <w:szCs w:val="28"/>
        </w:rPr>
        <w:t xml:space="preserve"> </w:t>
      </w:r>
    </w:p>
    <w:p w14:paraId="0475BFC5" w14:textId="77777777" w:rsidR="00B96DF2" w:rsidRPr="00B96DF2" w:rsidRDefault="00B96DF2" w:rsidP="000D6A8F">
      <w:pPr>
        <w:tabs>
          <w:tab w:val="num" w:pos="720"/>
        </w:tabs>
        <w:jc w:val="both"/>
        <w:rPr>
          <w:rFonts w:ascii="Times New Roman" w:hAnsi="Times New Roman"/>
          <w:color w:val="000000"/>
        </w:rPr>
      </w:pPr>
    </w:p>
    <w:p w14:paraId="344A9A65" w14:textId="77777777" w:rsidR="00FE28E7" w:rsidRPr="009C6DFE" w:rsidRDefault="007C3CED" w:rsidP="000D6A8F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Ni jambo gani la muhimu zaidi </w:t>
      </w:r>
      <w:r w:rsidR="00D60851">
        <w:rPr>
          <w:rFonts w:ascii="Times New Roman" w:hAnsi="Times New Roman"/>
          <w:color w:val="000000"/>
        </w:rPr>
        <w:t xml:space="preserve">mbalo </w:t>
      </w:r>
      <w:r>
        <w:rPr>
          <w:rFonts w:ascii="Times New Roman" w:hAnsi="Times New Roman"/>
          <w:color w:val="000000"/>
        </w:rPr>
        <w:t>u</w:t>
      </w:r>
      <w:r w:rsidR="00D60851">
        <w:rPr>
          <w:rFonts w:ascii="Times New Roman" w:hAnsi="Times New Roman"/>
          <w:color w:val="000000"/>
        </w:rPr>
        <w:t>me</w:t>
      </w:r>
      <w:r>
        <w:rPr>
          <w:rFonts w:ascii="Times New Roman" w:hAnsi="Times New Roman"/>
          <w:color w:val="000000"/>
        </w:rPr>
        <w:t>jifunza katika somo</w:t>
      </w:r>
      <w:r w:rsidR="00D60851">
        <w:rPr>
          <w:rFonts w:ascii="Times New Roman" w:hAnsi="Times New Roman"/>
          <w:color w:val="000000"/>
        </w:rPr>
        <w:t xml:space="preserve"> hili</w:t>
      </w:r>
      <w:r>
        <w:rPr>
          <w:rFonts w:ascii="Times New Roman" w:hAnsi="Times New Roman"/>
          <w:color w:val="000000"/>
        </w:rPr>
        <w:t xml:space="preserve"> au</w:t>
      </w:r>
      <w:r w:rsidR="00D60851">
        <w:rPr>
          <w:rFonts w:ascii="Times New Roman" w:hAnsi="Times New Roman"/>
          <w:color w:val="000000"/>
        </w:rPr>
        <w:t xml:space="preserve"> ni</w:t>
      </w:r>
      <w:r>
        <w:rPr>
          <w:rFonts w:ascii="Times New Roman" w:hAnsi="Times New Roman"/>
          <w:color w:val="000000"/>
        </w:rPr>
        <w:t xml:space="preserve"> jambo </w:t>
      </w:r>
      <w:r w:rsidR="00D60851">
        <w:rPr>
          <w:rFonts w:ascii="Times New Roman" w:hAnsi="Times New Roman"/>
          <w:color w:val="000000"/>
        </w:rPr>
        <w:t>gani hujaelewa vizuri?</w:t>
      </w:r>
      <w:r>
        <w:rPr>
          <w:rFonts w:ascii="Times New Roman" w:hAnsi="Times New Roman"/>
          <w:color w:val="000000"/>
        </w:rPr>
        <w:t xml:space="preserve"> </w:t>
      </w:r>
      <w:r w:rsidR="00FE28E7">
        <w:rPr>
          <w:rFonts w:ascii="Times New Roman" w:hAnsi="Times New Roman"/>
          <w:color w:val="000000"/>
        </w:rPr>
        <w:t xml:space="preserve"> </w:t>
      </w:r>
    </w:p>
    <w:p w14:paraId="2D11E684" w14:textId="77777777" w:rsidR="00FE28E7" w:rsidRPr="00B96DF2" w:rsidRDefault="00FE28E7" w:rsidP="000D6A8F">
      <w:pPr>
        <w:ind w:left="720"/>
        <w:jc w:val="both"/>
        <w:rPr>
          <w:rFonts w:ascii="Times New Roman" w:hAnsi="Times New Roman"/>
        </w:rPr>
      </w:pPr>
    </w:p>
    <w:p w14:paraId="22C516EB" w14:textId="77777777" w:rsidR="003B0CBC" w:rsidRDefault="00753EE6" w:rsidP="000D6A8F">
      <w:pPr>
        <w:pStyle w:val="PlainTex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B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Ni </w:t>
      </w:r>
      <w:r w:rsidR="00D80972" w:rsidRPr="000B3EB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majina gani </w:t>
      </w:r>
      <w:r w:rsidRPr="000B3EB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ambayo somo hili linazipa </w:t>
      </w:r>
      <w:r w:rsidR="00D80972" w:rsidRPr="000B3EBC">
        <w:rPr>
          <w:rFonts w:ascii="Times New Roman" w:eastAsia="Times New Roman" w:hAnsi="Times New Roman" w:cs="Times New Roman"/>
          <w:sz w:val="24"/>
          <w:szCs w:val="24"/>
          <w:lang w:val="es-ES"/>
        </w:rPr>
        <w:t>sehemu</w:t>
      </w:r>
      <w:r w:rsidRPr="000B3EB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kuu</w:t>
      </w:r>
      <w:r w:rsidR="00D80972" w:rsidRPr="000B3EB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tatu za Mwanzo? </w:t>
      </w:r>
      <w:r>
        <w:rPr>
          <w:rFonts w:ascii="Times New Roman" w:eastAsia="Times New Roman" w:hAnsi="Times New Roman" w:cs="Times New Roman"/>
          <w:sz w:val="24"/>
          <w:szCs w:val="24"/>
        </w:rPr>
        <w:t>Na k</w:t>
      </w:r>
      <w:r w:rsidR="00D80972">
        <w:rPr>
          <w:rFonts w:ascii="Times New Roman" w:eastAsia="Times New Roman" w:hAnsi="Times New Roman" w:cs="Times New Roman"/>
          <w:sz w:val="24"/>
          <w:szCs w:val="24"/>
        </w:rPr>
        <w:t xml:space="preserve">ila sehemu ina </w:t>
      </w:r>
      <w:proofErr w:type="gramStart"/>
      <w:r w:rsidR="00D80972">
        <w:rPr>
          <w:rFonts w:ascii="Times New Roman" w:eastAsia="Times New Roman" w:hAnsi="Times New Roman" w:cs="Times New Roman"/>
          <w:sz w:val="24"/>
          <w:szCs w:val="24"/>
        </w:rPr>
        <w:t>nini ?</w:t>
      </w:r>
      <w:proofErr w:type="gramEnd"/>
      <w:r w:rsidR="00D80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0F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0CFB5A" w14:textId="77777777" w:rsidR="00930F00" w:rsidRPr="00B96DF2" w:rsidRDefault="00930F00" w:rsidP="000D6A8F">
      <w:pPr>
        <w:pStyle w:val="PlainTex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139E8F" w14:textId="77777777" w:rsidR="00930F00" w:rsidRPr="000B3EBC" w:rsidRDefault="00571525" w:rsidP="000D6A8F">
      <w:pPr>
        <w:pStyle w:val="PlainText"/>
        <w:numPr>
          <w:ilvl w:val="0"/>
          <w:numId w:val="2"/>
        </w:numPr>
        <w:jc w:val="both"/>
        <w:rPr>
          <w:rFonts w:ascii="inherit" w:hAnsi="inherit"/>
          <w:color w:val="202124"/>
          <w:sz w:val="24"/>
          <w:szCs w:val="24"/>
          <w:lang w:val="es-ES"/>
        </w:rPr>
      </w:pPr>
      <w:r w:rsidRPr="000B3EB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Kwa nini Musa </w:t>
      </w:r>
      <w:r w:rsidR="00110EBD" w:rsidRPr="000B3EBC">
        <w:rPr>
          <w:rFonts w:ascii="Times New Roman" w:eastAsia="Times New Roman" w:hAnsi="Times New Roman" w:cs="Times New Roman"/>
          <w:sz w:val="24"/>
          <w:szCs w:val="24"/>
          <w:lang w:val="es-ES"/>
        </w:rPr>
        <w:t>aliichora picha ya ki</w:t>
      </w:r>
      <w:r w:rsidRPr="000B3EBC">
        <w:rPr>
          <w:rFonts w:ascii="Times New Roman" w:eastAsia="Times New Roman" w:hAnsi="Times New Roman" w:cs="Times New Roman"/>
          <w:sz w:val="24"/>
          <w:szCs w:val="24"/>
          <w:lang w:val="es-ES"/>
        </w:rPr>
        <w:t>fasihi ya</w:t>
      </w:r>
      <w:r w:rsidR="00110EBD" w:rsidRPr="000B3EB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E1534" w:rsidRPr="000B3EBC">
        <w:rPr>
          <w:rFonts w:ascii="Times New Roman" w:eastAsia="Times New Roman" w:hAnsi="Times New Roman" w:cs="Times New Roman"/>
          <w:sz w:val="24"/>
          <w:szCs w:val="24"/>
          <w:lang w:val="es-ES"/>
        </w:rPr>
        <w:t>mababu</w:t>
      </w:r>
      <w:r w:rsidR="00110EBD" w:rsidRPr="000B3EB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wa kwanza wa Israeli </w:t>
      </w:r>
      <w:r w:rsidRPr="000B3EBC">
        <w:rPr>
          <w:rFonts w:ascii="Times New Roman" w:eastAsia="Times New Roman" w:hAnsi="Times New Roman" w:cs="Times New Roman"/>
          <w:sz w:val="24"/>
          <w:szCs w:val="24"/>
          <w:lang w:val="es-ES"/>
        </w:rPr>
        <w:t>k</w:t>
      </w:r>
      <w:r w:rsidR="00110EBD" w:rsidRPr="000B3EBC">
        <w:rPr>
          <w:rFonts w:ascii="Times New Roman" w:eastAsia="Times New Roman" w:hAnsi="Times New Roman" w:cs="Times New Roman"/>
          <w:sz w:val="24"/>
          <w:szCs w:val="24"/>
          <w:lang w:val="es-ES"/>
        </w:rPr>
        <w:t>wa njia hii?</w:t>
      </w:r>
      <w:r w:rsidR="004D4834" w:rsidRPr="000B3EB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</w:p>
    <w:p w14:paraId="32B6BF53" w14:textId="77777777" w:rsidR="00930F00" w:rsidRPr="000B3EBC" w:rsidRDefault="00930F00" w:rsidP="000D6A8F">
      <w:pPr>
        <w:pStyle w:val="PlainText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7D691CB" w14:textId="77777777" w:rsidR="009C6DFE" w:rsidRPr="000B3EBC" w:rsidRDefault="000273C8" w:rsidP="000D6A8F">
      <w:pPr>
        <w:pStyle w:val="PlainTex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B3EBC">
        <w:rPr>
          <w:rFonts w:ascii="Times New Roman" w:eastAsia="Times New Roman" w:hAnsi="Times New Roman" w:cs="Times New Roman"/>
          <w:sz w:val="24"/>
          <w:szCs w:val="24"/>
          <w:lang w:val="es-ES"/>
        </w:rPr>
        <w:t>Ni mambo gani</w:t>
      </w:r>
      <w:r w:rsidR="00110EBD" w:rsidRPr="000B3EB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manne</w:t>
      </w:r>
      <w:r w:rsidRPr="000B3EB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makuu ya maisha ya </w:t>
      </w:r>
      <w:r w:rsidR="002E1534" w:rsidRPr="000B3EBC">
        <w:rPr>
          <w:rFonts w:ascii="Times New Roman" w:eastAsia="Times New Roman" w:hAnsi="Times New Roman" w:cs="Times New Roman"/>
          <w:sz w:val="24"/>
          <w:szCs w:val="24"/>
          <w:lang w:val="es-ES"/>
        </w:rPr>
        <w:t>Abrahamu</w:t>
      </w:r>
      <w:r w:rsidRPr="000B3EB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ya</w:t>
      </w:r>
      <w:r w:rsidR="00BA59DE" w:rsidRPr="000B3EBC">
        <w:rPr>
          <w:rFonts w:ascii="Times New Roman" w:eastAsia="Times New Roman" w:hAnsi="Times New Roman" w:cs="Times New Roman"/>
          <w:sz w:val="24"/>
          <w:szCs w:val="24"/>
          <w:lang w:val="es-ES"/>
        </w:rPr>
        <w:t>na</w:t>
      </w:r>
      <w:r w:rsidRPr="000B3EB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tambulishwa katika Mwanzo </w:t>
      </w:r>
      <w:r w:rsidR="003B0CBC" w:rsidRPr="000B3EBC">
        <w:rPr>
          <w:rFonts w:ascii="Times New Roman" w:eastAsia="Times New Roman" w:hAnsi="Times New Roman" w:cs="Times New Roman"/>
          <w:sz w:val="24"/>
          <w:szCs w:val="24"/>
          <w:lang w:val="es-ES"/>
        </w:rPr>
        <w:t>12:1-3?</w:t>
      </w:r>
      <w:r w:rsidRPr="000B3EB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</w:p>
    <w:p w14:paraId="6DA3ECE3" w14:textId="77777777" w:rsidR="003B0CBC" w:rsidRPr="000B3EBC" w:rsidRDefault="003B0CBC" w:rsidP="000D6A8F">
      <w:pPr>
        <w:pStyle w:val="PlainText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4C3BFFE" w14:textId="77777777" w:rsidR="00F00DFD" w:rsidRPr="000B3EBC" w:rsidRDefault="000273C8" w:rsidP="000D6A8F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/>
          <w:lang w:val="es-ES"/>
        </w:rPr>
      </w:pPr>
      <w:r w:rsidRPr="000B3EBC">
        <w:rPr>
          <w:rFonts w:ascii="Times New Roman" w:eastAsia="Times New Roman" w:hAnsi="Times New Roman"/>
          <w:lang w:val="es-ES"/>
        </w:rPr>
        <w:t>Fafanu</w:t>
      </w:r>
      <w:r w:rsidR="002E1534" w:rsidRPr="000B3EBC">
        <w:rPr>
          <w:rFonts w:ascii="Times New Roman" w:eastAsia="Times New Roman" w:hAnsi="Times New Roman"/>
          <w:lang w:val="es-ES"/>
        </w:rPr>
        <w:t>a</w:t>
      </w:r>
      <w:r w:rsidRPr="000B3EBC">
        <w:rPr>
          <w:rFonts w:ascii="Times New Roman" w:eastAsia="Times New Roman" w:hAnsi="Times New Roman"/>
          <w:lang w:val="es-ES"/>
        </w:rPr>
        <w:t xml:space="preserve"> </w:t>
      </w:r>
      <w:r w:rsidR="00056D5B" w:rsidRPr="000B3EBC">
        <w:rPr>
          <w:rFonts w:ascii="Times New Roman" w:eastAsia="Times New Roman" w:hAnsi="Times New Roman"/>
          <w:lang w:val="es-ES"/>
        </w:rPr>
        <w:t>“</w:t>
      </w:r>
      <w:r w:rsidR="00601D71" w:rsidRPr="000B3EBC">
        <w:rPr>
          <w:rFonts w:ascii="Times New Roman" w:eastAsia="Times New Roman" w:hAnsi="Times New Roman"/>
          <w:lang w:val="es-ES"/>
        </w:rPr>
        <w:t>dunia</w:t>
      </w:r>
      <w:r w:rsidRPr="000B3EBC">
        <w:rPr>
          <w:rFonts w:ascii="Times New Roman" w:eastAsia="Times New Roman" w:hAnsi="Times New Roman"/>
          <w:lang w:val="es-ES"/>
        </w:rPr>
        <w:t>”</w:t>
      </w:r>
      <w:r w:rsidR="0078561F" w:rsidRPr="000B3EBC">
        <w:rPr>
          <w:rFonts w:ascii="Times New Roman" w:eastAsia="Times New Roman" w:hAnsi="Times New Roman"/>
          <w:lang w:val="es-ES"/>
        </w:rPr>
        <w:t xml:space="preserve"> mbili ambazo Musa </w:t>
      </w:r>
      <w:r w:rsidR="002E1534" w:rsidRPr="000B3EBC">
        <w:rPr>
          <w:rFonts w:ascii="Times New Roman" w:eastAsia="Times New Roman" w:hAnsi="Times New Roman"/>
          <w:lang w:val="es-ES"/>
        </w:rPr>
        <w:t>a</w:t>
      </w:r>
      <w:r w:rsidR="0078561F" w:rsidRPr="000B3EBC">
        <w:rPr>
          <w:rFonts w:ascii="Times New Roman" w:eastAsia="Times New Roman" w:hAnsi="Times New Roman"/>
          <w:lang w:val="es-ES"/>
        </w:rPr>
        <w:t>li</w:t>
      </w:r>
      <w:r w:rsidR="002E1534" w:rsidRPr="000B3EBC">
        <w:rPr>
          <w:rFonts w:ascii="Times New Roman" w:eastAsia="Times New Roman" w:hAnsi="Times New Roman"/>
          <w:lang w:val="es-ES"/>
        </w:rPr>
        <w:t>kuwa nazo</w:t>
      </w:r>
      <w:r w:rsidR="00056D5B" w:rsidRPr="000B3EBC">
        <w:rPr>
          <w:rFonts w:ascii="Times New Roman" w:eastAsia="Times New Roman" w:hAnsi="Times New Roman"/>
          <w:lang w:val="es-ES"/>
        </w:rPr>
        <w:t xml:space="preserve"> akilini </w:t>
      </w:r>
      <w:proofErr w:type="gramStart"/>
      <w:r w:rsidR="00056D5B" w:rsidRPr="000B3EBC">
        <w:rPr>
          <w:rFonts w:ascii="Times New Roman" w:eastAsia="Times New Roman" w:hAnsi="Times New Roman"/>
          <w:lang w:val="es-ES"/>
        </w:rPr>
        <w:t>mwake  alipoandika</w:t>
      </w:r>
      <w:proofErr w:type="gramEnd"/>
      <w:r w:rsidR="00056D5B" w:rsidRPr="000B3EBC">
        <w:rPr>
          <w:rFonts w:ascii="Times New Roman" w:eastAsia="Times New Roman" w:hAnsi="Times New Roman"/>
          <w:lang w:val="es-ES"/>
        </w:rPr>
        <w:t xml:space="preserve"> kwa ajili ya Waisraeli. </w:t>
      </w:r>
      <w:r w:rsidR="0078561F" w:rsidRPr="000B3EBC">
        <w:rPr>
          <w:rFonts w:ascii="Times New Roman" w:eastAsia="Times New Roman" w:hAnsi="Times New Roman"/>
          <w:lang w:val="es-ES"/>
        </w:rPr>
        <w:t xml:space="preserve"> </w:t>
      </w:r>
    </w:p>
    <w:p w14:paraId="24A9531C" w14:textId="77777777" w:rsidR="00F00DFD" w:rsidRPr="000B3EBC" w:rsidRDefault="00F00DFD" w:rsidP="000D6A8F">
      <w:pPr>
        <w:ind w:left="720" w:hanging="720"/>
        <w:jc w:val="both"/>
        <w:rPr>
          <w:rFonts w:ascii="Times New Roman" w:eastAsia="Times New Roman" w:hAnsi="Times New Roman"/>
          <w:lang w:val="es-ES"/>
        </w:rPr>
      </w:pPr>
    </w:p>
    <w:p w14:paraId="0EE618DD" w14:textId="77777777" w:rsidR="001760AC" w:rsidRPr="000B3EBC" w:rsidRDefault="001760AC" w:rsidP="000D6A8F">
      <w:pPr>
        <w:pStyle w:val="ListParagraph"/>
        <w:numPr>
          <w:ilvl w:val="0"/>
          <w:numId w:val="2"/>
        </w:numPr>
        <w:jc w:val="both"/>
        <w:rPr>
          <w:rFonts w:ascii="inherit" w:hAnsi="inherit"/>
          <w:color w:val="202124"/>
          <w:lang w:val="es-ES"/>
        </w:rPr>
      </w:pPr>
      <w:r w:rsidRPr="000B3EBC">
        <w:rPr>
          <w:rFonts w:ascii="Times New Roman" w:eastAsia="Times New Roman" w:hAnsi="Times New Roman"/>
          <w:lang w:val="es-ES"/>
        </w:rPr>
        <w:t>Andika muht</w:t>
      </w:r>
      <w:r w:rsidR="002E1534" w:rsidRPr="000B3EBC">
        <w:rPr>
          <w:rFonts w:ascii="Times New Roman" w:eastAsia="Times New Roman" w:hAnsi="Times New Roman"/>
          <w:lang w:val="es-ES"/>
        </w:rPr>
        <w:t>a</w:t>
      </w:r>
      <w:r w:rsidRPr="000B3EBC">
        <w:rPr>
          <w:rFonts w:ascii="Times New Roman" w:eastAsia="Times New Roman" w:hAnsi="Times New Roman"/>
          <w:lang w:val="es-ES"/>
        </w:rPr>
        <w:t xml:space="preserve">sari wa kila hatua kuu </w:t>
      </w:r>
      <w:r w:rsidR="00601D71" w:rsidRPr="000B3EBC">
        <w:rPr>
          <w:rFonts w:ascii="Times New Roman" w:eastAsia="Times New Roman" w:hAnsi="Times New Roman"/>
          <w:lang w:val="es-ES"/>
        </w:rPr>
        <w:t>z</w:t>
      </w:r>
      <w:r w:rsidRPr="000B3EBC">
        <w:rPr>
          <w:rFonts w:ascii="Times New Roman" w:eastAsia="Times New Roman" w:hAnsi="Times New Roman"/>
          <w:lang w:val="es-ES"/>
        </w:rPr>
        <w:t xml:space="preserve">a maisha ya </w:t>
      </w:r>
      <w:r w:rsidR="002E1534" w:rsidRPr="000B3EBC">
        <w:rPr>
          <w:rFonts w:ascii="Times New Roman" w:eastAsia="Times New Roman" w:hAnsi="Times New Roman"/>
          <w:lang w:val="es-ES"/>
        </w:rPr>
        <w:t>Abrahamu</w:t>
      </w:r>
      <w:r w:rsidRPr="000B3EBC">
        <w:rPr>
          <w:rFonts w:ascii="Times New Roman" w:eastAsia="Times New Roman" w:hAnsi="Times New Roman"/>
          <w:lang w:val="es-ES"/>
        </w:rPr>
        <w:t xml:space="preserve"> na jinsi ilivyohusi</w:t>
      </w:r>
      <w:r w:rsidR="00463271" w:rsidRPr="000B3EBC">
        <w:rPr>
          <w:rFonts w:ascii="Times New Roman" w:eastAsia="Times New Roman" w:hAnsi="Times New Roman"/>
          <w:lang w:val="es-ES"/>
        </w:rPr>
        <w:t>ana na hadh</w:t>
      </w:r>
      <w:r w:rsidR="00601D71" w:rsidRPr="000B3EBC">
        <w:rPr>
          <w:rFonts w:ascii="Times New Roman" w:eastAsia="Times New Roman" w:hAnsi="Times New Roman"/>
          <w:lang w:val="es-ES"/>
        </w:rPr>
        <w:t>i</w:t>
      </w:r>
      <w:r w:rsidR="00463271" w:rsidRPr="000B3EBC">
        <w:rPr>
          <w:rFonts w:ascii="Times New Roman" w:eastAsia="Times New Roman" w:hAnsi="Times New Roman"/>
          <w:lang w:val="es-ES"/>
        </w:rPr>
        <w:t xml:space="preserve">ra ya asili ya Musa.  </w:t>
      </w:r>
    </w:p>
    <w:p w14:paraId="2C5498E6" w14:textId="77777777" w:rsidR="00463271" w:rsidRPr="000B3EBC" w:rsidRDefault="00463271" w:rsidP="000D6A8F">
      <w:pPr>
        <w:tabs>
          <w:tab w:val="left" w:pos="1878"/>
        </w:tabs>
        <w:jc w:val="both"/>
        <w:rPr>
          <w:rFonts w:ascii="Times New Roman" w:eastAsia="Times New Roman" w:hAnsi="Times New Roman"/>
          <w:lang w:val="es-ES"/>
        </w:rPr>
      </w:pPr>
    </w:p>
    <w:p w14:paraId="447A7563" w14:textId="77777777" w:rsidR="00F5458D" w:rsidRPr="000B3EBC" w:rsidRDefault="00F5458D" w:rsidP="000D6A8F">
      <w:pPr>
        <w:pStyle w:val="ListParagraph"/>
        <w:numPr>
          <w:ilvl w:val="0"/>
          <w:numId w:val="2"/>
        </w:numPr>
        <w:jc w:val="both"/>
        <w:rPr>
          <w:rFonts w:ascii="inherit" w:hAnsi="inherit"/>
          <w:color w:val="202124"/>
          <w:lang w:val="es-ES"/>
        </w:rPr>
      </w:pPr>
      <w:r w:rsidRPr="000B3EBC">
        <w:rPr>
          <w:rFonts w:ascii="Times New Roman" w:eastAsia="Times New Roman" w:hAnsi="Times New Roman"/>
          <w:lang w:val="es-ES"/>
        </w:rPr>
        <w:t xml:space="preserve">Ni kwa jinsi gani tunatambua utunzi wa Musa wa kitabu cha Mwanzo kunatusaidia kuelewa maana ya simulizi hizo za maisha ya </w:t>
      </w:r>
      <w:r w:rsidR="002E1534" w:rsidRPr="000B3EBC">
        <w:rPr>
          <w:rFonts w:ascii="Times New Roman" w:eastAsia="Times New Roman" w:hAnsi="Times New Roman"/>
          <w:lang w:val="es-ES"/>
        </w:rPr>
        <w:t>Abrahamu</w:t>
      </w:r>
      <w:r w:rsidR="006244F5" w:rsidRPr="000B3EBC">
        <w:rPr>
          <w:rFonts w:ascii="Times New Roman" w:eastAsia="Times New Roman" w:hAnsi="Times New Roman"/>
          <w:lang w:val="es-ES"/>
        </w:rPr>
        <w:t xml:space="preserve">?  </w:t>
      </w:r>
    </w:p>
    <w:p w14:paraId="28F63BE5" w14:textId="77777777" w:rsidR="00F00DFD" w:rsidRPr="000B3EBC" w:rsidRDefault="00463271" w:rsidP="000D6A8F">
      <w:pPr>
        <w:tabs>
          <w:tab w:val="left" w:pos="1878"/>
        </w:tabs>
        <w:ind w:left="720" w:hanging="720"/>
        <w:jc w:val="both"/>
        <w:rPr>
          <w:rFonts w:ascii="Times New Roman" w:eastAsia="Times New Roman" w:hAnsi="Times New Roman"/>
          <w:lang w:val="es-ES"/>
        </w:rPr>
      </w:pPr>
      <w:r w:rsidRPr="000B3EBC">
        <w:rPr>
          <w:rFonts w:ascii="Times New Roman" w:eastAsia="Times New Roman" w:hAnsi="Times New Roman"/>
          <w:lang w:val="es-ES"/>
        </w:rPr>
        <w:tab/>
      </w:r>
    </w:p>
    <w:p w14:paraId="09648D5F" w14:textId="77777777" w:rsidR="00906BE5" w:rsidRPr="000B3EBC" w:rsidRDefault="00906BE5" w:rsidP="000D6A8F">
      <w:pPr>
        <w:pStyle w:val="PlainText"/>
        <w:numPr>
          <w:ilvl w:val="0"/>
          <w:numId w:val="2"/>
        </w:numPr>
        <w:jc w:val="both"/>
        <w:rPr>
          <w:rFonts w:ascii="inherit" w:hAnsi="inherit"/>
          <w:color w:val="202124"/>
          <w:sz w:val="24"/>
          <w:szCs w:val="24"/>
          <w:lang w:val="es-ES"/>
        </w:rPr>
      </w:pPr>
      <w:r w:rsidRPr="000B3EBC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="002172CD" w:rsidRPr="000B3EBC">
        <w:rPr>
          <w:rFonts w:ascii="Times New Roman" w:eastAsia="Times New Roman" w:hAnsi="Times New Roman" w:cs="Times New Roman"/>
          <w:sz w:val="24"/>
          <w:szCs w:val="24"/>
          <w:lang w:val="es-ES"/>
        </w:rPr>
        <w:t>dha</w:t>
      </w:r>
      <w:r w:rsidRPr="000B3EBC">
        <w:rPr>
          <w:rFonts w:ascii="Times New Roman" w:eastAsia="Times New Roman" w:hAnsi="Times New Roman" w:cs="Times New Roman"/>
          <w:sz w:val="24"/>
          <w:szCs w:val="24"/>
          <w:lang w:val="es-ES"/>
        </w:rPr>
        <w:t>ni kwa nini</w:t>
      </w:r>
      <w:r w:rsidR="00553520" w:rsidRPr="000B3EBC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0B3EB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Musa alitamani Waisraeli waelewe kwamba baraka zao zilikuwa na kusudi? </w:t>
      </w:r>
      <w:r w:rsidR="00310012" w:rsidRPr="000B3EB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</w:p>
    <w:p w14:paraId="71902C6E" w14:textId="77777777" w:rsidR="00906BE5" w:rsidRPr="000B3EBC" w:rsidRDefault="00906BE5" w:rsidP="000D6A8F">
      <w:pPr>
        <w:pStyle w:val="PlainText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3057DA2" w14:textId="77777777" w:rsidR="00EB7334" w:rsidRPr="000B3EBC" w:rsidRDefault="00310012" w:rsidP="000D6A8F">
      <w:pPr>
        <w:pStyle w:val="PlainText"/>
        <w:numPr>
          <w:ilvl w:val="0"/>
          <w:numId w:val="2"/>
        </w:numPr>
        <w:jc w:val="both"/>
        <w:rPr>
          <w:rFonts w:ascii="inherit" w:hAnsi="inherit"/>
          <w:color w:val="202124"/>
          <w:sz w:val="24"/>
          <w:szCs w:val="24"/>
          <w:lang w:val="es-ES"/>
        </w:rPr>
      </w:pPr>
      <w:r w:rsidRPr="000B3EB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Ni kwa njia zipi wewe na jumuiya ya kanisa lako mmekuwa baraka kwa wengine? </w:t>
      </w:r>
      <w:r w:rsidR="00EB7334" w:rsidRPr="000B3EB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</w:p>
    <w:p w14:paraId="44B18B7D" w14:textId="77777777" w:rsidR="00310012" w:rsidRPr="000B3EBC" w:rsidRDefault="00310012" w:rsidP="000D6A8F">
      <w:pPr>
        <w:pStyle w:val="PlainText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A4119DE" w14:textId="77777777" w:rsidR="00F00DFD" w:rsidRDefault="00243584" w:rsidP="000D6A8F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/>
        </w:rPr>
      </w:pPr>
      <w:r w:rsidRPr="000B3EBC">
        <w:rPr>
          <w:rFonts w:ascii="Times New Roman" w:eastAsia="Times New Roman" w:hAnsi="Times New Roman"/>
          <w:lang w:val="es-ES"/>
        </w:rPr>
        <w:t>Neema ya Kimungu</w:t>
      </w:r>
      <w:r w:rsidR="000A6D45" w:rsidRPr="000B3EBC">
        <w:rPr>
          <w:rFonts w:ascii="Times New Roman" w:eastAsia="Times New Roman" w:hAnsi="Times New Roman"/>
          <w:lang w:val="es-ES"/>
        </w:rPr>
        <w:t xml:space="preserve"> ilikuwa na nia ya</w:t>
      </w:r>
      <w:r w:rsidRPr="000B3EBC">
        <w:rPr>
          <w:rFonts w:ascii="Times New Roman" w:eastAsia="Times New Roman" w:hAnsi="Times New Roman"/>
          <w:lang w:val="es-ES"/>
        </w:rPr>
        <w:t xml:space="preserve"> ku</w:t>
      </w:r>
      <w:r w:rsidR="000A6D45" w:rsidRPr="000B3EBC">
        <w:rPr>
          <w:rFonts w:ascii="Times New Roman" w:eastAsia="Times New Roman" w:hAnsi="Times New Roman"/>
          <w:lang w:val="es-ES"/>
        </w:rPr>
        <w:t>waku</w:t>
      </w:r>
      <w:r w:rsidRPr="000B3EBC">
        <w:rPr>
          <w:rFonts w:ascii="Times New Roman" w:eastAsia="Times New Roman" w:hAnsi="Times New Roman"/>
          <w:lang w:val="es-ES"/>
        </w:rPr>
        <w:t xml:space="preserve">mbusha Waisraeli kwamba, walikuwa wapokeaji wa rehema ya Mungu. </w:t>
      </w:r>
      <w:r>
        <w:rPr>
          <w:rFonts w:ascii="Times New Roman" w:eastAsia="Times New Roman" w:hAnsi="Times New Roman"/>
        </w:rPr>
        <w:t xml:space="preserve">Je, umefaidika vipi na neema ya Mungu?   </w:t>
      </w:r>
    </w:p>
    <w:p w14:paraId="5E8A4339" w14:textId="77777777" w:rsidR="00EB7334" w:rsidRPr="00B96DF2" w:rsidRDefault="00EB7334" w:rsidP="000D6A8F">
      <w:pPr>
        <w:ind w:left="720" w:hanging="720"/>
        <w:jc w:val="both"/>
        <w:rPr>
          <w:rFonts w:ascii="Times New Roman" w:eastAsia="Times New Roman" w:hAnsi="Times New Roman"/>
        </w:rPr>
      </w:pPr>
    </w:p>
    <w:p w14:paraId="7941B8EC" w14:textId="77777777" w:rsidR="00524A3B" w:rsidRPr="00524A3B" w:rsidRDefault="000D430A" w:rsidP="000D6A8F">
      <w:pPr>
        <w:pStyle w:val="ListParagraph"/>
        <w:numPr>
          <w:ilvl w:val="0"/>
          <w:numId w:val="2"/>
        </w:numPr>
        <w:jc w:val="both"/>
        <w:rPr>
          <w:rFonts w:ascii="inherit" w:hAnsi="inherit"/>
          <w:color w:val="202124"/>
        </w:rPr>
      </w:pPr>
      <w:r>
        <w:rPr>
          <w:rFonts w:ascii="Times New Roman" w:eastAsia="Times New Roman" w:hAnsi="Times New Roman"/>
        </w:rPr>
        <w:t>Ka</w:t>
      </w:r>
      <w:r w:rsidR="002E1534">
        <w:rPr>
          <w:rFonts w:ascii="Times New Roman" w:eastAsia="Times New Roman" w:hAnsi="Times New Roman"/>
        </w:rPr>
        <w:t>ma ilivyokuwa katika k</w:t>
      </w:r>
      <w:r w:rsidR="00524A3B">
        <w:rPr>
          <w:rFonts w:ascii="Times New Roman" w:eastAsia="Times New Roman" w:hAnsi="Times New Roman"/>
        </w:rPr>
        <w:t xml:space="preserve">ushindwa kwa </w:t>
      </w:r>
      <w:r w:rsidR="002E1534">
        <w:rPr>
          <w:rFonts w:ascii="Times New Roman" w:eastAsia="Times New Roman" w:hAnsi="Times New Roman"/>
        </w:rPr>
        <w:t>Abrahamu</w:t>
      </w:r>
      <w:r w:rsidR="00524A3B">
        <w:rPr>
          <w:rFonts w:ascii="Times New Roman" w:eastAsia="Times New Roman" w:hAnsi="Times New Roman"/>
        </w:rPr>
        <w:t xml:space="preserve"> na Hajiri, wakati fulani </w:t>
      </w:r>
      <w:r>
        <w:rPr>
          <w:rFonts w:ascii="Times New Roman" w:eastAsia="Times New Roman" w:hAnsi="Times New Roman"/>
        </w:rPr>
        <w:t xml:space="preserve">tunahalalisha mipango yetu badala ya kufuata mpango wa Mungu. Ni katika hali gani unajaribiwa kufanya hivyo? </w:t>
      </w:r>
      <w:r w:rsidR="001770AE">
        <w:rPr>
          <w:rFonts w:ascii="Times New Roman" w:eastAsia="Times New Roman" w:hAnsi="Times New Roman"/>
        </w:rPr>
        <w:t xml:space="preserve"> </w:t>
      </w:r>
    </w:p>
    <w:p w14:paraId="6960200E" w14:textId="77777777" w:rsidR="00524A3B" w:rsidRDefault="00524A3B" w:rsidP="000D6A8F">
      <w:pPr>
        <w:pStyle w:val="ListParagraph"/>
        <w:ind w:left="0"/>
        <w:jc w:val="both"/>
        <w:rPr>
          <w:rFonts w:ascii="Times New Roman" w:eastAsia="Times New Roman" w:hAnsi="Times New Roman"/>
        </w:rPr>
        <w:sectPr w:rsidR="00524A3B" w:rsidSect="00EF39CD">
          <w:pgSz w:w="12240" w:h="15840"/>
          <w:pgMar w:top="1440" w:right="1502" w:bottom="1440" w:left="1501" w:header="720" w:footer="720" w:gutter="0"/>
          <w:cols w:space="720"/>
          <w:docGrid w:linePitch="360"/>
        </w:sectPr>
      </w:pPr>
    </w:p>
    <w:p w14:paraId="27BAAFB3" w14:textId="77777777" w:rsidR="00E66D2B" w:rsidRPr="000D6A8F" w:rsidRDefault="00E66D2B" w:rsidP="000D6A8F">
      <w:pPr>
        <w:jc w:val="both"/>
        <w:rPr>
          <w:rFonts w:ascii="Times New Roman" w:eastAsia="Times New Roman" w:hAnsi="Times New Roman"/>
          <w:b/>
          <w:bCs/>
          <w:color w:val="000000"/>
        </w:rPr>
      </w:pPr>
    </w:p>
    <w:p w14:paraId="3FF32E1C" w14:textId="77777777" w:rsidR="00C366E5" w:rsidRPr="00B00351" w:rsidRDefault="00386CB3" w:rsidP="000D6A8F">
      <w:pPr>
        <w:jc w:val="both"/>
        <w:rPr>
          <w:rFonts w:ascii="Times New Roman" w:eastAsia="Times New Roman" w:hAnsi="Times New Roman"/>
          <w:bCs/>
          <w:color w:val="000000"/>
        </w:rPr>
      </w:pPr>
      <w:r w:rsidRPr="002E1534">
        <w:rPr>
          <w:rFonts w:ascii="Times New Roman" w:eastAsia="Times New Roman" w:hAnsi="Times New Roman"/>
          <w:b/>
          <w:bCs/>
          <w:color w:val="000000"/>
        </w:rPr>
        <w:t>TA</w:t>
      </w:r>
      <w:r w:rsidR="00A02501" w:rsidRPr="002E1534">
        <w:rPr>
          <w:rFonts w:ascii="Times New Roman" w:eastAsia="Times New Roman" w:hAnsi="Times New Roman"/>
          <w:b/>
          <w:bCs/>
          <w:color w:val="000000"/>
        </w:rPr>
        <w:t xml:space="preserve">ARIFA YA </w:t>
      </w:r>
      <w:r w:rsidR="00E66D2B" w:rsidRPr="002E1534">
        <w:rPr>
          <w:rFonts w:ascii="Times New Roman" w:eastAsia="Times New Roman" w:hAnsi="Times New Roman"/>
          <w:b/>
          <w:bCs/>
          <w:color w:val="000000"/>
        </w:rPr>
        <w:t xml:space="preserve">JUMLA KUHUSU </w:t>
      </w:r>
      <w:r w:rsidR="001C2D84" w:rsidRPr="002E1534">
        <w:rPr>
          <w:rFonts w:ascii="Times New Roman" w:eastAsia="Times New Roman" w:hAnsi="Times New Roman"/>
          <w:b/>
          <w:bCs/>
          <w:color w:val="000000"/>
        </w:rPr>
        <w:t xml:space="preserve">MAANA HALISI </w:t>
      </w:r>
      <w:r w:rsidR="00D124B3" w:rsidRPr="002E1534">
        <w:rPr>
          <w:rFonts w:ascii="Times New Roman" w:eastAsia="Times New Roman" w:hAnsi="Times New Roman"/>
          <w:b/>
          <w:bCs/>
          <w:color w:val="000000"/>
        </w:rPr>
        <w:t>JUU YA NEEMA YA KIMUNGU</w:t>
      </w:r>
      <w:r w:rsidR="00D124B3" w:rsidRPr="000D6A8F">
        <w:rPr>
          <w:rFonts w:ascii="Times New Roman" w:eastAsia="Times New Roman" w:hAnsi="Times New Roman"/>
          <w:b/>
          <w:bCs/>
          <w:color w:val="000000"/>
        </w:rPr>
        <w:t>:</w:t>
      </w:r>
      <w:r w:rsidR="00D124B3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="00D124B3" w:rsidRPr="0093336A">
        <w:rPr>
          <w:rFonts w:ascii="Times New Roman" w:eastAsia="Times New Roman" w:hAnsi="Times New Roman"/>
          <w:bCs/>
          <w:color w:val="000000"/>
        </w:rPr>
        <w:t xml:space="preserve">Mungu huanzisha uhusiano wetu </w:t>
      </w:r>
      <w:r w:rsidR="0093336A" w:rsidRPr="0093336A">
        <w:rPr>
          <w:rFonts w:ascii="Times New Roman" w:eastAsia="Times New Roman" w:hAnsi="Times New Roman"/>
          <w:bCs/>
          <w:color w:val="000000"/>
        </w:rPr>
        <w:t>naye kwa neema yake, na anadumisha uhusiano wetu naye kwa neema yake.</w:t>
      </w:r>
    </w:p>
    <w:p w14:paraId="6F3CB7F8" w14:textId="77777777" w:rsidR="00C366E5" w:rsidRPr="00F87E16" w:rsidRDefault="00C366E5" w:rsidP="000D6A8F">
      <w:pPr>
        <w:jc w:val="both"/>
        <w:rPr>
          <w:rFonts w:ascii="Times New Roman" w:eastAsia="Times New Roman" w:hAnsi="Times New Roman"/>
          <w:color w:val="000000"/>
        </w:rPr>
      </w:pPr>
    </w:p>
    <w:p w14:paraId="076A9018" w14:textId="77777777" w:rsidR="000D6A8F" w:rsidRDefault="00E66D2B" w:rsidP="000D6A8F">
      <w:pPr>
        <w:pStyle w:val="CaseStudytext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B3EBC">
        <w:rPr>
          <w:rFonts w:ascii="Times New Roman" w:eastAsia="Times New Roman" w:hAnsi="Times New Roman"/>
          <w:b/>
          <w:bCs w:val="0"/>
          <w:color w:val="000000"/>
          <w:szCs w:val="20"/>
          <w:lang w:val="es-ES"/>
        </w:rPr>
        <w:t>SOMO REJEA</w:t>
      </w:r>
      <w:r w:rsidR="00F87E16" w:rsidRPr="00A92761">
        <w:rPr>
          <w:rFonts w:ascii="Times New Roman" w:eastAsia="Times New Roman" w:hAnsi="Times New Roman"/>
          <w:b/>
          <w:bCs w:val="0"/>
          <w:color w:val="000000"/>
          <w:sz w:val="24"/>
          <w:szCs w:val="24"/>
        </w:rPr>
        <w:t>:</w:t>
      </w:r>
      <w:r w:rsidR="00F87E16" w:rsidRPr="00A9276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1E26AAE2" w14:textId="77777777" w:rsidR="00E2435B" w:rsidRPr="000B3EBC" w:rsidRDefault="00E2435B" w:rsidP="000D6A8F">
      <w:pPr>
        <w:pStyle w:val="CaseStudytext"/>
        <w:ind w:left="0"/>
        <w:jc w:val="both"/>
        <w:rPr>
          <w:rFonts w:ascii="inherit" w:hAnsi="inherit"/>
          <w:color w:val="202124"/>
          <w:sz w:val="24"/>
          <w:szCs w:val="24"/>
          <w:lang w:val="es-ES"/>
        </w:rPr>
      </w:pPr>
      <w:r w:rsidRPr="000B3EBC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Yohana alikuwa Mkristo mcha Mungu, ali</w:t>
      </w:r>
      <w:r w:rsidR="002B7B94" w:rsidRPr="000B3EBC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ye</w:t>
      </w:r>
      <w:r w:rsidRPr="000B3EBC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elewa vibaya neema ya Mungu. Alijua mwanzoni aliokolewa kwa neema lakini kwa namna fulani alifikiri kwamba, ili kukua kama Mkristo al</w:t>
      </w:r>
      <w:r w:rsidR="00166DFD" w:rsidRPr="000B3EBC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ipaswa kupata kibali cha Mungu. Kwa</w:t>
      </w:r>
      <w:r w:rsidR="00F908C6" w:rsidRPr="000B3EBC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</w:t>
      </w:r>
      <w:r w:rsidR="00AD3651" w:rsidRPr="000B3EBC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hiyo, alikuwa</w:t>
      </w:r>
      <w:r w:rsidR="00166DFD" w:rsidRPr="000B3EBC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Mkristo mwenye bidii, lakini siku</w:t>
      </w:r>
      <w:r w:rsidR="00AD3651" w:rsidRPr="000B3EBC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</w:t>
      </w:r>
      <w:r w:rsidR="00166DFD" w:rsidRPr="000B3EBC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zote alikuwa akijiuliza ikiwa alikuwa amefanya vya kutosha ili kupata kibali cha Mungu. </w:t>
      </w:r>
      <w:r w:rsidR="00733FF1" w:rsidRPr="000B3EBC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Hatimaye alikata tama</w:t>
      </w:r>
      <w:r w:rsidR="00F908C6" w:rsidRPr="000B3EBC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a</w:t>
      </w:r>
      <w:r w:rsidR="00733FF1" w:rsidRPr="000B3EBC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kwa sababu ingawa alikuwa na shughuli nyingi kila siku kutembelea watu, kushuhudia na kufanya matengenezo katika jengo la kanisa, hakuwa na uhakika </w:t>
      </w:r>
      <w:r w:rsidR="00446D36" w:rsidRPr="000B3EBC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kwamba alikuwa akikua kiroho. Alijiuliza</w:t>
      </w:r>
      <w:r w:rsidR="00F908C6" w:rsidRPr="000B3EBC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,</w:t>
      </w:r>
      <w:r w:rsidR="00446D36" w:rsidRPr="000B3EBC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ikiwa jitihada zake zote zilifaa. Ikiwa kweli Mungu anaona au anajali.   </w:t>
      </w:r>
      <w:r w:rsidR="00446D36" w:rsidRPr="000B3EBC"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</w:p>
    <w:p w14:paraId="4C76627D" w14:textId="77777777" w:rsidR="00F87E16" w:rsidRPr="00A92761" w:rsidRDefault="000C3CF7" w:rsidP="000D6A8F">
      <w:pPr>
        <w:pStyle w:val="IndentedMinorHeading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Maswali ya </w:t>
      </w:r>
      <w:r w:rsidR="000D6A8F">
        <w:rPr>
          <w:rFonts w:ascii="Times New Roman" w:hAnsi="Times New Roman"/>
          <w:color w:val="000000"/>
          <w:sz w:val="24"/>
          <w:szCs w:val="24"/>
          <w:lang w:val="en-US"/>
        </w:rPr>
        <w:t>kut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afak</w:t>
      </w:r>
      <w:r w:rsidR="000D6A8F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ri</w:t>
      </w:r>
      <w:r w:rsidR="00F87E16" w:rsidRPr="00A9276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4AD2CB3" w14:textId="77777777" w:rsidR="006C167E" w:rsidRPr="002E1534" w:rsidRDefault="00814B81" w:rsidP="002E1534">
      <w:pPr>
        <w:pStyle w:val="ReflectQsList"/>
        <w:numPr>
          <w:ilvl w:val="0"/>
          <w:numId w:val="5"/>
        </w:numPr>
        <w:rPr>
          <w:rFonts w:ascii="inherit" w:hAnsi="inherit"/>
          <w:color w:val="202124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Wakristo wengi wanaamini kwamba</w:t>
      </w:r>
      <w:r w:rsidR="002E1534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wameokolewa kwa neema, lakini kwamba mara baada ya kuokolewa, njia ya kukua kama M</w:t>
      </w:r>
      <w:r w:rsidR="002B7B94"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  <w:lang w:val="en-US"/>
        </w:rPr>
        <w:t xml:space="preserve">risto ni kwa matendo </w:t>
      </w:r>
      <w:r w:rsidR="002B7B94">
        <w:rPr>
          <w:rFonts w:ascii="Times New Roman" w:hAnsi="Times New Roman"/>
          <w:sz w:val="24"/>
          <w:szCs w:val="24"/>
          <w:lang w:val="en-US"/>
        </w:rPr>
        <w:t>yaani</w:t>
      </w:r>
      <w:r>
        <w:rPr>
          <w:rFonts w:ascii="Times New Roman" w:hAnsi="Times New Roman"/>
          <w:sz w:val="24"/>
          <w:szCs w:val="24"/>
          <w:lang w:val="en-US"/>
        </w:rPr>
        <w:t xml:space="preserve"> kwa kufanya kitu ili kustahili. Una maoni gani kuhusu imani hii? </w:t>
      </w:r>
      <w:r w:rsidR="002E1534">
        <w:rPr>
          <w:rFonts w:ascii="Times New Roman" w:hAnsi="Times New Roman"/>
          <w:sz w:val="24"/>
          <w:szCs w:val="24"/>
          <w:lang w:val="en-US"/>
        </w:rPr>
        <w:t>Jadili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6C167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298C052" w14:textId="77777777" w:rsidR="00D46E0A" w:rsidRPr="002E1534" w:rsidRDefault="00262DF8" w:rsidP="002E1534">
      <w:pPr>
        <w:pStyle w:val="ReflectQs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Wakristo wengi, wanaposikia mafundisho ya Biblia kwamba, Wakristo wanaokolewa mwanzoni na kudumishwa na neema ya Mungu, wanashangaa ni nini kinachowazuia watu kuchukua fursa ya neema ya Mungu. Wanaweza kubishana</w:t>
      </w:r>
      <w:r w:rsidR="002E1534">
        <w:rPr>
          <w:rFonts w:ascii="Times New Roman" w:hAnsi="Times New Roman"/>
          <w:sz w:val="24"/>
          <w:szCs w:val="24"/>
          <w:lang w:val="en-US"/>
        </w:rPr>
        <w:t xml:space="preserve"> kuwa</w:t>
      </w:r>
      <w:r w:rsidR="00A429D4">
        <w:rPr>
          <w:rFonts w:ascii="Times New Roman" w:hAnsi="Times New Roman"/>
          <w:sz w:val="24"/>
          <w:szCs w:val="24"/>
          <w:lang w:val="en-US"/>
        </w:rPr>
        <w:t>, “Tunaweza pia kuen</w:t>
      </w:r>
      <w:r w:rsidR="00D57993">
        <w:rPr>
          <w:rFonts w:ascii="Times New Roman" w:hAnsi="Times New Roman"/>
          <w:sz w:val="24"/>
          <w:szCs w:val="24"/>
          <w:lang w:val="en-US"/>
        </w:rPr>
        <w:t>d</w:t>
      </w:r>
      <w:r w:rsidR="00A429D4">
        <w:rPr>
          <w:rFonts w:ascii="Times New Roman" w:hAnsi="Times New Roman"/>
          <w:sz w:val="24"/>
          <w:szCs w:val="24"/>
          <w:lang w:val="en-US"/>
        </w:rPr>
        <w:t>elea kutenda dhambi kwa kuwa wokovu kutoka mwanzo hadi mwisho unatokana na neema ya Mungu</w:t>
      </w:r>
      <w:r w:rsidR="002E1534">
        <w:rPr>
          <w:rFonts w:ascii="Times New Roman" w:hAnsi="Times New Roman"/>
          <w:sz w:val="24"/>
          <w:szCs w:val="24"/>
          <w:lang w:val="en-US"/>
        </w:rPr>
        <w:t>,</w:t>
      </w:r>
      <w:r w:rsidR="00A429D4">
        <w:rPr>
          <w:rFonts w:ascii="Times New Roman" w:hAnsi="Times New Roman"/>
          <w:sz w:val="24"/>
          <w:szCs w:val="24"/>
          <w:lang w:val="en-US"/>
        </w:rPr>
        <w:t xml:space="preserve"> na s</w:t>
      </w:r>
      <w:r w:rsidR="002E1534">
        <w:rPr>
          <w:rFonts w:ascii="Times New Roman" w:hAnsi="Times New Roman"/>
          <w:sz w:val="24"/>
          <w:szCs w:val="24"/>
          <w:lang w:val="en-US"/>
        </w:rPr>
        <w:t>iyo kwa matendo yetu</w:t>
      </w:r>
      <w:r w:rsidR="00A429D4">
        <w:rPr>
          <w:rFonts w:ascii="Times New Roman" w:hAnsi="Times New Roman"/>
          <w:sz w:val="24"/>
          <w:szCs w:val="24"/>
          <w:lang w:val="en-US"/>
        </w:rPr>
        <w:t xml:space="preserve">, Mungu atatusamehe daima”. </w:t>
      </w:r>
      <w:r w:rsidR="00D46E0A">
        <w:rPr>
          <w:rFonts w:ascii="Times New Roman" w:hAnsi="Times New Roman"/>
          <w:sz w:val="24"/>
          <w:szCs w:val="24"/>
          <w:lang w:val="en-US"/>
        </w:rPr>
        <w:t>Je, umewahi kujiuliza juu ya jambo hili? Je</w:t>
      </w:r>
      <w:r w:rsidR="002E1534">
        <w:rPr>
          <w:rFonts w:ascii="Times New Roman" w:hAnsi="Times New Roman"/>
          <w:sz w:val="24"/>
          <w:szCs w:val="24"/>
          <w:lang w:val="en-US"/>
        </w:rPr>
        <w:t>,</w:t>
      </w:r>
      <w:r w:rsidR="00D46E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D46E0A">
        <w:rPr>
          <w:rFonts w:ascii="Times New Roman" w:hAnsi="Times New Roman"/>
          <w:sz w:val="24"/>
          <w:szCs w:val="24"/>
          <w:lang w:val="en-US"/>
        </w:rPr>
        <w:t>ungejibuje  swali</w:t>
      </w:r>
      <w:proofErr w:type="gramEnd"/>
      <w:r w:rsidR="00D46E0A">
        <w:rPr>
          <w:rFonts w:ascii="Times New Roman" w:hAnsi="Times New Roman"/>
          <w:sz w:val="24"/>
          <w:szCs w:val="24"/>
          <w:lang w:val="en-US"/>
        </w:rPr>
        <w:t xml:space="preserve"> hili? </w:t>
      </w:r>
    </w:p>
    <w:p w14:paraId="2916D5D8" w14:textId="77777777" w:rsidR="00297014" w:rsidRPr="00297014" w:rsidRDefault="00351693" w:rsidP="000D6A8F">
      <w:pPr>
        <w:pStyle w:val="ReflectQs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B3EBC">
        <w:rPr>
          <w:rFonts w:ascii="Times New Roman" w:hAnsi="Times New Roman"/>
          <w:sz w:val="24"/>
          <w:szCs w:val="24"/>
          <w:lang w:val="es-ES"/>
        </w:rPr>
        <w:t>Neema ya Mun</w:t>
      </w:r>
      <w:r w:rsidR="00AA6786" w:rsidRPr="000B3EBC">
        <w:rPr>
          <w:rFonts w:ascii="Times New Roman" w:hAnsi="Times New Roman"/>
          <w:sz w:val="24"/>
          <w:szCs w:val="24"/>
          <w:lang w:val="es-ES"/>
        </w:rPr>
        <w:t xml:space="preserve">gu ni </w:t>
      </w:r>
      <w:r w:rsidR="002E1534" w:rsidRPr="000B3EBC">
        <w:rPr>
          <w:rFonts w:ascii="Times New Roman" w:hAnsi="Times New Roman"/>
          <w:sz w:val="24"/>
          <w:szCs w:val="24"/>
          <w:lang w:val="es-ES"/>
        </w:rPr>
        <w:t>kuu</w:t>
      </w:r>
      <w:r w:rsidR="00AA6786" w:rsidRPr="000B3EBC">
        <w:rPr>
          <w:rFonts w:ascii="Times New Roman" w:hAnsi="Times New Roman"/>
          <w:sz w:val="24"/>
          <w:szCs w:val="24"/>
          <w:lang w:val="es-ES"/>
        </w:rPr>
        <w:t xml:space="preserve"> sana</w:t>
      </w:r>
      <w:r w:rsidR="002E1534" w:rsidRPr="000B3EBC">
        <w:rPr>
          <w:rFonts w:ascii="Times New Roman" w:hAnsi="Times New Roman"/>
          <w:sz w:val="24"/>
          <w:szCs w:val="24"/>
          <w:lang w:val="es-ES"/>
        </w:rPr>
        <w:t>,</w:t>
      </w:r>
      <w:r w:rsidR="00AA6786" w:rsidRPr="000B3EBC">
        <w:rPr>
          <w:rFonts w:ascii="Times New Roman" w:hAnsi="Times New Roman"/>
          <w:sz w:val="24"/>
          <w:szCs w:val="24"/>
          <w:lang w:val="es-ES"/>
        </w:rPr>
        <w:t xml:space="preserve"> na</w:t>
      </w:r>
      <w:r w:rsidRPr="000B3EBC">
        <w:rPr>
          <w:rFonts w:ascii="Times New Roman" w:hAnsi="Times New Roman"/>
          <w:sz w:val="24"/>
          <w:szCs w:val="24"/>
          <w:lang w:val="es-ES"/>
        </w:rPr>
        <w:t xml:space="preserve"> kwamba mtume Paulo alitazamia swali kama hilo katika Warumi 6:1. </w:t>
      </w:r>
      <w:r>
        <w:rPr>
          <w:rFonts w:ascii="Times New Roman" w:hAnsi="Times New Roman"/>
          <w:sz w:val="24"/>
          <w:szCs w:val="24"/>
          <w:lang w:val="en-US"/>
        </w:rPr>
        <w:t xml:space="preserve">Nitalifafanua kwa njia hii: </w:t>
      </w:r>
      <w:r w:rsidR="00BD2B95">
        <w:rPr>
          <w:rFonts w:ascii="Times New Roman" w:hAnsi="Times New Roman"/>
          <w:sz w:val="24"/>
          <w:szCs w:val="24"/>
          <w:lang w:val="en-US"/>
        </w:rPr>
        <w:t>“Ikiwa tumeokolewa kwa neema, kwa nini tusiendelee kutenda dhambi ili watu waone jinsi Mungu alivyo na neema? Kadiri tunavyotenda dhambi, ndivyo watu wanavyozidi kuona neema yake</w:t>
      </w:r>
      <w:r w:rsidR="00297014">
        <w:rPr>
          <w:rFonts w:ascii="Times New Roman" w:hAnsi="Times New Roman"/>
          <w:sz w:val="24"/>
          <w:szCs w:val="24"/>
          <w:lang w:val="en-US"/>
        </w:rPr>
        <w:t xml:space="preserve">”.  </w:t>
      </w:r>
    </w:p>
    <w:p w14:paraId="6C1680F4" w14:textId="77777777" w:rsidR="00D547FD" w:rsidRPr="000D6A8F" w:rsidRDefault="00297014" w:rsidP="000D6A8F">
      <w:pPr>
        <w:pStyle w:val="ReflectQsList"/>
        <w:numPr>
          <w:ilvl w:val="1"/>
          <w:numId w:val="5"/>
        </w:num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Soma jibu</w:t>
      </w:r>
      <w:r w:rsidR="00AA6786">
        <w:rPr>
          <w:rFonts w:ascii="Times New Roman" w:hAnsi="Times New Roman"/>
          <w:sz w:val="24"/>
          <w:szCs w:val="24"/>
          <w:lang w:val="en-US"/>
        </w:rPr>
        <w:t xml:space="preserve"> la</w:t>
      </w:r>
      <w:r>
        <w:rPr>
          <w:rFonts w:ascii="Times New Roman" w:hAnsi="Times New Roman"/>
          <w:sz w:val="24"/>
          <w:szCs w:val="24"/>
          <w:lang w:val="en-US"/>
        </w:rPr>
        <w:t xml:space="preserve"> Paulo kwa swali hilo katika Warumi</w:t>
      </w:r>
      <w:r w:rsidR="00D547FD">
        <w:rPr>
          <w:rFonts w:ascii="Times New Roman" w:hAnsi="Times New Roman"/>
          <w:sz w:val="24"/>
          <w:szCs w:val="24"/>
          <w:lang w:val="en-US"/>
        </w:rPr>
        <w:t xml:space="preserve"> 6:2-7 na </w:t>
      </w:r>
      <w:r w:rsidR="002E1534">
        <w:rPr>
          <w:rFonts w:ascii="Times New Roman" w:hAnsi="Times New Roman"/>
          <w:sz w:val="24"/>
          <w:szCs w:val="24"/>
          <w:lang w:val="en-US"/>
        </w:rPr>
        <w:t>kisha mjadili kwa pamoja</w:t>
      </w:r>
      <w:r w:rsidR="00D547FD">
        <w:rPr>
          <w:rFonts w:ascii="Times New Roman" w:hAnsi="Times New Roman"/>
          <w:sz w:val="24"/>
          <w:szCs w:val="24"/>
          <w:lang w:val="en-US"/>
        </w:rPr>
        <w:t xml:space="preserve">.  </w:t>
      </w:r>
    </w:p>
    <w:p w14:paraId="365E0767" w14:textId="77777777" w:rsidR="00F87E16" w:rsidRPr="00A92761" w:rsidRDefault="00E0527A" w:rsidP="000D6A8F">
      <w:pPr>
        <w:pStyle w:val="MinorHeadingTe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Ma</w:t>
      </w:r>
      <w:r w:rsidR="00E66D2B">
        <w:rPr>
          <w:rFonts w:ascii="Times New Roman" w:hAnsi="Times New Roman"/>
          <w:color w:val="000000"/>
          <w:sz w:val="24"/>
          <w:szCs w:val="24"/>
          <w:lang w:val="en-US"/>
        </w:rPr>
        <w:t>mbo ya kufanya</w:t>
      </w:r>
    </w:p>
    <w:p w14:paraId="504ED083" w14:textId="77777777" w:rsidR="002C6982" w:rsidRPr="002E1534" w:rsidRDefault="000B17BF" w:rsidP="002E1534">
      <w:pPr>
        <w:pStyle w:val="BulletsActionAssign"/>
        <w:ind w:left="720"/>
        <w:jc w:val="both"/>
        <w:rPr>
          <w:rFonts w:ascii="inherit" w:hAnsi="inherit"/>
          <w:color w:val="202124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Waulize Wakristo watano nini maana </w:t>
      </w:r>
      <w:r w:rsidR="000C0432">
        <w:rPr>
          <w:rFonts w:ascii="Times New Roman" w:hAnsi="Times New Roman"/>
          <w:sz w:val="24"/>
          <w:szCs w:val="24"/>
          <w:lang w:val="en-US"/>
        </w:rPr>
        <w:t xml:space="preserve">ya </w:t>
      </w:r>
      <w:r>
        <w:rPr>
          <w:rFonts w:ascii="Times New Roman" w:hAnsi="Times New Roman"/>
          <w:sz w:val="24"/>
          <w:szCs w:val="24"/>
          <w:lang w:val="en-US"/>
        </w:rPr>
        <w:t xml:space="preserve">kuokolewa kwa neema? Usifanye </w:t>
      </w:r>
      <w:r w:rsidR="008D3CE6">
        <w:rPr>
          <w:rFonts w:ascii="Times New Roman" w:hAnsi="Times New Roman"/>
          <w:sz w:val="24"/>
          <w:szCs w:val="24"/>
          <w:lang w:val="en-US"/>
        </w:rPr>
        <w:t>hivyo kama uchunguzi</w:t>
      </w:r>
      <w:r>
        <w:rPr>
          <w:rFonts w:ascii="Times New Roman" w:hAnsi="Times New Roman"/>
          <w:sz w:val="24"/>
          <w:szCs w:val="24"/>
          <w:lang w:val="en-US"/>
        </w:rPr>
        <w:t xml:space="preserve"> au mtihani, lakini kama mazungumzo ya kirafiki. Angalia ikiwa wanaelewa ni </w:t>
      </w:r>
      <w:r w:rsidR="008D3CE6">
        <w:rPr>
          <w:rFonts w:ascii="Times New Roman" w:hAnsi="Times New Roman"/>
          <w:sz w:val="24"/>
          <w:szCs w:val="24"/>
          <w:lang w:val="en-US"/>
        </w:rPr>
        <w:t xml:space="preserve">kwamba, wokovu unawezekana tu kwa neema, na inamaanisha nini kwa maisha ya kila siku.  </w:t>
      </w:r>
    </w:p>
    <w:p w14:paraId="7AA2001D" w14:textId="77777777" w:rsidR="00E00F56" w:rsidRPr="00A92761" w:rsidRDefault="00A96D90" w:rsidP="000D6A8F">
      <w:pPr>
        <w:pStyle w:val="BulletsActionAssign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Andaa </w:t>
      </w:r>
      <w:r w:rsidR="002E1534">
        <w:rPr>
          <w:rFonts w:ascii="Times New Roman" w:hAnsi="Times New Roman"/>
          <w:sz w:val="24"/>
          <w:szCs w:val="24"/>
          <w:lang w:val="en-US"/>
        </w:rPr>
        <w:t>somo na kufundisha</w:t>
      </w:r>
      <w:r>
        <w:rPr>
          <w:rFonts w:ascii="Times New Roman" w:hAnsi="Times New Roman"/>
          <w:sz w:val="24"/>
          <w:szCs w:val="24"/>
          <w:lang w:val="en-US"/>
        </w:rPr>
        <w:t xml:space="preserve"> ukiweka wazi kwamba</w:t>
      </w:r>
      <w:r w:rsidR="002E1534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wokovu </w:t>
      </w:r>
      <w:r w:rsidR="002E1534">
        <w:rPr>
          <w:rFonts w:ascii="Times New Roman" w:hAnsi="Times New Roman"/>
          <w:sz w:val="24"/>
          <w:szCs w:val="24"/>
          <w:lang w:val="en-US"/>
        </w:rPr>
        <w:t xml:space="preserve">ni kwa neema </w:t>
      </w:r>
      <w:r>
        <w:rPr>
          <w:rFonts w:ascii="Times New Roman" w:hAnsi="Times New Roman"/>
          <w:sz w:val="24"/>
          <w:szCs w:val="24"/>
          <w:lang w:val="en-US"/>
        </w:rPr>
        <w:t>tu</w:t>
      </w:r>
      <w:r w:rsidR="002E1534">
        <w:rPr>
          <w:rFonts w:ascii="Times New Roman" w:hAnsi="Times New Roman"/>
          <w:sz w:val="24"/>
          <w:szCs w:val="24"/>
          <w:lang w:val="en-US"/>
        </w:rPr>
        <w:t>, na pia</w:t>
      </w:r>
      <w:r>
        <w:rPr>
          <w:rFonts w:ascii="Times New Roman" w:hAnsi="Times New Roman"/>
          <w:sz w:val="24"/>
          <w:szCs w:val="24"/>
          <w:lang w:val="en-US"/>
        </w:rPr>
        <w:t xml:space="preserve"> ukuaji</w:t>
      </w:r>
      <w:r w:rsidR="00881001">
        <w:rPr>
          <w:rFonts w:ascii="Times New Roman" w:hAnsi="Times New Roman"/>
          <w:sz w:val="24"/>
          <w:szCs w:val="24"/>
          <w:lang w:val="en-US"/>
        </w:rPr>
        <w:t xml:space="preserve"> wa Kikristo si kwa matendo, ba</w:t>
      </w:r>
      <w:r>
        <w:rPr>
          <w:rFonts w:ascii="Times New Roman" w:hAnsi="Times New Roman"/>
          <w:sz w:val="24"/>
          <w:szCs w:val="24"/>
          <w:lang w:val="en-US"/>
        </w:rPr>
        <w:t>li ni kwa neema.</w:t>
      </w:r>
      <w:r w:rsidR="00672490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14:paraId="33EB4029" w14:textId="77777777" w:rsidR="003E2331" w:rsidRPr="003E2331" w:rsidRDefault="002E1534" w:rsidP="000D6A8F">
      <w:pPr>
        <w:pStyle w:val="BulletsActionAssign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Tafuta kup</w:t>
      </w:r>
      <w:r w:rsidR="00672490">
        <w:rPr>
          <w:rFonts w:ascii="Times New Roman" w:hAnsi="Times New Roman"/>
          <w:sz w:val="24"/>
          <w:szCs w:val="24"/>
          <w:lang w:val="en-US"/>
        </w:rPr>
        <w:t>ata mrejesho kuhusu</w:t>
      </w:r>
      <w:r>
        <w:rPr>
          <w:rFonts w:ascii="Times New Roman" w:hAnsi="Times New Roman"/>
          <w:sz w:val="24"/>
          <w:szCs w:val="24"/>
          <w:lang w:val="en-US"/>
        </w:rPr>
        <w:t xml:space="preserve"> fundisho hilo ili kujua</w:t>
      </w:r>
      <w:r w:rsidR="00672490">
        <w:rPr>
          <w:rFonts w:ascii="Times New Roman" w:hAnsi="Times New Roman"/>
          <w:sz w:val="24"/>
          <w:szCs w:val="24"/>
          <w:lang w:val="en-US"/>
        </w:rPr>
        <w:t xml:space="preserve"> kama watu wali</w:t>
      </w:r>
      <w:r>
        <w:rPr>
          <w:rFonts w:ascii="Times New Roman" w:hAnsi="Times New Roman"/>
          <w:sz w:val="24"/>
          <w:szCs w:val="24"/>
          <w:lang w:val="en-US"/>
        </w:rPr>
        <w:t>ku</w:t>
      </w:r>
      <w:r w:rsidR="00672490">
        <w:rPr>
          <w:rFonts w:ascii="Times New Roman" w:hAnsi="Times New Roman"/>
          <w:sz w:val="24"/>
          <w:szCs w:val="24"/>
          <w:lang w:val="en-US"/>
        </w:rPr>
        <w:t>elewa.</w:t>
      </w:r>
    </w:p>
    <w:p w14:paraId="630946D3" w14:textId="77777777" w:rsidR="00881001" w:rsidRDefault="002E1534" w:rsidP="000D6A8F">
      <w:pPr>
        <w:jc w:val="both"/>
      </w:pPr>
      <w:r>
        <w:t xml:space="preserve"> </w:t>
      </w:r>
    </w:p>
    <w:sectPr w:rsidR="00881001" w:rsidSect="00EF39CD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4D6A"/>
    <w:multiLevelType w:val="hybridMultilevel"/>
    <w:tmpl w:val="1D84B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77965"/>
    <w:multiLevelType w:val="hybridMultilevel"/>
    <w:tmpl w:val="D478C0DA"/>
    <w:lvl w:ilvl="0" w:tplc="A6F816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B38B9"/>
    <w:multiLevelType w:val="multilevel"/>
    <w:tmpl w:val="CBCAC2E8"/>
    <w:lvl w:ilvl="0">
      <w:start w:val="1"/>
      <w:numFmt w:val="decimal"/>
      <w:pStyle w:val="ReflectQsList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3" w15:restartNumberingAfterBreak="0">
    <w:nsid w:val="37EB7E2C"/>
    <w:multiLevelType w:val="multilevel"/>
    <w:tmpl w:val="CCCAFBDC"/>
    <w:lvl w:ilvl="0">
      <w:start w:val="1"/>
      <w:numFmt w:val="bullet"/>
      <w:pStyle w:val="BulletsActionAssign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7B0C3C12"/>
    <w:multiLevelType w:val="hybridMultilevel"/>
    <w:tmpl w:val="3EE8B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024334">
    <w:abstractNumId w:val="0"/>
  </w:num>
  <w:num w:numId="2" w16cid:durableId="320619527">
    <w:abstractNumId w:val="4"/>
  </w:num>
  <w:num w:numId="3" w16cid:durableId="340468579">
    <w:abstractNumId w:val="2"/>
    <w:lvlOverride w:ilvl="0">
      <w:startOverride w:val="1"/>
    </w:lvlOverride>
  </w:num>
  <w:num w:numId="4" w16cid:durableId="1055396224">
    <w:abstractNumId w:val="3"/>
  </w:num>
  <w:num w:numId="5" w16cid:durableId="2097092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680F"/>
    <w:rsid w:val="000273C8"/>
    <w:rsid w:val="00056D5B"/>
    <w:rsid w:val="00091CC6"/>
    <w:rsid w:val="000A6D45"/>
    <w:rsid w:val="000B17BF"/>
    <w:rsid w:val="000B3EBC"/>
    <w:rsid w:val="000C0432"/>
    <w:rsid w:val="000C3CF7"/>
    <w:rsid w:val="000D430A"/>
    <w:rsid w:val="000D6A8F"/>
    <w:rsid w:val="00110EBD"/>
    <w:rsid w:val="00166DFD"/>
    <w:rsid w:val="001760AC"/>
    <w:rsid w:val="001770AE"/>
    <w:rsid w:val="001C2D84"/>
    <w:rsid w:val="002172CD"/>
    <w:rsid w:val="00243584"/>
    <w:rsid w:val="00262DF8"/>
    <w:rsid w:val="0029518C"/>
    <w:rsid w:val="00297014"/>
    <w:rsid w:val="002B7B94"/>
    <w:rsid w:val="002C6982"/>
    <w:rsid w:val="002D49D5"/>
    <w:rsid w:val="002E1534"/>
    <w:rsid w:val="00310012"/>
    <w:rsid w:val="00317711"/>
    <w:rsid w:val="00351693"/>
    <w:rsid w:val="00386CB3"/>
    <w:rsid w:val="003B0CBC"/>
    <w:rsid w:val="003D6404"/>
    <w:rsid w:val="003E0F53"/>
    <w:rsid w:val="003E2331"/>
    <w:rsid w:val="00446D36"/>
    <w:rsid w:val="00453270"/>
    <w:rsid w:val="004577E9"/>
    <w:rsid w:val="00463271"/>
    <w:rsid w:val="004811A2"/>
    <w:rsid w:val="004D4834"/>
    <w:rsid w:val="00523D8C"/>
    <w:rsid w:val="00524A3B"/>
    <w:rsid w:val="00553520"/>
    <w:rsid w:val="0055756C"/>
    <w:rsid w:val="00571525"/>
    <w:rsid w:val="005E58C4"/>
    <w:rsid w:val="00601D71"/>
    <w:rsid w:val="00612122"/>
    <w:rsid w:val="00617A81"/>
    <w:rsid w:val="006244F5"/>
    <w:rsid w:val="0066638D"/>
    <w:rsid w:val="00672490"/>
    <w:rsid w:val="006C167E"/>
    <w:rsid w:val="00733FF1"/>
    <w:rsid w:val="00734256"/>
    <w:rsid w:val="00753EE6"/>
    <w:rsid w:val="0078561F"/>
    <w:rsid w:val="007C3CED"/>
    <w:rsid w:val="00814B81"/>
    <w:rsid w:val="00881001"/>
    <w:rsid w:val="008D3CE6"/>
    <w:rsid w:val="00906BE5"/>
    <w:rsid w:val="00930F00"/>
    <w:rsid w:val="0093336A"/>
    <w:rsid w:val="009C6DFE"/>
    <w:rsid w:val="009D3163"/>
    <w:rsid w:val="00A02501"/>
    <w:rsid w:val="00A429D4"/>
    <w:rsid w:val="00A92761"/>
    <w:rsid w:val="00A96D90"/>
    <w:rsid w:val="00AA6786"/>
    <w:rsid w:val="00AD3651"/>
    <w:rsid w:val="00B00351"/>
    <w:rsid w:val="00B96DF2"/>
    <w:rsid w:val="00BA59DE"/>
    <w:rsid w:val="00BD2B95"/>
    <w:rsid w:val="00C366E5"/>
    <w:rsid w:val="00D124B3"/>
    <w:rsid w:val="00D262DE"/>
    <w:rsid w:val="00D46E0A"/>
    <w:rsid w:val="00D547FD"/>
    <w:rsid w:val="00D57993"/>
    <w:rsid w:val="00D60851"/>
    <w:rsid w:val="00D61BE3"/>
    <w:rsid w:val="00D80972"/>
    <w:rsid w:val="00DB0145"/>
    <w:rsid w:val="00E00F56"/>
    <w:rsid w:val="00E0527A"/>
    <w:rsid w:val="00E2435B"/>
    <w:rsid w:val="00E45916"/>
    <w:rsid w:val="00E53D83"/>
    <w:rsid w:val="00E66D2B"/>
    <w:rsid w:val="00E779D9"/>
    <w:rsid w:val="00E8680F"/>
    <w:rsid w:val="00EB7334"/>
    <w:rsid w:val="00EF39CD"/>
    <w:rsid w:val="00F00DFD"/>
    <w:rsid w:val="00F5458D"/>
    <w:rsid w:val="00F87E16"/>
    <w:rsid w:val="00F908C6"/>
    <w:rsid w:val="00F910E4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7842B3E"/>
  <w15:chartTrackingRefBased/>
  <w15:docId w15:val="{5AB9328E-5E93-4FA9-A9CE-438038CF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9D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2122"/>
    <w:pPr>
      <w:keepNext/>
      <w:spacing w:before="120" w:after="60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81CE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81CE1"/>
    <w:rPr>
      <w:rFonts w:ascii="Consolas" w:hAnsi="Consolas" w:cs="Consolas"/>
      <w:sz w:val="21"/>
      <w:szCs w:val="21"/>
    </w:rPr>
  </w:style>
  <w:style w:type="character" w:customStyle="1" w:styleId="Heading1Char">
    <w:name w:val="Heading 1 Char"/>
    <w:link w:val="Heading1"/>
    <w:rsid w:val="00612122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ListParagraph">
    <w:name w:val="List Paragraph"/>
    <w:basedOn w:val="Normal"/>
    <w:uiPriority w:val="34"/>
    <w:qFormat/>
    <w:rsid w:val="00B96DF2"/>
    <w:pPr>
      <w:ind w:left="720"/>
      <w:contextualSpacing/>
    </w:pPr>
  </w:style>
  <w:style w:type="paragraph" w:customStyle="1" w:styleId="MinorHeadingTeal">
    <w:name w:val="Minor Heading Teal"/>
    <w:basedOn w:val="Normal"/>
    <w:link w:val="MinorHeadingTealChar"/>
    <w:uiPriority w:val="1"/>
    <w:qFormat/>
    <w:rsid w:val="00F87E16"/>
    <w:pPr>
      <w:widowControl w:val="0"/>
      <w:spacing w:before="240" w:after="120"/>
      <w:outlineLvl w:val="1"/>
    </w:pPr>
    <w:rPr>
      <w:rFonts w:ascii="Arial" w:hAnsi="Arial"/>
      <w:b/>
      <w:color w:val="4496A1"/>
      <w:sz w:val="20"/>
      <w:szCs w:val="20"/>
      <w:lang w:val="x-none" w:eastAsia="x-none"/>
    </w:rPr>
  </w:style>
  <w:style w:type="character" w:customStyle="1" w:styleId="MinorHeadingTealChar">
    <w:name w:val="Minor Heading Teal Char"/>
    <w:link w:val="MinorHeadingTeal"/>
    <w:uiPriority w:val="1"/>
    <w:rsid w:val="00F87E16"/>
    <w:rPr>
      <w:rFonts w:ascii="Arial" w:eastAsia="Calibri" w:hAnsi="Arial" w:cs="Arial"/>
      <w:b/>
      <w:color w:val="4496A1"/>
    </w:rPr>
  </w:style>
  <w:style w:type="paragraph" w:customStyle="1" w:styleId="IndentedMinorHeading">
    <w:name w:val="Indented Minor Heading"/>
    <w:basedOn w:val="Normal"/>
    <w:link w:val="IndentedMinorHeadingChar"/>
    <w:uiPriority w:val="1"/>
    <w:qFormat/>
    <w:rsid w:val="00F87E16"/>
    <w:pPr>
      <w:widowControl w:val="0"/>
      <w:spacing w:before="240" w:after="120" w:line="276" w:lineRule="auto"/>
      <w:ind w:left="360"/>
      <w:jc w:val="both"/>
      <w:outlineLvl w:val="1"/>
    </w:pPr>
    <w:rPr>
      <w:rFonts w:ascii="Arial" w:hAnsi="Arial"/>
      <w:b/>
      <w:color w:val="2C5376"/>
      <w:sz w:val="20"/>
      <w:szCs w:val="20"/>
      <w:lang w:val="x-none" w:eastAsia="x-none"/>
    </w:rPr>
  </w:style>
  <w:style w:type="character" w:customStyle="1" w:styleId="IndentedMinorHeadingChar">
    <w:name w:val="Indented Minor Heading Char"/>
    <w:link w:val="IndentedMinorHeading"/>
    <w:uiPriority w:val="1"/>
    <w:rsid w:val="00F87E16"/>
    <w:rPr>
      <w:rFonts w:ascii="Arial" w:eastAsia="Calibri" w:hAnsi="Arial" w:cs="Arial"/>
      <w:b/>
      <w:color w:val="2C5376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F87E16"/>
    <w:pPr>
      <w:numPr>
        <w:numId w:val="3"/>
      </w:numPr>
      <w:tabs>
        <w:tab w:val="left" w:pos="720"/>
      </w:tabs>
      <w:suppressAutoHyphens/>
      <w:spacing w:after="120"/>
      <w:contextualSpacing w:val="0"/>
      <w:jc w:val="both"/>
    </w:pPr>
    <w:rPr>
      <w:rFonts w:ascii="Arial" w:eastAsia="ヒラギノ角ゴ Pro W3" w:hAnsi="Arial"/>
      <w:color w:val="000000"/>
      <w:sz w:val="20"/>
      <w:szCs w:val="20"/>
      <w:lang w:val="x-none" w:eastAsia="ar-SA"/>
    </w:rPr>
  </w:style>
  <w:style w:type="paragraph" w:customStyle="1" w:styleId="BulletsActionAssign">
    <w:name w:val="Bullets_Action Assign"/>
    <w:basedOn w:val="Normal"/>
    <w:link w:val="BulletsActionAssignChar"/>
    <w:uiPriority w:val="1"/>
    <w:qFormat/>
    <w:rsid w:val="00F87E16"/>
    <w:pPr>
      <w:numPr>
        <w:numId w:val="4"/>
      </w:numPr>
      <w:spacing w:after="120"/>
    </w:pPr>
    <w:rPr>
      <w:rFonts w:ascii="Arial" w:eastAsia="ヒラギノ角ゴ Pro W3" w:hAnsi="Arial"/>
      <w:color w:val="000000"/>
      <w:sz w:val="20"/>
      <w:szCs w:val="20"/>
      <w:lang w:val="x-none" w:eastAsia="x-none"/>
    </w:rPr>
  </w:style>
  <w:style w:type="character" w:customStyle="1" w:styleId="ReflectQsListChar">
    <w:name w:val="Reflect Qs List Char"/>
    <w:link w:val="ReflectQsList"/>
    <w:uiPriority w:val="1"/>
    <w:rsid w:val="00F87E16"/>
    <w:rPr>
      <w:rFonts w:ascii="Arial" w:eastAsia="ヒラギノ角ゴ Pro W3" w:hAnsi="Arial" w:cs="Arial"/>
      <w:color w:val="000000"/>
      <w:lang w:eastAsia="ar-SA"/>
    </w:rPr>
  </w:style>
  <w:style w:type="character" w:customStyle="1" w:styleId="BulletsActionAssignChar">
    <w:name w:val="Bullets_Action Assign Char"/>
    <w:link w:val="BulletsActionAssign"/>
    <w:uiPriority w:val="1"/>
    <w:rsid w:val="00F87E16"/>
    <w:rPr>
      <w:rFonts w:ascii="Arial" w:eastAsia="ヒラギノ角ゴ Pro W3" w:hAnsi="Arial" w:cs="Arial"/>
      <w:color w:val="000000"/>
    </w:rPr>
  </w:style>
  <w:style w:type="paragraph" w:customStyle="1" w:styleId="CaseStudytext">
    <w:name w:val="Case Study text"/>
    <w:basedOn w:val="Normal"/>
    <w:link w:val="CaseStudytextChar"/>
    <w:uiPriority w:val="1"/>
    <w:qFormat/>
    <w:rsid w:val="00F87E16"/>
    <w:pPr>
      <w:widowControl w:val="0"/>
      <w:spacing w:after="120"/>
      <w:ind w:left="360"/>
    </w:pPr>
    <w:rPr>
      <w:rFonts w:ascii="Arial" w:hAnsi="Arial"/>
      <w:bCs/>
      <w:color w:val="535352"/>
      <w:sz w:val="20"/>
      <w:szCs w:val="22"/>
      <w:lang w:val="x-none" w:eastAsia="x-none"/>
    </w:rPr>
  </w:style>
  <w:style w:type="character" w:customStyle="1" w:styleId="CaseStudytextChar">
    <w:name w:val="Case Study text Char"/>
    <w:link w:val="CaseStudytext"/>
    <w:uiPriority w:val="1"/>
    <w:rsid w:val="00F87E16"/>
    <w:rPr>
      <w:rFonts w:ascii="Arial" w:eastAsia="Calibri" w:hAnsi="Arial" w:cs="Arial"/>
      <w:bCs/>
      <w:color w:val="535352"/>
      <w:szCs w:val="22"/>
    </w:rPr>
  </w:style>
  <w:style w:type="paragraph" w:styleId="List">
    <w:name w:val="List"/>
    <w:basedOn w:val="Normal"/>
    <w:uiPriority w:val="99"/>
    <w:semiHidden/>
    <w:unhideWhenUsed/>
    <w:rsid w:val="00F87E16"/>
    <w:pPr>
      <w:ind w:left="360" w:hanging="36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3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3CED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7C3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Kichwa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cp:lastModifiedBy>Scott Simmons</cp:lastModifiedBy>
  <cp:revision>2</cp:revision>
  <dcterms:created xsi:type="dcterms:W3CDTF">2024-06-26T19:00:00Z</dcterms:created>
  <dcterms:modified xsi:type="dcterms:W3CDTF">2024-06-26T19:00:00Z</dcterms:modified>
</cp:coreProperties>
</file>