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F721" w14:textId="1FED5CB7" w:rsidR="00BB6B1A" w:rsidRPr="00C175B0" w:rsidRDefault="00BB6B1A" w:rsidP="00BB6B1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C175B0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Учебное пособие </w:t>
      </w:r>
    </w:p>
    <w:p w14:paraId="329F8DB9" w14:textId="77777777" w:rsidR="00BB6B1A" w:rsidRPr="00C175B0" w:rsidRDefault="00BB6B1A" w:rsidP="00BB6B1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</w:p>
    <w:p w14:paraId="2E0CB8CA" w14:textId="77777777" w:rsidR="00BB6B1A" w:rsidRPr="00C175B0" w:rsidRDefault="00BB6B1A" w:rsidP="00BB6B1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C175B0">
        <w:rPr>
          <w:rFonts w:asciiTheme="minorBidi" w:hAnsiTheme="minorBidi"/>
          <w:b/>
          <w:color w:val="0070C0"/>
          <w:sz w:val="28"/>
          <w:szCs w:val="28"/>
          <w:lang w:val="ru-RU"/>
        </w:rPr>
        <w:t>Основы толкования Библии</w:t>
      </w:r>
    </w:p>
    <w:p w14:paraId="3919FB45" w14:textId="3F45BA80" w:rsidR="00BB6B1A" w:rsidRPr="00C175B0" w:rsidRDefault="00BB6B1A" w:rsidP="00BB6B1A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C175B0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Модуль 9 </w:t>
      </w:r>
    </w:p>
    <w:p w14:paraId="473C577A" w14:textId="77777777" w:rsidR="00E005AD" w:rsidRPr="00FB0748" w:rsidRDefault="00E005AD" w:rsidP="00E005AD">
      <w:pPr>
        <w:pStyle w:val="PlainText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FB074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Современное применение и новый завет</w:t>
      </w:r>
    </w:p>
    <w:p w14:paraId="2A1E13BA" w14:textId="77777777" w:rsidR="00BB6B1A" w:rsidRPr="006F2341" w:rsidRDefault="00BB6B1A" w:rsidP="00BB6B1A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lang w:val="ru-RU"/>
        </w:rPr>
      </w:pPr>
    </w:p>
    <w:p w14:paraId="5EE782A9" w14:textId="77777777" w:rsidR="00BB6B1A" w:rsidRPr="00C175B0" w:rsidRDefault="00BB6B1A" w:rsidP="00BB6B1A">
      <w:pPr>
        <w:rPr>
          <w:rFonts w:asciiTheme="minorBidi" w:hAnsiTheme="minorBidi"/>
          <w:b/>
          <w:bCs/>
          <w:color w:val="0070C0"/>
          <w:lang w:val="ru-RU"/>
        </w:rPr>
      </w:pPr>
      <w:r w:rsidRPr="00C175B0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C175B0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C175B0">
        <w:rPr>
          <w:rFonts w:asciiTheme="minorBidi" w:hAnsiTheme="minorBidi"/>
          <w:color w:val="0070C0"/>
          <w:lang w:val="ru-RU"/>
        </w:rPr>
        <w:t xml:space="preserve"> и </w:t>
      </w:r>
      <w:r w:rsidRPr="00C175B0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C175B0">
        <w:rPr>
          <w:rFonts w:asciiTheme="minorBidi" w:hAnsiTheme="minorBidi"/>
          <w:color w:val="0070C0"/>
          <w:lang w:val="ru-RU"/>
        </w:rPr>
        <w:t xml:space="preserve"> </w:t>
      </w:r>
    </w:p>
    <w:p w14:paraId="728C8128" w14:textId="77777777" w:rsidR="00BB6B1A" w:rsidRPr="00C175B0" w:rsidRDefault="00BB6B1A" w:rsidP="00BB6B1A">
      <w:pPr>
        <w:rPr>
          <w:rFonts w:asciiTheme="minorBidi" w:hAnsiTheme="minorBidi"/>
          <w:color w:val="0070C0"/>
          <w:lang w:val="ru-RU"/>
        </w:rPr>
      </w:pPr>
      <w:r w:rsidRPr="00C175B0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C175B0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C175B0">
        <w:rPr>
          <w:rFonts w:asciiTheme="minorBidi" w:hAnsiTheme="minorBidi"/>
          <w:color w:val="0070C0"/>
          <w:lang w:val="ru-RU"/>
        </w:rPr>
        <w:t>отвечая</w:t>
      </w:r>
      <w:r w:rsidRPr="00C175B0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C175B0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1343CDBA" w14:textId="77777777" w:rsidR="00BB6B1A" w:rsidRPr="00C175B0" w:rsidRDefault="00BB6B1A" w:rsidP="00BB6B1A">
      <w:pPr>
        <w:rPr>
          <w:rFonts w:asciiTheme="minorBidi" w:hAnsiTheme="minorBidi"/>
          <w:color w:val="0070C0"/>
          <w:lang w:val="ru-RU"/>
        </w:rPr>
      </w:pPr>
      <w:r w:rsidRPr="00C175B0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C175B0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C175B0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2B380527" w14:textId="77777777" w:rsidR="00BB6B1A" w:rsidRPr="00C175B0" w:rsidRDefault="00BB6B1A" w:rsidP="00BB6B1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1F2A85EE" w14:textId="77777777" w:rsidR="00BB6B1A" w:rsidRPr="00C175B0" w:rsidRDefault="00BB6B1A" w:rsidP="00BB6B1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C175B0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1D913360" w14:textId="77777777" w:rsidR="006F2341" w:rsidRDefault="006F2341" w:rsidP="006F2341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</w:p>
    <w:p w14:paraId="3C2A45EE" w14:textId="34618DFF" w:rsidR="006F2341" w:rsidRPr="006F2341" w:rsidRDefault="006F2341" w:rsidP="006F2341">
      <w:pPr>
        <w:tabs>
          <w:tab w:val="left" w:pos="270"/>
        </w:tabs>
        <w:rPr>
          <w:rFonts w:asciiTheme="minorBidi" w:hAnsiTheme="minorBidi"/>
          <w:lang w:val="ru-RU"/>
        </w:rPr>
      </w:pPr>
      <w:r w:rsidRPr="006F2341">
        <w:rPr>
          <w:rFonts w:asciiTheme="minorBidi" w:hAnsiTheme="minorBidi"/>
          <w:b/>
          <w:lang w:val="ru-RU"/>
        </w:rPr>
        <w:t>ПЛАН ДЛЯ ЗАМЕТОК ПО УРОКУ</w:t>
      </w:r>
    </w:p>
    <w:p w14:paraId="035E733B" w14:textId="77777777" w:rsidR="00F41372" w:rsidRPr="006F2341" w:rsidRDefault="00F41372" w:rsidP="00F41372">
      <w:pPr>
        <w:ind w:left="-540"/>
        <w:rPr>
          <w:rFonts w:asciiTheme="minorBidi" w:hAnsiTheme="minorBidi"/>
          <w:b/>
          <w:color w:val="943634"/>
          <w:sz w:val="40"/>
          <w:lang w:val="ru-RU"/>
        </w:rPr>
      </w:pPr>
    </w:p>
    <w:p w14:paraId="59776264" w14:textId="77777777" w:rsidR="00F41372" w:rsidRPr="00AD6BBF" w:rsidRDefault="00F41372" w:rsidP="00F41372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AD6BBF">
        <w:rPr>
          <w:rFonts w:asciiTheme="minorBidi" w:hAnsiTheme="minorBidi"/>
          <w:bCs/>
        </w:rPr>
        <w:t>Введение</w:t>
      </w:r>
      <w:r w:rsidRPr="00AD6BBF">
        <w:rPr>
          <w:rFonts w:asciiTheme="minorBidi" w:hAnsiTheme="minorBidi"/>
          <w:bCs/>
        </w:rPr>
        <w:tab/>
        <w:t>1</w:t>
      </w:r>
    </w:p>
    <w:p w14:paraId="54068CDD" w14:textId="77777777" w:rsidR="00F41372" w:rsidRPr="00C175B0" w:rsidRDefault="00F41372" w:rsidP="00F41372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/>
          <w:color w:val="943634"/>
        </w:rPr>
      </w:pPr>
      <w:proofErr w:type="spellStart"/>
      <w:r w:rsidRPr="00AD6BBF">
        <w:rPr>
          <w:rFonts w:asciiTheme="minorBidi" w:hAnsiTheme="minorBidi"/>
          <w:bCs/>
        </w:rPr>
        <w:t>Исполнение</w:t>
      </w:r>
      <w:proofErr w:type="spellEnd"/>
      <w:r w:rsidRPr="00C175B0">
        <w:rPr>
          <w:rFonts w:asciiTheme="minorBidi" w:hAnsiTheme="minorBidi"/>
          <w:b/>
        </w:rPr>
        <w:tab/>
      </w:r>
      <w:r w:rsidRPr="00C175B0">
        <w:rPr>
          <w:rFonts w:asciiTheme="minorBidi" w:hAnsiTheme="minorBidi"/>
          <w:b/>
          <w:color w:val="943634"/>
        </w:rPr>
        <w:t>2</w:t>
      </w:r>
    </w:p>
    <w:p w14:paraId="1A56E1C4" w14:textId="77777777" w:rsidR="00F41372" w:rsidRPr="00C175B0" w:rsidRDefault="00F41372" w:rsidP="00F41372">
      <w:pPr>
        <w:numPr>
          <w:ilvl w:val="1"/>
          <w:numId w:val="6"/>
        </w:numPr>
        <w:tabs>
          <w:tab w:val="left" w:leader="dot" w:pos="576"/>
        </w:tabs>
        <w:contextualSpacing/>
        <w:rPr>
          <w:rFonts w:asciiTheme="minorBidi" w:hAnsiTheme="minorBidi"/>
        </w:rPr>
      </w:pPr>
      <w:r w:rsidRPr="00C175B0">
        <w:rPr>
          <w:rFonts w:asciiTheme="minorBidi" w:hAnsiTheme="minorBidi"/>
        </w:rPr>
        <w:t>Ветхий Завет</w:t>
      </w:r>
      <w:r w:rsidRPr="00C175B0">
        <w:rPr>
          <w:rFonts w:asciiTheme="minorBidi" w:hAnsiTheme="minorBidi"/>
        </w:rPr>
        <w:tab/>
        <w:t xml:space="preserve"> </w:t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  <w:t>2</w:t>
      </w:r>
    </w:p>
    <w:p w14:paraId="121FC9C3" w14:textId="70CE6496" w:rsidR="00F41372" w:rsidRPr="00C175B0" w:rsidRDefault="00F41372" w:rsidP="00F41372">
      <w:pPr>
        <w:tabs>
          <w:tab w:val="left" w:pos="576"/>
        </w:tabs>
        <w:ind w:left="540"/>
        <w:rPr>
          <w:rFonts w:asciiTheme="minorBidi" w:hAnsiTheme="minorBidi"/>
        </w:rPr>
      </w:pPr>
      <w:r w:rsidRPr="00C175B0">
        <w:rPr>
          <w:rFonts w:asciiTheme="minorBidi" w:hAnsiTheme="minorBidi"/>
        </w:rPr>
        <w:t xml:space="preserve">Б.   </w:t>
      </w:r>
      <w:proofErr w:type="spellStart"/>
      <w:r w:rsidRPr="00C175B0">
        <w:rPr>
          <w:rFonts w:asciiTheme="minorBidi" w:hAnsiTheme="minorBidi"/>
        </w:rPr>
        <w:t>Период</w:t>
      </w:r>
      <w:proofErr w:type="spellEnd"/>
      <w:r w:rsidRPr="00C175B0">
        <w:rPr>
          <w:rFonts w:asciiTheme="minorBidi" w:hAnsiTheme="minorBidi"/>
        </w:rPr>
        <w:t xml:space="preserve"> между </w:t>
      </w:r>
      <w:proofErr w:type="spellStart"/>
      <w:r w:rsidRPr="00C175B0">
        <w:rPr>
          <w:rFonts w:asciiTheme="minorBidi" w:hAnsiTheme="minorBidi"/>
        </w:rPr>
        <w:t>заветами</w:t>
      </w:r>
      <w:proofErr w:type="spellEnd"/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  <w:t>4</w:t>
      </w:r>
    </w:p>
    <w:p w14:paraId="688C0219" w14:textId="77777777" w:rsidR="00F41372" w:rsidRPr="00C175B0" w:rsidRDefault="00F41372" w:rsidP="00F41372">
      <w:pPr>
        <w:numPr>
          <w:ilvl w:val="1"/>
          <w:numId w:val="6"/>
        </w:numPr>
        <w:tabs>
          <w:tab w:val="left" w:pos="576"/>
        </w:tabs>
        <w:contextualSpacing/>
        <w:rPr>
          <w:rFonts w:asciiTheme="minorBidi" w:hAnsiTheme="minorBidi"/>
        </w:rPr>
      </w:pPr>
      <w:r w:rsidRPr="00C175B0">
        <w:rPr>
          <w:rFonts w:asciiTheme="minorBidi" w:hAnsiTheme="minorBidi"/>
        </w:rPr>
        <w:t>Новый Завет</w:t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</w:r>
      <w:r w:rsidRPr="00C175B0">
        <w:rPr>
          <w:rFonts w:asciiTheme="minorBidi" w:hAnsiTheme="minorBidi"/>
        </w:rPr>
        <w:tab/>
        <w:t>5</w:t>
      </w:r>
    </w:p>
    <w:p w14:paraId="584CB573" w14:textId="77777777" w:rsidR="00832CA8" w:rsidRPr="00C175B0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C175B0">
        <w:rPr>
          <w:rFonts w:asciiTheme="minorBidi" w:hAnsiTheme="minorBidi" w:cstheme="minorBidi"/>
          <w:sz w:val="20"/>
          <w:szCs w:val="20"/>
        </w:rPr>
        <w:t xml:space="preserve">   </w:t>
      </w:r>
    </w:p>
    <w:p w14:paraId="28B0A3A0" w14:textId="77777777" w:rsidR="006657E4" w:rsidRPr="002C14B3" w:rsidRDefault="006657E4" w:rsidP="006657E4">
      <w:pPr>
        <w:rPr>
          <w:rFonts w:asciiTheme="minorBidi" w:hAnsiTheme="minorBidi"/>
          <w:b/>
          <w:lang w:val="ru-RU"/>
        </w:rPr>
      </w:pPr>
      <w:r w:rsidRPr="002C14B3">
        <w:rPr>
          <w:rFonts w:asciiTheme="minorBidi" w:hAnsiTheme="minorBidi"/>
          <w:b/>
          <w:lang w:val="ru-RU"/>
        </w:rPr>
        <w:t>ОБЗОРНЫЕ ВОПРОСЫ</w:t>
      </w:r>
    </w:p>
    <w:p w14:paraId="6C590516" w14:textId="77777777" w:rsidR="00832CA8" w:rsidRPr="00C175B0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2E250FB5" w14:textId="7EFC1E89" w:rsidR="00832CA8" w:rsidRPr="00C22D30" w:rsidRDefault="00765EF3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22D30">
        <w:rPr>
          <w:rFonts w:asciiTheme="minorBidi" w:hAnsiTheme="minorBidi" w:cstheme="minorBidi"/>
          <w:sz w:val="24"/>
          <w:szCs w:val="24"/>
          <w:lang w:val="ru-RU"/>
        </w:rPr>
        <w:t xml:space="preserve">Назовите «поворотный момент», решающее событие, которое </w:t>
      </w:r>
      <w:r w:rsidRPr="00C22D30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полностью </w:t>
      </w:r>
      <w:r w:rsidRPr="00C22D30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изменило</w:t>
      </w:r>
      <w:r w:rsidRPr="00C22D30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наше понимание мира, включая и то, как мы применяем Писание сегодня</w:t>
      </w:r>
      <w:r w:rsidRPr="00C22D30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832CA8" w:rsidRPr="00C22D3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5ED87030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054CEAF" w14:textId="7297E5C1" w:rsidR="00832CA8" w:rsidRPr="00EF3564" w:rsidRDefault="00765EF3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книге Иеремии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>31:31-34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сказан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о: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"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Вот наступают дни, говорит Господь, когда Я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______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с домом Израиля и с домом Иуды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__________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…: вложу закон Мой во внутренность их и на сердцах их напишу его, и буду им Богом, а они будут Моим народом. …потому что Я прощу беззакония их и грехов их уже не воспомяну более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.'" </w:t>
      </w:r>
    </w:p>
    <w:p w14:paraId="4089E2F8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4D5244E" w14:textId="2D42BC2F" w:rsidR="00832CA8" w:rsidRPr="00EF3564" w:rsidRDefault="00765EF3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С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каким важным событием будущего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был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связ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ан для современников  Иеремии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новый завет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, о котором говорится в книге Иеремии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30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-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31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FDE8080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F4A93C" w14:textId="7094052C" w:rsidR="00832CA8" w:rsidRPr="00EF3564" w:rsidRDefault="00765EF3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Какими словами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в Ветхом Завете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описывается время восстановления Израиля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660D2AA7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22A29ED" w14:textId="7D93500E" w:rsidR="00832CA8" w:rsidRPr="00EF3564" w:rsidRDefault="00F55587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lastRenderedPageBreak/>
        <w:t>Бог открыл Иеремии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(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29:10-14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)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, когда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закончится время изгнания в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Вавилоне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и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наступит</w:t>
      </w:r>
      <w:r w:rsidR="00794397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время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восстановления Израиля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.  Сколько лет должно было пройти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6973A18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29C921F" w14:textId="56E8E9D7" w:rsidR="00832CA8" w:rsidRPr="00EF3564" w:rsidRDefault="0091553D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Все ли обетования Иерем</w:t>
      </w:r>
      <w:r w:rsidR="00954904">
        <w:rPr>
          <w:rFonts w:asciiTheme="minorBidi" w:hAnsiTheme="minorBidi" w:cstheme="minorBidi"/>
          <w:sz w:val="24"/>
          <w:szCs w:val="24"/>
          <w:lang w:val="ru-RU"/>
        </w:rPr>
        <w:t>ии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 о новом завете были исполнены,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когда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Бог возврати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л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народ в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бетованную землю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B9E7C37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A10125C" w14:textId="6E19F108" w:rsidR="00832CA8" w:rsidRPr="00EF3564" w:rsidRDefault="00FB6BB3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Почему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новозаветные благословения, предсказанные в тридцать первой главе книги Иеремии, были отсрочены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На сколько лет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659D3F18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C8A563B" w14:textId="4AC2EF85" w:rsidR="00832CA8" w:rsidRPr="00EF3564" w:rsidRDefault="000218C8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ак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 большинство раввинов концу периода между заветами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называли свое время и прошлое Израиля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21AFF75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0C7062B" w14:textId="493968F1" w:rsidR="00832CA8" w:rsidRPr="00EF3564" w:rsidRDefault="000218C8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 xml:space="preserve">Как большинство раввинов периода между заветами называли </w:t>
      </w:r>
      <w:r w:rsidRPr="00EF3564">
        <w:rPr>
          <w:rFonts w:asciiTheme="minorBidi" w:hAnsiTheme="minorBidi" w:cstheme="minorBidi"/>
          <w:sz w:val="24"/>
          <w:szCs w:val="24"/>
          <w:lang w:val="ru-RU"/>
        </w:rPr>
        <w:t>время исполнения Божьих обетований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E447139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2B843C3" w14:textId="1C7D2C60" w:rsidR="00832CA8" w:rsidRPr="00EF3564" w:rsidRDefault="000218C8" w:rsidP="0044188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В каком смысле эпоха нового завета началась с Первым пришествием Христа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20C888D" w14:textId="77777777" w:rsidR="00832CA8" w:rsidRPr="00EF3564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3C04750" w14:textId="6A808D15" w:rsidR="00832CA8" w:rsidRPr="00EF3564" w:rsidRDefault="000218C8" w:rsidP="00C175B0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Опишите каждый этап «эсхатологии введения»</w:t>
      </w:r>
      <w:r w:rsidR="0044188E" w:rsidRPr="00EF3564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832CA8" w:rsidRPr="00EF356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4C609010" w14:textId="77777777" w:rsidR="000218C8" w:rsidRPr="00EF3564" w:rsidRDefault="000218C8" w:rsidP="0044188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введение</w:t>
      </w:r>
      <w:r w:rsidRPr="00EF3564">
        <w:rPr>
          <w:rFonts w:asciiTheme="minorBidi" w:hAnsiTheme="minorBidi" w:cstheme="minorBidi"/>
          <w:sz w:val="24"/>
          <w:szCs w:val="24"/>
        </w:rPr>
        <w:t xml:space="preserve"> </w:t>
      </w:r>
    </w:p>
    <w:p w14:paraId="6B39E7B6" w14:textId="77777777" w:rsidR="000218C8" w:rsidRPr="00EF3564" w:rsidRDefault="000218C8" w:rsidP="0044188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развитие</w:t>
      </w:r>
      <w:r w:rsidRPr="00EF3564">
        <w:rPr>
          <w:rFonts w:asciiTheme="minorBidi" w:hAnsiTheme="minorBidi" w:cstheme="minorBidi"/>
          <w:sz w:val="24"/>
          <w:szCs w:val="24"/>
        </w:rPr>
        <w:t xml:space="preserve"> </w:t>
      </w:r>
    </w:p>
    <w:p w14:paraId="0DF0F7CA" w14:textId="1C8B1DAE" w:rsidR="00832CA8" w:rsidRPr="00EF3564" w:rsidRDefault="003143DA" w:rsidP="0044188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EF3564">
        <w:rPr>
          <w:rFonts w:asciiTheme="minorBidi" w:hAnsiTheme="minorBidi" w:cstheme="minorBidi"/>
          <w:sz w:val="24"/>
          <w:szCs w:val="24"/>
          <w:lang w:val="ru-RU"/>
        </w:rPr>
        <w:t>совершение</w:t>
      </w:r>
    </w:p>
    <w:p w14:paraId="705EA6AB" w14:textId="301DAD66" w:rsidR="00832CA8" w:rsidRPr="00E91875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D91FC7D" w14:textId="77777777" w:rsidR="00C175B0" w:rsidRPr="00E91875" w:rsidRDefault="00C175B0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7C3E660" w14:textId="77777777" w:rsidR="00E91875" w:rsidRPr="00E91875" w:rsidRDefault="00E91875" w:rsidP="00E91875">
      <w:pPr>
        <w:tabs>
          <w:tab w:val="left" w:pos="270"/>
        </w:tabs>
        <w:rPr>
          <w:rFonts w:asciiTheme="minorBidi" w:hAnsiTheme="minorBidi"/>
          <w:lang w:val="ru-RU"/>
        </w:rPr>
      </w:pPr>
      <w:r w:rsidRPr="00E91875">
        <w:rPr>
          <w:rFonts w:asciiTheme="minorBidi" w:hAnsiTheme="minorBidi"/>
          <w:b/>
          <w:lang w:val="ru-RU"/>
        </w:rPr>
        <w:t>ПЛАН ДЛЯ ЗАМЕТОК ПО УРОКУ</w:t>
      </w:r>
    </w:p>
    <w:p w14:paraId="1A13F602" w14:textId="77777777" w:rsidR="00C175B0" w:rsidRPr="00E91875" w:rsidRDefault="00C175B0" w:rsidP="00C175B0">
      <w:pPr>
        <w:tabs>
          <w:tab w:val="left" w:pos="576"/>
        </w:tabs>
        <w:ind w:left="900"/>
        <w:contextualSpacing/>
        <w:rPr>
          <w:lang w:val="ru-RU"/>
        </w:rPr>
      </w:pPr>
    </w:p>
    <w:p w14:paraId="0AD17309" w14:textId="0D9FF4C6" w:rsidR="00C175B0" w:rsidRPr="001F2D69" w:rsidRDefault="00C175B0" w:rsidP="00C175B0">
      <w:pPr>
        <w:tabs>
          <w:tab w:val="left" w:pos="540"/>
          <w:tab w:val="left" w:pos="576"/>
          <w:tab w:val="left" w:leader="dot" w:pos="7920"/>
        </w:tabs>
        <w:spacing w:before="120"/>
        <w:rPr>
          <w:b/>
          <w:color w:val="943634"/>
        </w:rPr>
      </w:pPr>
      <w:r w:rsidRPr="00B871A0">
        <w:rPr>
          <w:bCs/>
        </w:rPr>
        <w:t xml:space="preserve">III. </w:t>
      </w:r>
      <w:r w:rsidRPr="00B871A0">
        <w:rPr>
          <w:bCs/>
        </w:rPr>
        <w:t>Применение</w:t>
      </w:r>
      <w:r w:rsidRPr="001F2D69">
        <w:rPr>
          <w:b/>
        </w:rPr>
        <w:tab/>
      </w:r>
      <w:r>
        <w:rPr>
          <w:b/>
          <w:color w:val="943634"/>
        </w:rPr>
        <w:t>8</w:t>
      </w:r>
    </w:p>
    <w:p w14:paraId="2036DE9D" w14:textId="77777777" w:rsidR="00C175B0" w:rsidRPr="00B93D3A" w:rsidRDefault="00C175B0" w:rsidP="00C175B0">
      <w:pPr>
        <w:numPr>
          <w:ilvl w:val="1"/>
          <w:numId w:val="7"/>
        </w:numPr>
        <w:tabs>
          <w:tab w:val="left" w:pos="576"/>
        </w:tabs>
        <w:contextualSpacing/>
      </w:pPr>
      <w:proofErr w:type="spellStart"/>
      <w:r>
        <w:t>Указания</w:t>
      </w:r>
      <w:proofErr w:type="spellEnd"/>
      <w:r>
        <w:tab/>
      </w:r>
      <w:r w:rsidRPr="00B93D3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406E54E" w14:textId="77777777" w:rsidR="00C175B0" w:rsidRDefault="00C175B0" w:rsidP="00C175B0">
      <w:pPr>
        <w:numPr>
          <w:ilvl w:val="2"/>
          <w:numId w:val="7"/>
        </w:numPr>
        <w:tabs>
          <w:tab w:val="left" w:pos="576"/>
        </w:tabs>
        <w:contextualSpacing/>
      </w:pPr>
      <w:r>
        <w:t>Ветхий Завет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</w:t>
      </w:r>
    </w:p>
    <w:p w14:paraId="4797CAFC" w14:textId="77777777" w:rsidR="00C175B0" w:rsidRDefault="00C175B0" w:rsidP="00C175B0">
      <w:pPr>
        <w:numPr>
          <w:ilvl w:val="2"/>
          <w:numId w:val="7"/>
        </w:numPr>
        <w:tabs>
          <w:tab w:val="left" w:pos="576"/>
        </w:tabs>
        <w:contextualSpacing/>
      </w:pPr>
      <w:r>
        <w:t>Новый Завет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11</w:t>
      </w:r>
    </w:p>
    <w:p w14:paraId="255303E2" w14:textId="77777777" w:rsidR="00C175B0" w:rsidRDefault="00C175B0" w:rsidP="00C175B0">
      <w:pPr>
        <w:tabs>
          <w:tab w:val="left" w:pos="576"/>
        </w:tabs>
        <w:ind w:left="540"/>
      </w:pPr>
      <w:r>
        <w:t xml:space="preserve">Б.    </w:t>
      </w:r>
      <w:proofErr w:type="spellStart"/>
      <w:r>
        <w:t>Пример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CC8C2E0" w14:textId="7423E4E8" w:rsidR="00C175B0" w:rsidRPr="001F2D69" w:rsidRDefault="00C175B0" w:rsidP="00C175B0">
      <w:pPr>
        <w:tabs>
          <w:tab w:val="left" w:pos="540"/>
          <w:tab w:val="left" w:pos="576"/>
          <w:tab w:val="left" w:leader="dot" w:pos="7920"/>
        </w:tabs>
        <w:spacing w:before="120"/>
        <w:rPr>
          <w:b/>
          <w:color w:val="943634"/>
        </w:rPr>
      </w:pPr>
      <w:r w:rsidRPr="009276B8">
        <w:rPr>
          <w:bCs/>
        </w:rPr>
        <w:t xml:space="preserve">IV. </w:t>
      </w:r>
      <w:r w:rsidRPr="009276B8">
        <w:rPr>
          <w:bCs/>
        </w:rPr>
        <w:t>Вывод</w:t>
      </w:r>
      <w:r w:rsidRPr="009276B8">
        <w:rPr>
          <w:bCs/>
          <w:lang w:val="ru-RU"/>
        </w:rPr>
        <w:t>ы</w:t>
      </w:r>
      <w:r w:rsidRPr="009276B8">
        <w:rPr>
          <w:b/>
        </w:rPr>
        <w:t xml:space="preserve"> </w:t>
      </w:r>
      <w:r w:rsidRPr="001F2D69">
        <w:rPr>
          <w:b/>
        </w:rPr>
        <w:tab/>
      </w:r>
      <w:r>
        <w:rPr>
          <w:b/>
          <w:color w:val="943634"/>
        </w:rPr>
        <w:t>17</w:t>
      </w:r>
    </w:p>
    <w:p w14:paraId="2F06C276" w14:textId="77777777" w:rsidR="00C175B0" w:rsidRDefault="00C175B0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509FAD39" w14:textId="7D472FEE" w:rsidR="00832CA8" w:rsidRPr="00C175B0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C175B0">
        <w:rPr>
          <w:rFonts w:asciiTheme="minorBidi" w:hAnsiTheme="minorBidi" w:cstheme="minorBidi"/>
          <w:sz w:val="20"/>
          <w:szCs w:val="20"/>
        </w:rPr>
        <w:t xml:space="preserve"> </w:t>
      </w:r>
    </w:p>
    <w:p w14:paraId="3DD7E416" w14:textId="77777777" w:rsidR="00AD6BBF" w:rsidRPr="002C14B3" w:rsidRDefault="00AD6BBF" w:rsidP="00AD6BBF">
      <w:pPr>
        <w:rPr>
          <w:rFonts w:asciiTheme="minorBidi" w:hAnsiTheme="minorBidi"/>
          <w:b/>
          <w:lang w:val="ru-RU"/>
        </w:rPr>
      </w:pPr>
      <w:r w:rsidRPr="002C14B3">
        <w:rPr>
          <w:rFonts w:asciiTheme="minorBidi" w:hAnsiTheme="minorBidi"/>
          <w:b/>
          <w:lang w:val="ru-RU"/>
        </w:rPr>
        <w:t>ОБЗОРНЫЕ ВОПРОСЫ</w:t>
      </w:r>
    </w:p>
    <w:p w14:paraId="640A5C2E" w14:textId="77777777" w:rsidR="00832CA8" w:rsidRPr="00C175B0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C7F4E5D" w14:textId="1DA29BDD" w:rsidR="00832CA8" w:rsidRPr="004E6507" w:rsidRDefault="007C7E44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bookmarkStart w:id="0" w:name="_GoBack"/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Ветхий завет охватывает эпохи 6-ти заветов библейской истории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, </w:t>
      </w:r>
      <w:r w:rsidR="00832CA8" w:rsidRPr="004E6507">
        <w:rPr>
          <w:rFonts w:asciiTheme="minorBidi" w:hAnsiTheme="minorBidi" w:cstheme="minorBidi"/>
          <w:bCs/>
          <w:sz w:val="24"/>
          <w:szCs w:val="24"/>
        </w:rPr>
        <w:t>but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его книги были написаны в течение двух из них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Каких</w:t>
      </w:r>
      <w:r w:rsidR="00832CA8" w:rsidRPr="004E6507">
        <w:rPr>
          <w:rFonts w:asciiTheme="minorBidi" w:hAnsiTheme="minorBidi" w:cstheme="minorBidi"/>
          <w:bCs/>
          <w:sz w:val="24"/>
          <w:szCs w:val="24"/>
        </w:rPr>
        <w:t xml:space="preserve">? </w:t>
      </w:r>
    </w:p>
    <w:p w14:paraId="3AEE3714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5FC3C651" w14:textId="09361FDF" w:rsidR="00832CA8" w:rsidRPr="004E6507" w:rsidRDefault="007C7E44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Встречается ли выражение «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Божье царств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о»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в Ветх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ом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завете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749BF946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EB6E932" w14:textId="1FCEB825" w:rsidR="00832CA8" w:rsidRPr="004E6507" w:rsidRDefault="0097137F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Иисус часто говорил о том, что приблизилось 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________.</w:t>
      </w:r>
    </w:p>
    <w:p w14:paraId="6A1CD2E4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ED369B7" w14:textId="4E70DEE6" w:rsidR="00832CA8" w:rsidRPr="004E6507" w:rsidRDefault="007C7E44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Иисус</w:t>
      </w:r>
      <w:r w:rsidR="008D46B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– второй Моисей, пришедший, чтобы возглавить второй –  более великий – исход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. Как это объясняется в уроке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3F8B791B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4B1E2BD" w14:textId="3487572D" w:rsidR="00832CA8" w:rsidRPr="004E6507" w:rsidRDefault="007D1E45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Говорят ли авторы Нового Завета о том, как Иисус исполнил учение Ветхого Завета на всех трех этапах нового завета? Поясните</w:t>
      </w:r>
      <w:r w:rsidR="00832CA8" w:rsidRPr="004E6507">
        <w:rPr>
          <w:rFonts w:asciiTheme="minorBidi" w:hAnsiTheme="minorBidi" w:cstheme="minorBidi"/>
          <w:bCs/>
          <w:sz w:val="24"/>
          <w:szCs w:val="24"/>
        </w:rPr>
        <w:t>.</w:t>
      </w:r>
    </w:p>
    <w:p w14:paraId="17545603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19747367" w14:textId="186B1FCF" w:rsidR="00832CA8" w:rsidRPr="004E6507" w:rsidRDefault="007B665E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Все книги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>Нов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>ого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 xml:space="preserve"> 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>З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>авет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>а</w:t>
      </w:r>
      <w:r w:rsidRPr="004E6507">
        <w:rPr>
          <w:rStyle w:val="Strong"/>
          <w:rFonts w:asciiTheme="minorBidi" w:eastAsia="SimSun" w:hAnsiTheme="minorBidi" w:cstheme="minorBidi"/>
          <w:bCs/>
          <w:color w:val="auto"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были написаны в период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_______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эпохи нового завета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</w:p>
    <w:p w14:paraId="237C06BE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81B7612" w14:textId="39EDB224" w:rsidR="00832CA8" w:rsidRPr="004E6507" w:rsidRDefault="007B665E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К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акие изменения произошли с тех пор, как был написан Новый завет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– к кому обращались за руководством христиане того времени, и где они ищут руководства в наше время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008D8296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FD75323" w14:textId="1DDB3D17" w:rsidR="00832CA8" w:rsidRPr="004E6507" w:rsidRDefault="007B665E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Н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а этапе развития нового завета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Бог продолжает совершать чудеса в церкви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. Можно ли сказать, что 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 наше время это происходит столь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же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часто, как во время земного служения Христа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? Поясните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</w:p>
    <w:p w14:paraId="129D4AB9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37485474" w14:textId="6D070352" w:rsidR="00832CA8" w:rsidRPr="004E6507" w:rsidRDefault="0030006B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Каким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вопросам учения и жизни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авторы книг Нового завета прежде всего уделяли внимание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на этапе введения нового завета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6CDCB749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4409CC7" w14:textId="22CAC2FD" w:rsidR="00832CA8" w:rsidRPr="004E6507" w:rsidRDefault="0030006B" w:rsidP="007B665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Как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тем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а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войны против злых духов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рассматривается на</w:t>
      </w:r>
      <w:r w:rsidR="00E94C2C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разных этапах эпохи нового завета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746F26A9" w14:textId="7CD17B08" w:rsidR="00BD05FE" w:rsidRPr="004E6507" w:rsidRDefault="00BD05FE" w:rsidP="00CB07CD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highlight w:val="cyan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введени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е</w:t>
      </w:r>
      <w:r w:rsidRPr="004E6507">
        <w:rPr>
          <w:rFonts w:asciiTheme="minorBidi" w:hAnsiTheme="minorBidi" w:cstheme="minorBidi"/>
          <w:bCs/>
          <w:sz w:val="24"/>
          <w:szCs w:val="24"/>
          <w:highlight w:val="cyan"/>
        </w:rPr>
        <w:t xml:space="preserve"> </w:t>
      </w:r>
    </w:p>
    <w:p w14:paraId="2EFE44F5" w14:textId="2CBA19F1" w:rsidR="00BD05FE" w:rsidRPr="004E6507" w:rsidRDefault="00BD05FE" w:rsidP="00CB07CD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highlight w:val="cyan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развити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е</w:t>
      </w:r>
      <w:r w:rsidRPr="004E6507">
        <w:rPr>
          <w:rFonts w:asciiTheme="minorBidi" w:hAnsiTheme="minorBidi" w:cstheme="minorBidi"/>
          <w:bCs/>
          <w:sz w:val="24"/>
          <w:szCs w:val="24"/>
          <w:highlight w:val="cyan"/>
        </w:rPr>
        <w:t xml:space="preserve"> </w:t>
      </w:r>
    </w:p>
    <w:p w14:paraId="0DB4D8C7" w14:textId="3DE8A155" w:rsidR="00E94C2C" w:rsidRPr="004E6507" w:rsidRDefault="00BD05FE" w:rsidP="00CB07CD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совершени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е</w:t>
      </w:r>
    </w:p>
    <w:p w14:paraId="0F2F083C" w14:textId="77777777" w:rsidR="00832CA8" w:rsidRPr="004E6507" w:rsidRDefault="00832CA8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4E6507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1A5B9707" w14:textId="28F52F7B" w:rsidR="00832CA8" w:rsidRPr="004E6507" w:rsidRDefault="00E94C2C" w:rsidP="0044188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Ефес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янам 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>6:1</w:t>
      </w:r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: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24313C" w:rsidRPr="004E6507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наша брань не против крови и плоти, но против начальств, против властей, против мироправителей тьмы века сего, против 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>____________</w:t>
      </w:r>
      <w:r w:rsidR="0024313C" w:rsidRPr="004E6507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</w:p>
    <w:p w14:paraId="6E7D9531" w14:textId="77777777" w:rsidR="00E94C2C" w:rsidRPr="004E6507" w:rsidRDefault="00E94C2C" w:rsidP="00E94C2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6AB5741" w14:textId="4A3293B2" w:rsidR="00E94C2C" w:rsidRPr="004E6507" w:rsidRDefault="00E94C2C" w:rsidP="00E94C2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Луки 10:18-19: «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Он … сказал им: Я видел сатану, спадшего с неба, как молнию; се, даю вам власть наступать на змей и скорпионов и на всю силу 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_______.»</w:t>
      </w:r>
    </w:p>
    <w:p w14:paraId="1158E27E" w14:textId="0E7444D7" w:rsidR="0024313C" w:rsidRPr="004E6507" w:rsidRDefault="0024313C" w:rsidP="00E94C2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>Второ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>е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 xml:space="preserve"> послани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>е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 xml:space="preserve"> к коринфянам (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>10:</w:t>
      </w:r>
      <w:r w:rsidRPr="004E6507">
        <w:rPr>
          <w:rFonts w:asciiTheme="minorBidi" w:eastAsia="MS Mincho" w:hAnsiTheme="minorBidi" w:cstheme="minorBidi"/>
          <w:bCs/>
          <w:sz w:val="24"/>
          <w:szCs w:val="24"/>
          <w:lang w:val="ru-RU"/>
        </w:rPr>
        <w:t>4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 «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Оружия </w:t>
      </w:r>
      <w:proofErr w:type="spellStart"/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воинствования</w:t>
      </w:r>
      <w:proofErr w:type="spellEnd"/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 нашего не плотские, но сильные Богом на разрушение твердынь: ими ниспровергаем замыслы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».</w:t>
      </w:r>
    </w:p>
    <w:p w14:paraId="3B41AFB9" w14:textId="77777777" w:rsidR="00E94C2C" w:rsidRPr="004E6507" w:rsidRDefault="00E94C2C" w:rsidP="00E94C2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B2FD1D0" w14:textId="0A5566B4" w:rsidR="00832CA8" w:rsidRPr="004E6507" w:rsidRDefault="0024313C" w:rsidP="00E94C2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proofErr w:type="spellStart"/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>Колосянам</w:t>
      </w:r>
      <w:proofErr w:type="spellEnd"/>
      <w:r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2:15</w:t>
      </w:r>
      <w:r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: </w:t>
      </w:r>
      <w:r w:rsidR="00E94C2C"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«</w:t>
      </w:r>
      <w:r w:rsidR="00E94C2C"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отняв силы у начальств и властей, властно подверг их позору, восторжествовав над ними </w:t>
      </w:r>
      <w:r w:rsidR="00E94C2C"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>__________.»</w:t>
      </w:r>
      <w:r w:rsidR="00E94C2C" w:rsidRPr="004E6507">
        <w:rPr>
          <w:rFonts w:asciiTheme="minorBidi" w:eastAsia="SimSun" w:hAnsiTheme="minorBidi" w:cstheme="minorBidi"/>
          <w:bCs/>
          <w:sz w:val="24"/>
          <w:szCs w:val="24"/>
          <w:lang w:val="ru-RU" w:eastAsia="x-none"/>
        </w:rPr>
        <w:t xml:space="preserve"> </w:t>
      </w:r>
      <w:r w:rsidR="00E94C2C" w:rsidRPr="004E650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</w:p>
    <w:bookmarkEnd w:id="0"/>
    <w:p w14:paraId="3806DDC8" w14:textId="77777777" w:rsidR="00E94C2C" w:rsidRPr="004E6507" w:rsidRDefault="00E94C2C" w:rsidP="0044188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sectPr w:rsidR="00E94C2C" w:rsidRPr="004E6507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5FD"/>
    <w:multiLevelType w:val="hybridMultilevel"/>
    <w:tmpl w:val="ED40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316"/>
    <w:multiLevelType w:val="multilevel"/>
    <w:tmpl w:val="66985AC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AF78FB"/>
    <w:multiLevelType w:val="hybridMultilevel"/>
    <w:tmpl w:val="14A2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4F78"/>
    <w:multiLevelType w:val="hybridMultilevel"/>
    <w:tmpl w:val="B4A0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5456"/>
    <w:multiLevelType w:val="hybridMultilevel"/>
    <w:tmpl w:val="730C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245"/>
    <w:multiLevelType w:val="hybridMultilevel"/>
    <w:tmpl w:val="C6A6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716C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F"/>
    <w:rsid w:val="000218C8"/>
    <w:rsid w:val="0024313C"/>
    <w:rsid w:val="00256195"/>
    <w:rsid w:val="00267FD8"/>
    <w:rsid w:val="002F6667"/>
    <w:rsid w:val="0030006B"/>
    <w:rsid w:val="003143DA"/>
    <w:rsid w:val="0033691C"/>
    <w:rsid w:val="003D6404"/>
    <w:rsid w:val="00411DB5"/>
    <w:rsid w:val="0044188E"/>
    <w:rsid w:val="004E6507"/>
    <w:rsid w:val="006657E4"/>
    <w:rsid w:val="006F2341"/>
    <w:rsid w:val="00716BDA"/>
    <w:rsid w:val="00765EF3"/>
    <w:rsid w:val="00794397"/>
    <w:rsid w:val="007B665E"/>
    <w:rsid w:val="007C7E44"/>
    <w:rsid w:val="007D1E45"/>
    <w:rsid w:val="00832CA8"/>
    <w:rsid w:val="008D46B8"/>
    <w:rsid w:val="00906C10"/>
    <w:rsid w:val="0091553D"/>
    <w:rsid w:val="009276B8"/>
    <w:rsid w:val="00954904"/>
    <w:rsid w:val="0097137F"/>
    <w:rsid w:val="009838B9"/>
    <w:rsid w:val="00A36F4C"/>
    <w:rsid w:val="00AD6BBF"/>
    <w:rsid w:val="00B871A0"/>
    <w:rsid w:val="00BB6B1A"/>
    <w:rsid w:val="00BD05FE"/>
    <w:rsid w:val="00C175B0"/>
    <w:rsid w:val="00C22D30"/>
    <w:rsid w:val="00C46F0D"/>
    <w:rsid w:val="00CB07CD"/>
    <w:rsid w:val="00CC2188"/>
    <w:rsid w:val="00D7050C"/>
    <w:rsid w:val="00E005AD"/>
    <w:rsid w:val="00E8680F"/>
    <w:rsid w:val="00E91875"/>
    <w:rsid w:val="00E94C2C"/>
    <w:rsid w:val="00EF3564"/>
    <w:rsid w:val="00F41372"/>
    <w:rsid w:val="00F55587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character" w:styleId="Strong">
    <w:name w:val="Strong"/>
    <w:aliases w:val="Face"/>
    <w:uiPriority w:val="99"/>
    <w:qFormat/>
    <w:rsid w:val="00765EF3"/>
    <w:rPr>
      <w:rFonts w:ascii="Arial" w:hAnsi="Arial" w:cs="Arial"/>
      <w:color w:val="993300"/>
    </w:rPr>
  </w:style>
  <w:style w:type="paragraph" w:styleId="ListParagraph">
    <w:name w:val="List Paragraph"/>
    <w:basedOn w:val="Normal"/>
    <w:uiPriority w:val="34"/>
    <w:qFormat/>
    <w:rsid w:val="006F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37</cp:revision>
  <dcterms:created xsi:type="dcterms:W3CDTF">2020-12-04T19:06:00Z</dcterms:created>
  <dcterms:modified xsi:type="dcterms:W3CDTF">2022-06-24T17:33:00Z</dcterms:modified>
</cp:coreProperties>
</file>