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584F" w14:textId="6BA3B372" w:rsidR="00477B0C" w:rsidRPr="009C770D" w:rsidRDefault="00477B0C" w:rsidP="00225002">
      <w:pPr>
        <w:autoSpaceDE w:val="0"/>
        <w:autoSpaceDN w:val="0"/>
        <w:adjustRightInd w:val="0"/>
        <w:rPr>
          <w:rFonts w:ascii="Myanmar Text" w:hAnsi="Myanmar Text" w:cs="Myanmar Text"/>
          <w:b/>
          <w:color w:val="2E74B5"/>
          <w:sz w:val="36"/>
          <w:szCs w:val="32"/>
          <w:lang w:val="en-US"/>
        </w:rPr>
      </w:pPr>
      <w:r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225002"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3726B0"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225002"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E12072"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x-none" w:bidi="my-MM"/>
        </w:rPr>
        <w:t>(၁)</w:t>
      </w:r>
      <w:r w:rsidRPr="009C770D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  – ခရစ်ဝင်ကျမ်း မိတ်ဆက်</w:t>
      </w:r>
    </w:p>
    <w:p w14:paraId="50FDF5B3" w14:textId="3190C6D2" w:rsidR="00477B0C" w:rsidRPr="003E2618" w:rsidRDefault="00477B0C" w:rsidP="00477B0C">
      <w:pPr>
        <w:rPr>
          <w:rFonts w:ascii="Myanmar Text" w:hAnsi="Myanmar Text" w:cs="Myanmar Text"/>
        </w:rPr>
      </w:pPr>
      <w:r w:rsidRPr="003E2618">
        <w:rPr>
          <w:rFonts w:ascii="Myanmar Text" w:eastAsia="Myanmar Text" w:hAnsi="Myanmar Text" w:cs="Myanmar Text"/>
          <w:lang w:val="my-MM" w:bidi="my-MM"/>
        </w:rPr>
        <w:t xml:space="preserve">ညွှန်ကြားချက်များ- လေ့လာမှု လမ်းညွှန်တိုင်းကို </w:t>
      </w:r>
      <w:r w:rsidR="00AC62DE" w:rsidRPr="003E2618">
        <w:rPr>
          <w:rFonts w:ascii="Myanmar Text" w:eastAsia="Myanmar Text" w:hAnsi="Myanmar Text" w:cs="Myanmar Text"/>
          <w:lang w:val="my-MM" w:bidi="my-MM"/>
        </w:rPr>
        <w:t>မော်ဂျူး</w:t>
      </w:r>
      <w:r w:rsidRPr="003E2618">
        <w:rPr>
          <w:rFonts w:ascii="Myanmar Text" w:eastAsia="Myanmar Text" w:hAnsi="Myanmar Text" w:cs="Myanmar Text"/>
          <w:lang w:val="my-MM" w:bidi="my-MM"/>
        </w:rPr>
        <w:t xml:space="preserve"> တိုင်းတွင် အကျုံးဝင်ကာမိပြီးဖြစ်သည့် အဓိက အဆင့်အတန်းများနှင့် ညီလျော်သော အချိန်ပြ သင်္ကေတများ ပါရှိသည့် ကဏ္ဍငယ်များ အဖြစ် ခွဲထားသည်</w:t>
      </w:r>
      <w:r w:rsidR="00FA3628" w:rsidRPr="003E2618">
        <w:rPr>
          <w:rFonts w:ascii="Myanmar Text" w:eastAsia="Myanmar Text" w:hAnsi="Myanmar Text" w:cs="Myanmar Text"/>
          <w:lang w:val="x-none" w:bidi="my-MM"/>
        </w:rPr>
        <w:t>။</w:t>
      </w:r>
      <w:r w:rsidRPr="003E2618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3E2618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</w:t>
      </w:r>
      <w:r w:rsidR="005B1495" w:rsidRPr="003E2618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3E2618">
        <w:rPr>
          <w:rFonts w:ascii="Myanmar Text" w:eastAsia="Myanmar Text" w:hAnsi="Myanmar Text" w:cs="Myanmar Text"/>
          <w:b/>
          <w:lang w:val="my-MM" w:bidi="my-MM"/>
        </w:rPr>
        <w:t xml:space="preserve">အကြမ်းဖျဉ်းဖော်ပြချက် </w:t>
      </w:r>
      <w:r w:rsidRPr="003E2618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3E2618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662828" w:rsidRPr="003E2618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3E2618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3E2618">
        <w:rPr>
          <w:rFonts w:ascii="Myanmar Text" w:eastAsia="Myanmar Text" w:hAnsi="Myanmar Text" w:cs="Myanmar Text"/>
          <w:lang w:val="my-MM" w:bidi="my-MM"/>
        </w:rPr>
        <w:t>ဖြစ်</w:t>
      </w:r>
      <w:r w:rsidR="00FA3628" w:rsidRPr="003E2618">
        <w:rPr>
          <w:rFonts w:ascii="Myanmar Text" w:eastAsia="Myanmar Text" w:hAnsi="Myanmar Text" w:cs="Myanmar Text"/>
          <w:lang w:val="x-none" w:bidi="my-MM"/>
        </w:rPr>
        <w:t>ကြ</w:t>
      </w:r>
      <w:r w:rsidRPr="003E2618">
        <w:rPr>
          <w:rFonts w:ascii="Myanmar Text" w:eastAsia="Myanmar Text" w:hAnsi="Myanmar Text" w:cs="Myanmar Text"/>
          <w:lang w:val="my-MM" w:bidi="my-MM"/>
        </w:rPr>
        <w:t xml:space="preserve">သည်။ သင့်အနေဖြင့်၊ ဗီဒီယို ပို့ချချက်များအား ကြည့်ရှုနေစဉ် </w:t>
      </w:r>
      <w:r w:rsidRPr="003E2618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3E2618">
        <w:rPr>
          <w:rFonts w:ascii="Myanmar Text" w:eastAsia="Myanmar Text" w:hAnsi="Myanmar Text" w:cs="Myanmar Text"/>
          <w:lang w:val="my-MM" w:bidi="my-MM"/>
        </w:rPr>
        <w:t>ကို အသုံးပြုပြီး၊  သင်ရိုးဆိုင်ရာဉာဏ်စမ်းပဟေဠိ</w:t>
      </w:r>
      <w:r w:rsidR="005B1495" w:rsidRPr="003E2618">
        <w:rPr>
          <w:rFonts w:ascii="Myanmar Text" w:eastAsia="Myanmar Text" w:hAnsi="Myanmar Text" w:cs="Myanmar Text"/>
          <w:lang w:val="my-MM" w:bidi="my-MM"/>
        </w:rPr>
        <w:t xml:space="preserve"> </w:t>
      </w:r>
      <w:r w:rsidRPr="003E2618">
        <w:rPr>
          <w:rFonts w:ascii="Myanmar Text" w:eastAsia="Myanmar Text" w:hAnsi="Myanmar Text" w:cs="Myanmar Text"/>
          <w:lang w:val="my-MM" w:bidi="my-MM"/>
        </w:rPr>
        <w:t xml:space="preserve">ပြင်ဆင်ရန်အတွက်  </w:t>
      </w:r>
      <w:r w:rsidRPr="003E2618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662828" w:rsidRPr="003E2618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3E2618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  အသုံးပြုခြင်းဆိုင်ရာ  အကောင်းဆုံးနည်းလမ်းများနှင့် ပတ်သက်၍ နောက်ထပ်အချက်အလက်များအတွက်၊ ကျောင်းသားလမ်းညွှန်</w:t>
      </w:r>
      <w:r w:rsidR="005B1495" w:rsidRPr="003E2618">
        <w:rPr>
          <w:rFonts w:ascii="Myanmar Text" w:eastAsia="Myanmar Text" w:hAnsi="Myanmar Text" w:cs="Myanmar Text"/>
          <w:lang w:val="my-MM" w:bidi="my-MM"/>
        </w:rPr>
        <w:t xml:space="preserve"> </w:t>
      </w:r>
      <w:r w:rsidRPr="003E2618">
        <w:rPr>
          <w:rFonts w:ascii="Myanmar Text" w:eastAsia="Myanmar Text" w:hAnsi="Myanmar Text" w:cs="Myanmar Text"/>
          <w:lang w:val="my-MM" w:bidi="my-MM"/>
        </w:rPr>
        <w:t>လက်စွဲစာအုပ်ကို ပြန်လည်ကိုးကားပါ။ ထို့ပြင် လေ့လာမှုလမ်းညွှန်များသည်  ဤသင်ခန်းစာ၏ နောက်ဆုံးစာမေးပွဲကို</w:t>
      </w:r>
      <w:r w:rsidR="005B1495" w:rsidRPr="003E2618">
        <w:rPr>
          <w:rFonts w:ascii="Myanmar Text" w:eastAsia="Myanmar Text" w:hAnsi="Myanmar Text" w:cs="Myanmar Text"/>
          <w:lang w:val="my-MM" w:bidi="my-MM"/>
        </w:rPr>
        <w:t xml:space="preserve"> </w:t>
      </w:r>
      <w:r w:rsidRPr="003E2618">
        <w:rPr>
          <w:rFonts w:ascii="Myanmar Text" w:eastAsia="Myanmar Text" w:hAnsi="Myanmar Text" w:cs="Myanmar Text"/>
          <w:lang w:val="my-MM" w:bidi="my-MM"/>
        </w:rPr>
        <w:t>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3C20F26D" w14:textId="77777777" w:rsidR="00477B0C" w:rsidRPr="009C770D" w:rsidRDefault="00477B0C" w:rsidP="00477B0C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9C770D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62918B23" w14:textId="77777777" w:rsidR="00DF0A58" w:rsidRDefault="00DF0A58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DBB8C11" w14:textId="0BA20B20" w:rsidR="00477B0C" w:rsidRPr="00E72737" w:rsidRDefault="00477B0C" w:rsidP="00477B0C">
      <w:pPr>
        <w:rPr>
          <w:rFonts w:ascii="Myanmar Text" w:hAnsi="Myanmar Text" w:cs="Myanmar Text"/>
          <w:sz w:val="28"/>
          <w:szCs w:val="28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၀း၀၀ – ၃၄း၁၇ မိနစ်  </w:t>
      </w:r>
    </w:p>
    <w:p w14:paraId="7B2CA7E3" w14:textId="77777777" w:rsidR="00417411" w:rsidRPr="00E72737" w:rsidRDefault="00417411" w:rsidP="00E72737">
      <w:pPr>
        <w:pStyle w:val="SubTitleL2"/>
        <w:rPr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>နိဒါန်း</w:t>
      </w:r>
    </w:p>
    <w:p w14:paraId="3B442F6B" w14:textId="366538FE" w:rsidR="00417411" w:rsidRPr="00E72737" w:rsidRDefault="00417411" w:rsidP="00E72737">
      <w:pPr>
        <w:pStyle w:val="OutlineL1"/>
        <w:numPr>
          <w:ilvl w:val="0"/>
          <w:numId w:val="3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 xml:space="preserve">စာပေ စရိုက်လက္ခဏာ </w:t>
      </w:r>
    </w:p>
    <w:p w14:paraId="2EBE952B" w14:textId="7732D9C3" w:rsidR="00417411" w:rsidRPr="00E72737" w:rsidRDefault="00417411" w:rsidP="00E72737">
      <w:pPr>
        <w:pStyle w:val="OutlineL2"/>
        <w:numPr>
          <w:ilvl w:val="0"/>
          <w:numId w:val="1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>အမျိုးအစား</w:t>
      </w:r>
    </w:p>
    <w:p w14:paraId="60C9FDD5" w14:textId="1800CF67" w:rsidR="00417411" w:rsidRPr="00E72737" w:rsidRDefault="00417411" w:rsidP="00E72737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သမိုင်းဆိုင်ရာဇာတ်လမ်း</w:t>
      </w:r>
    </w:p>
    <w:p w14:paraId="015367E2" w14:textId="1D3BF3F7" w:rsidR="00417411" w:rsidRPr="00E72737" w:rsidRDefault="00417411" w:rsidP="00E72737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ဂရိ-ရောမ အတ္ထုပ္ပတ္တိ</w:t>
      </w:r>
    </w:p>
    <w:p w14:paraId="5885692F" w14:textId="4C10F420" w:rsidR="00417411" w:rsidRPr="00E72737" w:rsidRDefault="00417411" w:rsidP="00E72737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သမ္မာကျမ်းစာသမိုင်းဆိုင်ရာဇာတ်လမ်း</w:t>
      </w:r>
    </w:p>
    <w:p w14:paraId="3B8067F0" w14:textId="5CEF4FCA" w:rsidR="00417411" w:rsidRPr="00E72737" w:rsidRDefault="00417411" w:rsidP="00E72737">
      <w:pPr>
        <w:pStyle w:val="OutlineL2"/>
        <w:numPr>
          <w:ilvl w:val="0"/>
          <w:numId w:val="1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>ယုံကြည်စိတ်ချရမှု</w:t>
      </w:r>
    </w:p>
    <w:p w14:paraId="18D69CC5" w14:textId="230B26DA" w:rsidR="00417411" w:rsidRPr="00E72737" w:rsidRDefault="00417411" w:rsidP="00E7273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အခွင့်ရှိခြင်း</w:t>
      </w:r>
    </w:p>
    <w:p w14:paraId="127974D4" w14:textId="1D2A586B" w:rsidR="00417411" w:rsidRPr="00E72737" w:rsidRDefault="00417411" w:rsidP="00E7273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ပွင့်လင်းခြင်း</w:t>
      </w:r>
    </w:p>
    <w:p w14:paraId="4C95D9C1" w14:textId="0C793004" w:rsidR="00417411" w:rsidRPr="00E72737" w:rsidRDefault="00417411" w:rsidP="00E7273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အတည်ပြုချက်</w:t>
      </w:r>
    </w:p>
    <w:p w14:paraId="57F982FB" w14:textId="6BF3473C" w:rsidR="00417411" w:rsidRPr="00E72737" w:rsidRDefault="00417411" w:rsidP="00E7273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လေ့ကျင့်ပေးခြင်း</w:t>
      </w:r>
    </w:p>
    <w:p w14:paraId="4357DD89" w14:textId="12C1962B" w:rsidR="00417411" w:rsidRPr="00E72737" w:rsidRDefault="00417411" w:rsidP="00E7273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ဓမ္မပညာခံယူချက်များ</w:t>
      </w:r>
    </w:p>
    <w:p w14:paraId="60DAF88B" w14:textId="1A680B76" w:rsidR="00DF7668" w:rsidRPr="00E72737" w:rsidRDefault="00417411" w:rsidP="00E7273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E72737">
        <w:rPr>
          <w:rFonts w:asciiTheme="majorBidi" w:hAnsiTheme="majorBidi" w:cstheme="majorBidi"/>
          <w:sz w:val="24"/>
          <w:szCs w:val="24"/>
        </w:rPr>
        <w:t>သန့်ရှင်းသော၀ိညာဥ်တော်</w:t>
      </w:r>
    </w:p>
    <w:p w14:paraId="2F6BBA44" w14:textId="77777777" w:rsidR="00DF0A58" w:rsidRDefault="00DF0A58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1CD60F0" w14:textId="0493A69E" w:rsidR="00417411" w:rsidRPr="00E72737" w:rsidRDefault="00417411" w:rsidP="00E72737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</w:t>
      </w:r>
      <w:r w:rsidR="00662828"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ပ်ရန် မေးခွန်းများ</w:t>
      </w:r>
    </w:p>
    <w:p w14:paraId="7F15B210" w14:textId="5A6BDEAD" w:rsidR="00A558F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သင်ခန်းစာအရ ခရစ်ဝင်ကျမ်းတို့၏ စာပေရေးဟန်သည် အဘယ်နည်း။  </w:t>
      </w:r>
    </w:p>
    <w:p w14:paraId="528A0338" w14:textId="6F7E1563" w:rsidR="00A558F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ခရစ်ဝင်ကျမ်းများထဲ တွေ့ရသော ရှေ့နောက်အစီအစဉ်နှင့် စပ်လျဉ်း၍ သင်ခန်းစာ၏ သွန်သင်ချက်မှာ အဘယ်နည်း။ </w:t>
      </w:r>
    </w:p>
    <w:p w14:paraId="1127F42E" w14:textId="5254A66B" w:rsidR="0041741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>ပထမရာစုနှစ် မယုံကြည်သူ ဂရိ သမိုင်းပညာရှင် ပလူတာ့ခ်ကို သင်ခန်းစာမှာ အဘယ်ကြောင့် ကိုးကားထားပါသနည်း။ ၎င်းက ဘာကို ပြ</w:t>
      </w:r>
      <w:r w:rsidR="005B1495" w:rsidRPr="00E72737">
        <w:rPr>
          <w:rFonts w:asciiTheme="majorBidi" w:hAnsiTheme="majorBidi" w:cstheme="majorBidi"/>
        </w:rPr>
        <w:t>သ</w:t>
      </w:r>
      <w:r w:rsidRPr="00E72737">
        <w:rPr>
          <w:rFonts w:asciiTheme="majorBidi" w:hAnsiTheme="majorBidi" w:cstheme="majorBidi"/>
        </w:rPr>
        <w:t xml:space="preserve">ပါသနည်း။  </w:t>
      </w:r>
    </w:p>
    <w:p w14:paraId="079B88DF" w14:textId="6842E11C" w:rsidR="00A558F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ခရစ်ဝင်ကျမ်းများကို မည်သည့်ပရိသတ်အတွက်  ရည်ရွယ် ရေးသားခဲ့ပါသနည်း။  </w:t>
      </w:r>
    </w:p>
    <w:p w14:paraId="1927AC15" w14:textId="1A8B7399" w:rsidR="00A558F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ခရစ်ဝင်ကျမ်းရေးသူတို့ ဇောင်းပေးထားသော ထူးခြားပေါ်လွင်နေသည့် နောက်ခံယဉ်ကျေးမှုမှာ အဘယ်နည်း။   </w:t>
      </w:r>
    </w:p>
    <w:p w14:paraId="55473604" w14:textId="7A5F24D7" w:rsidR="0041741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ယေရှုသက်တော်စဉ်အကြောင်းအချက်များကို စာရေးဆရာတစ်ဦးချင်းက လေ့လာနိုင်သည့်နည်းလမ်းများကို ဖော်ပြပါ။  </w:t>
      </w:r>
    </w:p>
    <w:p w14:paraId="42581EF3" w14:textId="6C3BE3E6" w:rsidR="0041741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>ခရစ်ဝင်ကျမ်းတို့သည် တပည့်တော်များ၏ အားနည်းချက်၊ ကျရှုံးမှုများကို ပွင့်ပွင့်လင်းလင်း ဖော်ထုတ်ပြထားသည် ဆိုသည့်အချက်အပေါ် သင်ခန်းစာက ဘာပြောပါသနည်း။  ၎င်းက ဘာကို ပြ</w:t>
      </w:r>
      <w:r w:rsidR="005B1495" w:rsidRPr="00E72737">
        <w:rPr>
          <w:rFonts w:asciiTheme="majorBidi" w:hAnsiTheme="majorBidi" w:cstheme="majorBidi"/>
        </w:rPr>
        <w:t>သ</w:t>
      </w:r>
      <w:r w:rsidRPr="00E72737">
        <w:rPr>
          <w:rFonts w:asciiTheme="majorBidi" w:hAnsiTheme="majorBidi" w:cstheme="majorBidi"/>
        </w:rPr>
        <w:t xml:space="preserve">ပါသနည်း။  </w:t>
      </w:r>
    </w:p>
    <w:p w14:paraId="52F7577C" w14:textId="2B8613CE" w:rsidR="0041741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ယေရှုခရစ်တော်ကို ပြညွှန်သော ပထမရာစုနှစ်က ဂရိ-ရောမ စာရေးသူများ ရှိခဲ့ပါသလား။  </w:t>
      </w:r>
    </w:p>
    <w:p w14:paraId="48C3967B" w14:textId="1F0F6237" w:rsidR="0041741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ယေရှုကို ညွှန်းဆိုဖော်ပြခဲ့သော ပထမရာစုနှစ် </w:t>
      </w:r>
      <w:r w:rsidR="005B1495" w:rsidRPr="00E72737">
        <w:rPr>
          <w:rFonts w:asciiTheme="majorBidi" w:hAnsiTheme="majorBidi" w:cstheme="majorBidi"/>
        </w:rPr>
        <w:t xml:space="preserve">ဂျူး </w:t>
      </w:r>
      <w:r w:rsidRPr="00E72737">
        <w:rPr>
          <w:rFonts w:asciiTheme="majorBidi" w:hAnsiTheme="majorBidi" w:cstheme="majorBidi"/>
        </w:rPr>
        <w:t xml:space="preserve">သမိုင်းဆရာ၏ အမည်မှာ အဘယ်နည်း။ </w:t>
      </w:r>
    </w:p>
    <w:p w14:paraId="0C34CC14" w14:textId="2F6FD7C5" w:rsidR="00417411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ဂျူး ဘာသာရေး ဥပဒေကျမ်းတို့၌ ယေရှုကို ဖော်ပြထားပါသလား။  </w:t>
      </w:r>
    </w:p>
    <w:p w14:paraId="694D1D3D" w14:textId="35F1C988" w:rsidR="00E72737" w:rsidRPr="00E72737" w:rsidRDefault="00417411" w:rsidP="00131043">
      <w:pPr>
        <w:pStyle w:val="BodyTextNumberedL1"/>
        <w:numPr>
          <w:ilvl w:val="0"/>
          <w:numId w:val="7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E72737">
        <w:rPr>
          <w:rFonts w:asciiTheme="majorBidi" w:hAnsiTheme="majorBidi" w:cstheme="majorBidi"/>
        </w:rPr>
        <w:t xml:space="preserve">သင်ခန်းစာထဲပေးထားသည့် ခရစ်ဝင်ကျမ်းများ ယုံကြည်အားကိုးထိုက်ကြောင်း သက်သေကို ဖော်ပြပါ။     </w:t>
      </w:r>
    </w:p>
    <w:p w14:paraId="028CDB38" w14:textId="11078A30" w:rsidR="00417411" w:rsidRPr="009C770D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9C770D">
        <w:rPr>
          <w:rFonts w:ascii="Myanmar Text" w:eastAsia="Myanmar Text" w:hAnsi="Myanmar Text" w:cs="Myanmar Text"/>
          <w:szCs w:val="20"/>
          <w:lang w:val="my-MM" w:bidi="my-MM"/>
        </w:rPr>
        <w:br w:type="page"/>
      </w:r>
    </w:p>
    <w:p w14:paraId="63AF6E2F" w14:textId="656323C1" w:rsidR="00DF7668" w:rsidRPr="00E72737" w:rsidRDefault="00DF7668" w:rsidP="00DF766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၃၄း၁၈-၅၂း၄၈ မိနစ်</w:t>
      </w:r>
    </w:p>
    <w:p w14:paraId="02D219CD" w14:textId="023CA6CF" w:rsidR="00417411" w:rsidRPr="00E72737" w:rsidRDefault="00417411" w:rsidP="00E72737">
      <w:pPr>
        <w:pStyle w:val="OutlineL1"/>
        <w:numPr>
          <w:ilvl w:val="0"/>
          <w:numId w:val="3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>အသင်းတော်အတွင်းအခြေအနေ</w:t>
      </w:r>
    </w:p>
    <w:p w14:paraId="633B9EDE" w14:textId="3FA40380" w:rsidR="00417411" w:rsidRPr="00165D4A" w:rsidRDefault="00417411" w:rsidP="00165D4A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165D4A">
        <w:rPr>
          <w:rFonts w:ascii="Myanmar Text" w:hAnsi="Myanmar Text" w:cs="Myanmar Text"/>
          <w:sz w:val="24"/>
          <w:szCs w:val="24"/>
        </w:rPr>
        <w:t>ဖွဲ့စည်းပုံ</w:t>
      </w:r>
    </w:p>
    <w:p w14:paraId="263079E6" w14:textId="017381A6" w:rsidR="00417411" w:rsidRPr="00165D4A" w:rsidRDefault="00417411" w:rsidP="00165D4A">
      <w:pPr>
        <w:pStyle w:val="OutlineL3"/>
        <w:numPr>
          <w:ilvl w:val="0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165D4A">
        <w:rPr>
          <w:rFonts w:asciiTheme="majorBidi" w:hAnsiTheme="majorBidi" w:cstheme="majorBidi"/>
          <w:sz w:val="24"/>
          <w:szCs w:val="24"/>
        </w:rPr>
        <w:t>တူညီမှုများ</w:t>
      </w:r>
    </w:p>
    <w:p w14:paraId="0A7D72FC" w14:textId="3DFAB259" w:rsidR="00417411" w:rsidRPr="00165D4A" w:rsidRDefault="00417411" w:rsidP="00165D4A">
      <w:pPr>
        <w:pStyle w:val="OutlineL3"/>
        <w:numPr>
          <w:ilvl w:val="0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165D4A">
        <w:rPr>
          <w:rFonts w:asciiTheme="majorBidi" w:hAnsiTheme="majorBidi" w:cstheme="majorBidi"/>
          <w:sz w:val="24"/>
          <w:szCs w:val="24"/>
        </w:rPr>
        <w:t>ဖွဲ့စည်းမှုအယူအဆများ</w:t>
      </w:r>
    </w:p>
    <w:p w14:paraId="62DC1798" w14:textId="199BFBE8" w:rsidR="00417411" w:rsidRPr="00165D4A" w:rsidRDefault="00417411" w:rsidP="00165D4A">
      <w:pPr>
        <w:pStyle w:val="OutlineL3"/>
        <w:numPr>
          <w:ilvl w:val="0"/>
          <w:numId w:val="1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165D4A">
        <w:rPr>
          <w:rFonts w:asciiTheme="majorBidi" w:hAnsiTheme="majorBidi" w:cstheme="majorBidi"/>
          <w:sz w:val="24"/>
          <w:szCs w:val="24"/>
        </w:rPr>
        <w:t>မှန်ကန်ခြင်း</w:t>
      </w:r>
    </w:p>
    <w:p w14:paraId="086E6D78" w14:textId="71146549" w:rsidR="00417411" w:rsidRPr="00165D4A" w:rsidRDefault="00417411" w:rsidP="00165D4A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165D4A">
        <w:rPr>
          <w:rFonts w:ascii="Myanmar Text" w:hAnsi="Myanmar Text" w:cs="Myanmar Text"/>
          <w:sz w:val="24"/>
          <w:szCs w:val="24"/>
        </w:rPr>
        <w:t>စစ်မှန်မှု</w:t>
      </w:r>
    </w:p>
    <w:p w14:paraId="793F4485" w14:textId="49DA5AEF" w:rsidR="00417411" w:rsidRPr="00165D4A" w:rsidRDefault="00417411" w:rsidP="00165D4A">
      <w:pPr>
        <w:pStyle w:val="OutlineL3"/>
        <w:numPr>
          <w:ilvl w:val="0"/>
          <w:numId w:val="11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165D4A">
        <w:rPr>
          <w:rFonts w:asciiTheme="majorBidi" w:hAnsiTheme="majorBidi" w:cstheme="majorBidi"/>
          <w:sz w:val="24"/>
          <w:szCs w:val="24"/>
        </w:rPr>
        <w:t>ယုံကြည်ထိုက်သော စာရေးသူများ</w:t>
      </w:r>
    </w:p>
    <w:p w14:paraId="7E59CDE7" w14:textId="1FE59BE4" w:rsidR="00417411" w:rsidRPr="00165D4A" w:rsidRDefault="00417411" w:rsidP="00165D4A">
      <w:pPr>
        <w:pStyle w:val="OutlineL3"/>
        <w:numPr>
          <w:ilvl w:val="0"/>
          <w:numId w:val="11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165D4A">
        <w:rPr>
          <w:rFonts w:asciiTheme="majorBidi" w:hAnsiTheme="majorBidi" w:cstheme="majorBidi"/>
          <w:sz w:val="24"/>
          <w:szCs w:val="24"/>
        </w:rPr>
        <w:t>တမန်တော်များ၏ ခွင့်ပြုချက်</w:t>
      </w:r>
    </w:p>
    <w:p w14:paraId="2B389B4E" w14:textId="795F7326" w:rsidR="00A558F1" w:rsidRPr="00165D4A" w:rsidRDefault="00417411" w:rsidP="00165D4A">
      <w:pPr>
        <w:pStyle w:val="OutlineL3"/>
        <w:numPr>
          <w:ilvl w:val="0"/>
          <w:numId w:val="11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165D4A">
        <w:rPr>
          <w:rFonts w:asciiTheme="majorBidi" w:hAnsiTheme="majorBidi" w:cstheme="majorBidi"/>
          <w:sz w:val="24"/>
          <w:szCs w:val="24"/>
        </w:rPr>
        <w:t>အသင်းတော်၏သက်သေ</w:t>
      </w:r>
    </w:p>
    <w:p w14:paraId="646B1A21" w14:textId="77777777" w:rsidR="00DF0A58" w:rsidRDefault="00DF0A58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6D20D445" w14:textId="52D58563" w:rsidR="00417411" w:rsidRPr="00E72737" w:rsidRDefault="00417411" w:rsidP="00E72737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1B6BE0"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00505D32" w14:textId="05854702" w:rsidR="0041741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"ဆင်န်နော့ပ်တစ်" ဆိုသည့် စကားလုံးအဓိပ္ပာယ်မှာ အဘယ်နည်း။ </w:t>
      </w:r>
    </w:p>
    <w:p w14:paraId="75073447" w14:textId="5C72F88D" w:rsidR="00A558F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မည်သည့် ခရစ်ဝင်ကျမ်းများကို "ဆင်န်နော့ပ်တစ် ခရစ်ဝင်ကျမ်းများ" ဟု ယူဆကြပါသနည်း။   </w:t>
      </w:r>
    </w:p>
    <w:p w14:paraId="7318A9A0" w14:textId="17590823" w:rsidR="00A558F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ယေဘုယျအားဖြင့် ဆင်န်နော့ပ်တစ် ခရစ်ဝင်ကျမ်းများ၏ တူညီမှုနှင့် ကွဲလွဲမှုများ မှာ အဘယ်နည်း။   </w:t>
      </w:r>
    </w:p>
    <w:p w14:paraId="68B0EA75" w14:textId="4DAACEC8" w:rsidR="0041741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ပုံပြင်ဇာတ်ကြောင်းများနှင့် ယေရှု၏ သွန်သင်ချက်များကို ရှင်းပြရာတွင် ခရစ်ဝင်ကျမ်းတစ်ခုစီတွင် ရှိသော မတူထူးခြားသည့်ပုံစံကို ဖော်ပြပါ။   </w:t>
      </w:r>
    </w:p>
    <w:p w14:paraId="1CBDA2BF" w14:textId="72433EF9" w:rsidR="00A558F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ယေဘုယျအားဖြင့် ရှင်ယောဟန် ခရစ်ဝင်သည် ကျန် ဆင်န်နော့ပ်တစ်ခရစ်ဝင်ကျမ်းများနှင့် ပါဝင်အကြောင်းအရာအရ မည်သို့ ကွဲလွဲပါသနည်း။   </w:t>
      </w:r>
    </w:p>
    <w:p w14:paraId="302BF091" w14:textId="451D9756" w:rsidR="0041741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ခရစ်ဝင်ကျမ်းလေးကျမ်းလုံးတွင် ပါရှိသည့် အချို့သော အရေးကြီး အဖြစ်အပျက်များကို ဖော်ပြပါ။  </w:t>
      </w:r>
    </w:p>
    <w:p w14:paraId="0F6CD753" w14:textId="2EA0FD83" w:rsidR="00A558F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ပညာရှင် အများစုက ခရစ်ဝင်ကျမ်း လေးကျမ်း ပြုစုရေးသားခြင်းဆိုင်ရာ မည်သည့်အယူအဆကို လက်ခံထားကြပါသနည်း။  </w:t>
      </w:r>
    </w:p>
    <w:p w14:paraId="10324672" w14:textId="7E1E05E7" w:rsidR="00A558F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ဒုတိယရာစုနှစ် အကုန်ခန့်တွင် ဓမ္မသစ်ကျမ်းထဲ ထည့်သွင်းသင့်သည့် ကျမ်းရှိသမျှနှင့် စပ်လျဉ်း၍ အသင်းတော်သည် သဘောတူညီမှုရရှိခဲ့ပြီးဖြစ်ပါသလား။   </w:t>
      </w:r>
    </w:p>
    <w:p w14:paraId="7BDE8E5C" w14:textId="62EAD2F1" w:rsidR="0041741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ခရစ်ဝင်ကျမ်း လေးကျမ်းအား ဓမ္မသစ်ကျမ်းထဲ ထည့်သွင်းသင့်သော ကျမ်းစစ်ကျမ်းမှန်များအဖြစ် အသင်းတော်က အမြဲတစေ ယူဆခဲ့ခြင်းရှိမရှိနှင့် ပတ်သက်၍ အစောပိုင်း အရေးအသားများက ကျွန်ုပ်တို့ကို ဘာပြောပါသနည်း  </w:t>
      </w:r>
    </w:p>
    <w:p w14:paraId="6C9D5916" w14:textId="0F536CE0" w:rsidR="0041741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t xml:space="preserve">"ခရစ်ဝင်ကျမ်းလေးစောင်… တို့သည် </w:t>
      </w:r>
      <w:proofErr w:type="spellStart"/>
      <w:r w:rsidRPr="00165D4A">
        <w:rPr>
          <w:rFonts w:asciiTheme="majorBidi" w:hAnsiTheme="majorBidi" w:cstheme="majorBidi"/>
        </w:rPr>
        <w:t>ကောင်းကင်အောက်ရှိ</w:t>
      </w:r>
      <w:proofErr w:type="spellEnd"/>
      <w:r w:rsidRPr="00165D4A">
        <w:rPr>
          <w:rFonts w:asciiTheme="majorBidi" w:hAnsiTheme="majorBidi" w:cstheme="majorBidi"/>
        </w:rPr>
        <w:t xml:space="preserve"> </w:t>
      </w:r>
      <w:proofErr w:type="spellStart"/>
      <w:r w:rsidRPr="00165D4A">
        <w:rPr>
          <w:rFonts w:asciiTheme="majorBidi" w:hAnsiTheme="majorBidi" w:cstheme="majorBidi"/>
        </w:rPr>
        <w:t>ဘုရားသခင</w:t>
      </w:r>
      <w:proofErr w:type="spellEnd"/>
      <w:r w:rsidRPr="00165D4A">
        <w:rPr>
          <w:rFonts w:asciiTheme="majorBidi" w:hAnsiTheme="majorBidi" w:cstheme="majorBidi"/>
        </w:rPr>
        <w:t>်၏</w:t>
      </w:r>
      <w:proofErr w:type="spellStart"/>
      <w:r w:rsidRPr="00165D4A">
        <w:rPr>
          <w:rFonts w:asciiTheme="majorBidi" w:hAnsiTheme="majorBidi" w:cstheme="majorBidi"/>
        </w:rPr>
        <w:t>အသင်းတော်တွင</w:t>
      </w:r>
      <w:proofErr w:type="spellEnd"/>
      <w:r w:rsidRPr="00165D4A">
        <w:rPr>
          <w:rFonts w:asciiTheme="majorBidi" w:hAnsiTheme="majorBidi" w:cstheme="majorBidi"/>
        </w:rPr>
        <w:t xml:space="preserve">် </w:t>
      </w:r>
      <w:proofErr w:type="spellStart"/>
      <w:r w:rsidRPr="00165D4A">
        <w:rPr>
          <w:rFonts w:asciiTheme="majorBidi" w:hAnsiTheme="majorBidi" w:cstheme="majorBidi"/>
        </w:rPr>
        <w:t>တစ်ခုတည်းသော</w:t>
      </w:r>
      <w:proofErr w:type="spellEnd"/>
      <w:r w:rsidRPr="00165D4A">
        <w:rPr>
          <w:rFonts w:asciiTheme="majorBidi" w:hAnsiTheme="majorBidi" w:cstheme="majorBidi"/>
        </w:rPr>
        <w:t xml:space="preserve"> </w:t>
      </w:r>
      <w:r w:rsidR="00434668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165D4A">
        <w:rPr>
          <w:rFonts w:asciiTheme="majorBidi" w:hAnsiTheme="majorBidi" w:cstheme="majorBidi"/>
        </w:rPr>
        <w:t xml:space="preserve"> </w:t>
      </w:r>
      <w:proofErr w:type="spellStart"/>
      <w:r w:rsidRPr="00165D4A">
        <w:rPr>
          <w:rFonts w:asciiTheme="majorBidi" w:hAnsiTheme="majorBidi" w:cstheme="majorBidi"/>
        </w:rPr>
        <w:t>ကျမ်းများဖြစ်သည</w:t>
      </w:r>
      <w:proofErr w:type="spellEnd"/>
      <w:r w:rsidRPr="00165D4A">
        <w:rPr>
          <w:rFonts w:asciiTheme="majorBidi" w:hAnsiTheme="majorBidi" w:cstheme="majorBidi"/>
        </w:rPr>
        <w:t xml:space="preserve">်" </w:t>
      </w:r>
      <w:proofErr w:type="spellStart"/>
      <w:r w:rsidRPr="00165D4A">
        <w:rPr>
          <w:rFonts w:asciiTheme="majorBidi" w:hAnsiTheme="majorBidi" w:cstheme="majorBidi"/>
        </w:rPr>
        <w:t>ဟု</w:t>
      </w:r>
      <w:proofErr w:type="spellEnd"/>
      <w:r w:rsidRPr="00165D4A">
        <w:rPr>
          <w:rFonts w:asciiTheme="majorBidi" w:hAnsiTheme="majorBidi" w:cstheme="majorBidi"/>
        </w:rPr>
        <w:t xml:space="preserve"> </w:t>
      </w:r>
      <w:proofErr w:type="spellStart"/>
      <w:r w:rsidRPr="00165D4A">
        <w:rPr>
          <w:rFonts w:asciiTheme="majorBidi" w:hAnsiTheme="majorBidi" w:cstheme="majorBidi"/>
        </w:rPr>
        <w:t>ယူဆီးဘီးယပ်စ်က</w:t>
      </w:r>
      <w:proofErr w:type="spellEnd"/>
      <w:r w:rsidRPr="00165D4A">
        <w:rPr>
          <w:rFonts w:asciiTheme="majorBidi" w:hAnsiTheme="majorBidi" w:cstheme="majorBidi"/>
        </w:rPr>
        <w:t xml:space="preserve"> ရေးခဲ့သည်။</w:t>
      </w:r>
    </w:p>
    <w:p w14:paraId="2F71A792" w14:textId="43ED610D" w:rsidR="00417411" w:rsidRPr="00165D4A" w:rsidRDefault="00417411" w:rsidP="00165D4A">
      <w:pPr>
        <w:pStyle w:val="BodyTextNumberedL1"/>
        <w:numPr>
          <w:ilvl w:val="0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165D4A">
        <w:rPr>
          <w:rFonts w:asciiTheme="majorBidi" w:hAnsiTheme="majorBidi" w:cstheme="majorBidi"/>
        </w:rPr>
        <w:lastRenderedPageBreak/>
        <w:t xml:space="preserve">တူညီစွာ ရှုမြင်နိုင်သော ခရစ်ဝင်ကျမ်းများကို အရေးပါသော ပုဂ္ဂိုလ်တစ်ဦးက အတည်ပြုပေးခဲ့ကြောင်း ယူဆီးဘီးယပ်စ်က ရေးခဲ့သည်။ ယင်းပုဂ္ဂိုလ်သည် မည်သူနည်း။ </w:t>
      </w:r>
    </w:p>
    <w:p w14:paraId="640B4207" w14:textId="77777777" w:rsidR="00DF7668" w:rsidRPr="009C770D" w:rsidRDefault="00DF7668">
      <w:pPr>
        <w:rPr>
          <w:rFonts w:ascii="Myanmar Text" w:hAnsi="Myanmar Text" w:cs="Myanmar Text"/>
          <w:szCs w:val="20"/>
        </w:rPr>
      </w:pPr>
      <w:r w:rsidRPr="009C770D">
        <w:rPr>
          <w:rFonts w:ascii="Myanmar Text" w:eastAsia="Myanmar Text" w:hAnsi="Myanmar Text" w:cs="Myanmar Text"/>
          <w:szCs w:val="20"/>
          <w:lang w:val="my-MM" w:bidi="my-MM"/>
        </w:rPr>
        <w:br w:type="page"/>
      </w:r>
    </w:p>
    <w:p w14:paraId="47BE8DCF" w14:textId="5601BF41" w:rsidR="00DF7668" w:rsidRPr="00E72737" w:rsidRDefault="00DF7668" w:rsidP="00DF766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 အကြမ်းဖျဉ်းဖော်ပြချက် ၅၂း၄၉ – ၁း၁၀း၁၇ မိနစ် </w:t>
      </w:r>
    </w:p>
    <w:p w14:paraId="01D01B8A" w14:textId="6604C19B" w:rsidR="00417411" w:rsidRPr="00E72737" w:rsidRDefault="00417411" w:rsidP="00E72737">
      <w:pPr>
        <w:pStyle w:val="OutlineL1"/>
        <w:numPr>
          <w:ilvl w:val="0"/>
          <w:numId w:val="3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>စည်းလုံးညီညွတ်မှု</w:t>
      </w:r>
    </w:p>
    <w:p w14:paraId="212994E6" w14:textId="5878AE0C" w:rsidR="00417411" w:rsidRPr="008959B1" w:rsidRDefault="00417411" w:rsidP="008959B1">
      <w:pPr>
        <w:pStyle w:val="OutlineL2"/>
        <w:numPr>
          <w:ilvl w:val="0"/>
          <w:numId w:val="17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959B1">
        <w:rPr>
          <w:rFonts w:ascii="Myanmar Text" w:hAnsi="Myanmar Text" w:cs="Myanmar Text"/>
          <w:sz w:val="24"/>
          <w:szCs w:val="24"/>
        </w:rPr>
        <w:t xml:space="preserve">တူညီသော ဇာတ်လမ်း  </w:t>
      </w:r>
    </w:p>
    <w:p w14:paraId="71672885" w14:textId="1E8189C8" w:rsidR="00A558F1" w:rsidRPr="008959B1" w:rsidRDefault="00417411" w:rsidP="008959B1">
      <w:pPr>
        <w:pStyle w:val="OutlineL2"/>
        <w:numPr>
          <w:ilvl w:val="0"/>
          <w:numId w:val="17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8959B1">
        <w:rPr>
          <w:rFonts w:ascii="Myanmar Text" w:hAnsi="Myanmar Text" w:cs="Myanmar Text"/>
          <w:sz w:val="24"/>
          <w:szCs w:val="24"/>
        </w:rPr>
        <w:t>ယေရှု</w:t>
      </w:r>
    </w:p>
    <w:p w14:paraId="6447DA2E" w14:textId="0E3C3E2D" w:rsidR="00A558F1" w:rsidRPr="008959B1" w:rsidRDefault="00417411" w:rsidP="008959B1">
      <w:pPr>
        <w:pStyle w:val="OutlineL3"/>
        <w:numPr>
          <w:ilvl w:val="0"/>
          <w:numId w:val="2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959B1">
        <w:rPr>
          <w:rFonts w:asciiTheme="majorBidi" w:hAnsiTheme="majorBidi" w:cstheme="majorBidi"/>
          <w:sz w:val="24"/>
          <w:szCs w:val="24"/>
        </w:rPr>
        <w:t>သက်သေအထောက်အထားများ</w:t>
      </w:r>
    </w:p>
    <w:p w14:paraId="1975CA7C" w14:textId="39F31242" w:rsidR="00417411" w:rsidRPr="008959B1" w:rsidRDefault="00417411" w:rsidP="008959B1">
      <w:pPr>
        <w:pStyle w:val="OutlineL3"/>
        <w:numPr>
          <w:ilvl w:val="0"/>
          <w:numId w:val="2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959B1">
        <w:rPr>
          <w:rFonts w:asciiTheme="majorBidi" w:hAnsiTheme="majorBidi" w:cstheme="majorBidi"/>
          <w:sz w:val="24"/>
          <w:szCs w:val="24"/>
        </w:rPr>
        <w:t>ဝေါဟာရ</w:t>
      </w:r>
    </w:p>
    <w:p w14:paraId="5350442C" w14:textId="0863A6E5" w:rsidR="00A558F1" w:rsidRPr="008959B1" w:rsidRDefault="00417411" w:rsidP="008959B1">
      <w:pPr>
        <w:pStyle w:val="OutlineL3"/>
        <w:numPr>
          <w:ilvl w:val="0"/>
          <w:numId w:val="20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959B1">
        <w:rPr>
          <w:rFonts w:asciiTheme="majorBidi" w:hAnsiTheme="majorBidi" w:cstheme="majorBidi"/>
          <w:sz w:val="24"/>
          <w:szCs w:val="24"/>
        </w:rPr>
        <w:t>အချိန်ကာလများ</w:t>
      </w:r>
    </w:p>
    <w:p w14:paraId="7896767D" w14:textId="77777777" w:rsidR="00013D65" w:rsidRDefault="00013D65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B0BFB6D" w14:textId="180E5318" w:rsidR="00417411" w:rsidRPr="00E72737" w:rsidRDefault="00417411" w:rsidP="00E72737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1B6BE0"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3B9808B2" w14:textId="4EB266F1" w:rsidR="00A558F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"သတင်းကောင်း" အတွက် ဂရိဝေါဟာရ (ယူအငဲလီယွန်) ၏ လုံးစေ့ အဓိပ္ပာယ်မှာ အဘယ်နည်း။  </w:t>
      </w:r>
    </w:p>
    <w:p w14:paraId="5372783F" w14:textId="4BFB82C3" w:rsidR="0041741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"ဝမ်းမြောက်ဖွယ်သတင်း"ကို ရှေးကာလတွင် မည်သို့ သုံးစွဲလေ့ ရှိခဲ့ပါသနည်း။  </w:t>
      </w:r>
    </w:p>
    <w:p w14:paraId="543C62A2" w14:textId="4F5CBA4A" w:rsidR="0041741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နိုင်ငံတော်နှင့် စပ်လျဉ်းသော ဝေါဟာရ သို့မဟုတ် "ဝမ်းမြောက်ဖွယ်သတင်း" နှင့် "ဧဝံဂေလိကြားပြောသည်" ဆိုသည့် ဝေါဟာရတို့အနက် မည်သည်တို့ကို ခရစ်ဝင်ကျမ်းများ၌ ပိုမိုသုံးစွဲထားသနည်း။ </w:t>
      </w:r>
    </w:p>
    <w:p w14:paraId="5749F52A" w14:textId="6F3FF596" w:rsidR="00A558F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ယေရှုသည်စစ်မှန်သော ရှင်ဘုရင်ဖြစ်ကြောင်း သင်ခန်းစာထဲ ပေးထားသည့် သက်သေများကို ဖော်ပြပါ။  </w:t>
      </w:r>
    </w:p>
    <w:p w14:paraId="216783D3" w14:textId="410F5BC7" w:rsidR="0041741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ဂရိစကားကို အင်္ဂလိပ်လို အသံထွက်သည့် "ခရစ်စ်တို့စ်" ဟူသော ဝေါဟာရ၏ အဓိပ္ပာယ်မှာ အဘယ်နည်း။  </w:t>
      </w:r>
    </w:p>
    <w:p w14:paraId="35AF07AE" w14:textId="166C8D32" w:rsidR="00A558F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ဂရိစကားကို အင်္ဂလိပ်လို အသံထွက်သည့် "ကူးရီယို့စ်" ဟူသော ဝေါဟာရ၏ အဓိပ္ပာယ်မှာ အဘယ်နည်း။  </w:t>
      </w:r>
    </w:p>
    <w:p w14:paraId="5385E419" w14:textId="75151737" w:rsidR="00A558F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နိုင်ငံတော် ရောက်ရှိလာမည့်အကြောင်း ဓမ္မဟောင်းကာလ ဂျူးဓမ္မပညာရှင်အများစု သိရှိနားလည်ပုံနှင့် နိုင်ငံတော် ရောက်ရှိလာမည့်အကြောင်း ယေရှု သွန်သင်ချက်တို့အကြား ကွဲလွဲမှုမှာ အဘယ်နည်း။    </w:t>
      </w:r>
    </w:p>
    <w:p w14:paraId="700A8D9A" w14:textId="30B4983D" w:rsidR="00A558F1" w:rsidRPr="00472C60" w:rsidRDefault="00417411" w:rsidP="00472C60">
      <w:pPr>
        <w:pStyle w:val="BodyTextNumberedL1"/>
        <w:numPr>
          <w:ilvl w:val="0"/>
          <w:numId w:val="2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472C60">
        <w:rPr>
          <w:rFonts w:asciiTheme="majorBidi" w:hAnsiTheme="majorBidi" w:cstheme="majorBidi"/>
        </w:rPr>
        <w:t xml:space="preserve">"နောက်ဆုံးသောကာလ တာရှည်မှု" သည် ဤသင်ခန်းစာထဲ၌ မည်သည့်အဓိပ္ပာယ်ကို ဆိုလိုပါသနည်း။ </w:t>
      </w:r>
    </w:p>
    <w:p w14:paraId="061DD4FC" w14:textId="4612FDAE" w:rsidR="00DF7668" w:rsidRPr="009C770D" w:rsidRDefault="00DF7668">
      <w:pPr>
        <w:rPr>
          <w:rFonts w:ascii="Myanmar Text" w:hAnsi="Myanmar Text" w:cs="Myanmar Text"/>
          <w:szCs w:val="20"/>
        </w:rPr>
      </w:pPr>
      <w:r w:rsidRPr="009C770D">
        <w:rPr>
          <w:rFonts w:ascii="Myanmar Text" w:eastAsia="Myanmar Text" w:hAnsi="Myanmar Text" w:cs="Myanmar Text"/>
          <w:szCs w:val="20"/>
          <w:lang w:val="my-MM" w:bidi="my-MM"/>
        </w:rPr>
        <w:br w:type="page"/>
      </w:r>
    </w:p>
    <w:p w14:paraId="58CB8D85" w14:textId="16184644" w:rsidR="00DF7668" w:rsidRPr="00E72737" w:rsidRDefault="00DF7668" w:rsidP="00DF766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၁း၁၀း၁၈– ၁း၄၈း၂၃ မိနစ်  </w:t>
      </w:r>
    </w:p>
    <w:p w14:paraId="65C585B3" w14:textId="5EEEAA68" w:rsidR="00417411" w:rsidRPr="00E72737" w:rsidRDefault="00417411" w:rsidP="00E72737">
      <w:pPr>
        <w:pStyle w:val="OutlineL1"/>
        <w:numPr>
          <w:ilvl w:val="0"/>
          <w:numId w:val="3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E72737">
        <w:rPr>
          <w:rFonts w:ascii="Myanmar Text" w:hAnsi="Myanmar Text" w:cs="Myanmar Text"/>
          <w:sz w:val="24"/>
          <w:szCs w:val="24"/>
        </w:rPr>
        <w:t>အမျိုးစုံလင်ခြင်း</w:t>
      </w:r>
    </w:p>
    <w:p w14:paraId="54B9048D" w14:textId="675A56DD" w:rsidR="00417411" w:rsidRPr="00885C08" w:rsidRDefault="00417411" w:rsidP="00885C08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885C08">
        <w:rPr>
          <w:rFonts w:ascii="Myanmar Text" w:eastAsia="Myanmar Text" w:hAnsi="Myanmar Text" w:cs="Myanmar Text"/>
          <w:szCs w:val="20"/>
          <w:lang w:val="my-MM" w:bidi="my-MM"/>
        </w:rPr>
        <w:t>ထင်ရှားသောအခက်အခဲများ</w:t>
      </w:r>
    </w:p>
    <w:p w14:paraId="19747AE9" w14:textId="12C35AC8" w:rsidR="00417411" w:rsidRPr="00885C08" w:rsidRDefault="00417411" w:rsidP="00885C08">
      <w:pPr>
        <w:pStyle w:val="OutlineL3"/>
        <w:numPr>
          <w:ilvl w:val="0"/>
          <w:numId w:val="2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85C08">
        <w:rPr>
          <w:rFonts w:asciiTheme="majorBidi" w:hAnsiTheme="majorBidi" w:cstheme="majorBidi"/>
          <w:sz w:val="24"/>
          <w:szCs w:val="24"/>
        </w:rPr>
        <w:t>သက္ကရာဇ်စဉ်</w:t>
      </w:r>
    </w:p>
    <w:p w14:paraId="10F81D2A" w14:textId="66088ABF" w:rsidR="00417411" w:rsidRPr="00885C08" w:rsidRDefault="00417411" w:rsidP="00885C08">
      <w:pPr>
        <w:pStyle w:val="OutlineL3"/>
        <w:numPr>
          <w:ilvl w:val="0"/>
          <w:numId w:val="2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85C08">
        <w:rPr>
          <w:rFonts w:asciiTheme="majorBidi" w:hAnsiTheme="majorBidi" w:cstheme="majorBidi"/>
          <w:sz w:val="24"/>
          <w:szCs w:val="24"/>
        </w:rPr>
        <w:t>ချန်လှပ်ခြင်း</w:t>
      </w:r>
    </w:p>
    <w:p w14:paraId="67A755B2" w14:textId="0A4DD5DB" w:rsidR="00417411" w:rsidRPr="00885C08" w:rsidRDefault="00417411" w:rsidP="00885C08">
      <w:pPr>
        <w:pStyle w:val="OutlineL3"/>
        <w:numPr>
          <w:ilvl w:val="0"/>
          <w:numId w:val="2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85C08">
        <w:rPr>
          <w:rFonts w:asciiTheme="majorBidi" w:hAnsiTheme="majorBidi" w:cstheme="majorBidi"/>
          <w:sz w:val="24"/>
          <w:szCs w:val="24"/>
        </w:rPr>
        <w:t>မတူညီသောဖြစ်ရပ်များ</w:t>
      </w:r>
    </w:p>
    <w:p w14:paraId="3328707C" w14:textId="08747145" w:rsidR="00417411" w:rsidRPr="00885C08" w:rsidRDefault="00417411" w:rsidP="00885C08">
      <w:pPr>
        <w:pStyle w:val="OutlineL3"/>
        <w:numPr>
          <w:ilvl w:val="0"/>
          <w:numId w:val="2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885C08">
        <w:rPr>
          <w:rFonts w:asciiTheme="majorBidi" w:hAnsiTheme="majorBidi" w:cstheme="majorBidi"/>
          <w:sz w:val="24"/>
          <w:szCs w:val="24"/>
        </w:rPr>
        <w:t>မတူညီသော ဟောပြောမှုများ</w:t>
      </w:r>
    </w:p>
    <w:p w14:paraId="351B9F1D" w14:textId="4AE8DB68" w:rsidR="00417411" w:rsidRPr="00885C08" w:rsidRDefault="00417411" w:rsidP="00885C08">
      <w:pPr>
        <w:pStyle w:val="ListParagraph"/>
        <w:numPr>
          <w:ilvl w:val="1"/>
          <w:numId w:val="3"/>
        </w:num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885C08">
        <w:rPr>
          <w:rFonts w:ascii="Myanmar Text" w:eastAsia="Myanmar Text" w:hAnsi="Myanmar Text" w:cs="Myanmar Text"/>
          <w:szCs w:val="20"/>
          <w:lang w:val="my-MM" w:bidi="my-MM"/>
        </w:rPr>
        <w:t>ထူးခြားသော အလေးပေးမှုများ</w:t>
      </w:r>
    </w:p>
    <w:p w14:paraId="32BCF95F" w14:textId="1DBEC1F2" w:rsidR="00417411" w:rsidRPr="006E630D" w:rsidRDefault="00417411" w:rsidP="006E630D">
      <w:pPr>
        <w:pStyle w:val="OutlineL3"/>
        <w:numPr>
          <w:ilvl w:val="0"/>
          <w:numId w:val="2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6E630D">
        <w:rPr>
          <w:rFonts w:asciiTheme="majorBidi" w:hAnsiTheme="majorBidi" w:cstheme="majorBidi"/>
          <w:sz w:val="24"/>
          <w:szCs w:val="24"/>
        </w:rPr>
        <w:t>ရှင်မဿဲ</w:t>
      </w:r>
    </w:p>
    <w:p w14:paraId="18F41E2F" w14:textId="1F5C4550" w:rsidR="00417411" w:rsidRPr="006E630D" w:rsidRDefault="00417411" w:rsidP="006E630D">
      <w:pPr>
        <w:pStyle w:val="OutlineL3"/>
        <w:numPr>
          <w:ilvl w:val="0"/>
          <w:numId w:val="2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6E630D">
        <w:rPr>
          <w:rFonts w:asciiTheme="majorBidi" w:hAnsiTheme="majorBidi" w:cstheme="majorBidi"/>
          <w:sz w:val="24"/>
          <w:szCs w:val="24"/>
        </w:rPr>
        <w:t xml:space="preserve">ရှင်မာကု  </w:t>
      </w:r>
    </w:p>
    <w:p w14:paraId="130E8A00" w14:textId="63FBB0A5" w:rsidR="00417411" w:rsidRPr="006E630D" w:rsidRDefault="00417411" w:rsidP="006E630D">
      <w:pPr>
        <w:pStyle w:val="OutlineL3"/>
        <w:numPr>
          <w:ilvl w:val="0"/>
          <w:numId w:val="2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6E630D">
        <w:rPr>
          <w:rFonts w:asciiTheme="majorBidi" w:hAnsiTheme="majorBidi" w:cstheme="majorBidi"/>
          <w:sz w:val="24"/>
          <w:szCs w:val="24"/>
        </w:rPr>
        <w:t>ရှင်လုကာ</w:t>
      </w:r>
    </w:p>
    <w:p w14:paraId="7CDC157C" w14:textId="384624E9" w:rsidR="00417411" w:rsidRPr="006E630D" w:rsidRDefault="00417411" w:rsidP="006E630D">
      <w:pPr>
        <w:pStyle w:val="OutlineL3"/>
        <w:numPr>
          <w:ilvl w:val="0"/>
          <w:numId w:val="2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6E630D">
        <w:rPr>
          <w:rFonts w:asciiTheme="majorBidi" w:hAnsiTheme="majorBidi" w:cstheme="majorBidi"/>
          <w:sz w:val="24"/>
          <w:szCs w:val="24"/>
        </w:rPr>
        <w:t xml:space="preserve">ရှင်ယောဟန် </w:t>
      </w:r>
    </w:p>
    <w:p w14:paraId="540991DC" w14:textId="77777777" w:rsidR="00417411" w:rsidRPr="002B667F" w:rsidRDefault="00417411" w:rsidP="002B667F">
      <w:pPr>
        <w:pStyle w:val="SubTitleL2"/>
        <w:rPr>
          <w:rFonts w:ascii="Myanmar Text" w:hAnsi="Myanmar Text" w:cs="Myanmar Text"/>
          <w:sz w:val="24"/>
          <w:szCs w:val="24"/>
        </w:rPr>
      </w:pPr>
      <w:r w:rsidRPr="002B667F">
        <w:rPr>
          <w:rFonts w:ascii="Myanmar Text" w:hAnsi="Myanmar Text" w:cs="Myanmar Text"/>
          <w:sz w:val="24"/>
          <w:szCs w:val="24"/>
        </w:rPr>
        <w:t>နိဂုံး</w:t>
      </w:r>
    </w:p>
    <w:p w14:paraId="77691C78" w14:textId="77777777" w:rsidR="00013D65" w:rsidRDefault="00013D65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15DAFE28" w14:textId="3F4C9125" w:rsidR="00417411" w:rsidRPr="00E72737" w:rsidRDefault="00417411" w:rsidP="00E72737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BA7AED" w:rsidRPr="00E7273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467668C3" w14:textId="50863BF1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ခရစ်ဝင်ကျမ်းလေးကျမ်း၏ ရှေ့နောက်အစီအစဉ်ကို ယေဘုယျအားဖြင့် သင်ခန်းစာက မည်သို့ ဖော်ပြပါသနည်း။   </w:t>
      </w:r>
    </w:p>
    <w:p w14:paraId="0EF7AA15" w14:textId="38BE55D7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သင်ခန်းစာအရ သခင်ဘုရား၏ ညစာစားပွဲ ဇာတ်ကြောင်းကို တမန်တော် ယောဟန်က အဘယ်ကြောင့် ဖော်ပြခြင်း မရှိပါသနည်း။  </w:t>
      </w:r>
    </w:p>
    <w:p w14:paraId="3B077513" w14:textId="5295B565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ယေရှုကို ဆီဖြင့်လိမ်းသည့် အဖြစ်အပျက်နှင့်ပတ်သက်၍ ခရစ်ဝင်ကျမ်း တစ်ကျမ်းက ဖာရိရှဲတစ်ဦး၏အိမ်တွင် ဖြစ်ပျက်ခဲ့သည် (လုကာ ၇) ဟုဆိုပြီး၊ အခြားကျမ်းတစ်ခုက </w:t>
      </w:r>
      <w:r w:rsidR="005B1495" w:rsidRPr="00635450">
        <w:rPr>
          <w:rFonts w:ascii="Myanmar Text" w:eastAsia="Myanmar Text" w:hAnsi="Myanmar Text" w:cs="Myanmar Text"/>
          <w:szCs w:val="20"/>
          <w:lang w:val="x-none" w:bidi="my-MM"/>
        </w:rPr>
        <w:t xml:space="preserve">လူနူ </w:t>
      </w: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ရှိမုန်၏အိမ်တွင် ဖြစ်ပျက်ခဲ့သည် (မာကု ၁၄) ဟု ဆိုထားသဖြင့် ကွဲလွဲပုံရနေသည်များကို ပြေငြိမ်းနိုင်ရေးအတွက် သင်ခန်းစာက မည်သို့ အကြံပြုထားပါသနည်း။  </w:t>
      </w:r>
    </w:p>
    <w:p w14:paraId="66E70FD3" w14:textId="72BB02B6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မဿဲ အခန်းကြီး ၅ အရ တောင်ပေါ်တွင် ယေရှုဒေသနာဟောခဲ့သည်။ သို့သော် လုကာ အခန်းကြီး ၆ အရ ဤဒေသနာကိုပင် "မြေညီရာအရပ်" ၌ ယေရှုဟောခဲ့သည်မှာ ပေါ်လွင်နေသည်။   ဤကွဲလွဲမှုအတွက် အကြောင်းအကျိုးသင့်သော ဖြေရှင်းချက်များကို ဤသင်ခန်းစာအရ မည်သို့ဖြေရှင်းချက်များ ပေးထားပါသနည်း။  </w:t>
      </w:r>
    </w:p>
    <w:p w14:paraId="2C6EAF11" w14:textId="7CD2E3B8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ခရစ်ဝင်ကျမ်း လေးကျမ်းထဲ ယေဘုယျအားဖြင့်ကွဲလွဲနေသည်များကို သင်ခန်းစာက မည်သို့ ရှင်းပြပါသနည်း။  </w:t>
      </w:r>
    </w:p>
    <w:p w14:paraId="64037EB3" w14:textId="5D3AEBEC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မတူညီသော အလေးပေးမှု ကိုယ်စီ ရှိကြသော ခရစ်ဝင်ကျမ်းတစ်ခုစီတိုင်းက "ယေရှု မည်သူနည်း"ဆိုသည့် မေးခွန်းကို မည်သို့ ဖြေဆိုပါသနည်း။        </w:t>
      </w:r>
    </w:p>
    <w:p w14:paraId="7D86AAE8" w14:textId="7159CB3E" w:rsidR="00A558F1" w:rsidRPr="00635450" w:rsidRDefault="00417411" w:rsidP="00635450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Cs w:val="20"/>
        </w:rPr>
      </w:pPr>
      <w:r w:rsidRPr="00635450">
        <w:rPr>
          <w:rFonts w:ascii="Myanmar Text" w:eastAsia="Myanmar Text" w:hAnsi="Myanmar Text" w:cs="Myanmar Text"/>
          <w:szCs w:val="20"/>
          <w:lang w:val="my-MM" w:bidi="my-MM"/>
        </w:rPr>
        <w:t xml:space="preserve">မတူညီသော အလေးပေးမှု ကိုယ်စီရှိကြသော ခရစ်ဝင်ကျမ်း တစ်ခုစီတိုင်းက "ယေရှုနောက်သို့ ကျွန်ုပ်တို့မည်သို့ လိုက်ကြမည်နည်း" ဆိုသည့် မေးခွန်းကို မည်သို့ ဖြေဆိုပါသနည်း။    </w:t>
      </w:r>
    </w:p>
    <w:p w14:paraId="666BD0D6" w14:textId="752091CF" w:rsidR="00417411" w:rsidRPr="009C770D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  <w:szCs w:val="20"/>
          <w:lang w:bidi="my-MM"/>
        </w:rPr>
      </w:pPr>
    </w:p>
    <w:sectPr w:rsidR="00417411" w:rsidRPr="009C770D" w:rsidSect="00577152">
      <w:pgSz w:w="11906" w:h="16838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CFE"/>
    <w:multiLevelType w:val="hybridMultilevel"/>
    <w:tmpl w:val="C942655C"/>
    <w:lvl w:ilvl="0" w:tplc="9FD42FD8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162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2D73E6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6A005B"/>
    <w:multiLevelType w:val="hybridMultilevel"/>
    <w:tmpl w:val="82DCC1D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443E3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2D617E"/>
    <w:multiLevelType w:val="hybridMultilevel"/>
    <w:tmpl w:val="4BD20504"/>
    <w:lvl w:ilvl="0" w:tplc="628ABEF4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C7827A18">
      <w:start w:val="1"/>
      <w:numFmt w:val="upperLetter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231C8"/>
    <w:multiLevelType w:val="hybridMultilevel"/>
    <w:tmpl w:val="D0D4060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D37B6"/>
    <w:multiLevelType w:val="hybridMultilevel"/>
    <w:tmpl w:val="D0D40600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F7AD0"/>
    <w:multiLevelType w:val="hybridMultilevel"/>
    <w:tmpl w:val="0AEC599C"/>
    <w:lvl w:ilvl="0" w:tplc="2DC2B032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82B6C"/>
    <w:multiLevelType w:val="hybridMultilevel"/>
    <w:tmpl w:val="F4CCD5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D6C72"/>
    <w:multiLevelType w:val="hybridMultilevel"/>
    <w:tmpl w:val="6AF231C8"/>
    <w:lvl w:ilvl="0" w:tplc="6B2042A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C1E11"/>
    <w:multiLevelType w:val="hybridMultilevel"/>
    <w:tmpl w:val="4260BAE4"/>
    <w:lvl w:ilvl="0" w:tplc="C3FE78B2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74F88"/>
    <w:multiLevelType w:val="hybridMultilevel"/>
    <w:tmpl w:val="CF741D50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3FBB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D1226F"/>
    <w:multiLevelType w:val="hybridMultilevel"/>
    <w:tmpl w:val="634607E8"/>
    <w:lvl w:ilvl="0" w:tplc="BE5413C8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7B16D2"/>
    <w:multiLevelType w:val="hybridMultilevel"/>
    <w:tmpl w:val="5ED43EBE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F200F"/>
    <w:multiLevelType w:val="hybridMultilevel"/>
    <w:tmpl w:val="1992529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32900"/>
    <w:multiLevelType w:val="hybridMultilevel"/>
    <w:tmpl w:val="7B808500"/>
    <w:lvl w:ilvl="0" w:tplc="FFF2A766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9818CC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775C06"/>
    <w:multiLevelType w:val="hybridMultilevel"/>
    <w:tmpl w:val="4D2C013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C1E88F22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E5DD8"/>
    <w:multiLevelType w:val="hybridMultilevel"/>
    <w:tmpl w:val="D0D40600"/>
    <w:lvl w:ilvl="0" w:tplc="8D14C362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4642F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5E055E"/>
    <w:multiLevelType w:val="hybridMultilevel"/>
    <w:tmpl w:val="A3044BB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D8439A"/>
    <w:multiLevelType w:val="hybridMultilevel"/>
    <w:tmpl w:val="A3044BB4"/>
    <w:lvl w:ilvl="0" w:tplc="C3FE78B2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658CA"/>
    <w:multiLevelType w:val="hybridMultilevel"/>
    <w:tmpl w:val="634607E8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F92A5E"/>
    <w:multiLevelType w:val="hybridMultilevel"/>
    <w:tmpl w:val="71F4313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A0E28A1A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837397">
    <w:abstractNumId w:val="23"/>
  </w:num>
  <w:num w:numId="2" w16cid:durableId="1634865984">
    <w:abstractNumId w:val="11"/>
  </w:num>
  <w:num w:numId="3" w16cid:durableId="1155336446">
    <w:abstractNumId w:val="5"/>
  </w:num>
  <w:num w:numId="4" w16cid:durableId="1567253229">
    <w:abstractNumId w:val="14"/>
  </w:num>
  <w:num w:numId="5" w16cid:durableId="624165486">
    <w:abstractNumId w:val="4"/>
  </w:num>
  <w:num w:numId="6" w16cid:durableId="1553422099">
    <w:abstractNumId w:val="12"/>
  </w:num>
  <w:num w:numId="7" w16cid:durableId="998338929">
    <w:abstractNumId w:val="20"/>
  </w:num>
  <w:num w:numId="8" w16cid:durableId="1499073664">
    <w:abstractNumId w:val="10"/>
  </w:num>
  <w:num w:numId="9" w16cid:durableId="305551814">
    <w:abstractNumId w:val="25"/>
  </w:num>
  <w:num w:numId="10" w16cid:durableId="537859019">
    <w:abstractNumId w:val="13"/>
  </w:num>
  <w:num w:numId="11" w16cid:durableId="504637341">
    <w:abstractNumId w:val="21"/>
  </w:num>
  <w:num w:numId="12" w16cid:durableId="105278960">
    <w:abstractNumId w:val="22"/>
  </w:num>
  <w:num w:numId="13" w16cid:durableId="1792286539">
    <w:abstractNumId w:val="9"/>
  </w:num>
  <w:num w:numId="14" w16cid:durableId="545873536">
    <w:abstractNumId w:val="8"/>
  </w:num>
  <w:num w:numId="15" w16cid:durableId="2116633714">
    <w:abstractNumId w:val="7"/>
  </w:num>
  <w:num w:numId="16" w16cid:durableId="279730230">
    <w:abstractNumId w:val="0"/>
  </w:num>
  <w:num w:numId="17" w16cid:durableId="333458048">
    <w:abstractNumId w:val="19"/>
  </w:num>
  <w:num w:numId="18" w16cid:durableId="192423154">
    <w:abstractNumId w:val="17"/>
  </w:num>
  <w:num w:numId="19" w16cid:durableId="456071808">
    <w:abstractNumId w:val="1"/>
  </w:num>
  <w:num w:numId="20" w16cid:durableId="2006741112">
    <w:abstractNumId w:val="18"/>
  </w:num>
  <w:num w:numId="21" w16cid:durableId="2085882121">
    <w:abstractNumId w:val="16"/>
  </w:num>
  <w:num w:numId="22" w16cid:durableId="295992440">
    <w:abstractNumId w:val="6"/>
  </w:num>
  <w:num w:numId="23" w16cid:durableId="216815988">
    <w:abstractNumId w:val="3"/>
  </w:num>
  <w:num w:numId="24" w16cid:durableId="2108766622">
    <w:abstractNumId w:val="2"/>
  </w:num>
  <w:num w:numId="25" w16cid:durableId="386951375">
    <w:abstractNumId w:val="24"/>
  </w:num>
  <w:num w:numId="26" w16cid:durableId="12710883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11"/>
    <w:rsid w:val="00013D65"/>
    <w:rsid w:val="00131043"/>
    <w:rsid w:val="00165D4A"/>
    <w:rsid w:val="001B6BE0"/>
    <w:rsid w:val="00225002"/>
    <w:rsid w:val="00233DC9"/>
    <w:rsid w:val="002A6D88"/>
    <w:rsid w:val="002B667F"/>
    <w:rsid w:val="003726B0"/>
    <w:rsid w:val="003A5E51"/>
    <w:rsid w:val="003D6404"/>
    <w:rsid w:val="003E2618"/>
    <w:rsid w:val="00417411"/>
    <w:rsid w:val="00434668"/>
    <w:rsid w:val="00472C60"/>
    <w:rsid w:val="00477B0C"/>
    <w:rsid w:val="00577152"/>
    <w:rsid w:val="00593F68"/>
    <w:rsid w:val="005B1495"/>
    <w:rsid w:val="00635450"/>
    <w:rsid w:val="00635971"/>
    <w:rsid w:val="00662828"/>
    <w:rsid w:val="006E55D4"/>
    <w:rsid w:val="006E630D"/>
    <w:rsid w:val="0078151E"/>
    <w:rsid w:val="00885C08"/>
    <w:rsid w:val="008959B1"/>
    <w:rsid w:val="009B65BA"/>
    <w:rsid w:val="009C770D"/>
    <w:rsid w:val="00A558F1"/>
    <w:rsid w:val="00AC62DE"/>
    <w:rsid w:val="00B07260"/>
    <w:rsid w:val="00B4365F"/>
    <w:rsid w:val="00BA3315"/>
    <w:rsid w:val="00BA7AED"/>
    <w:rsid w:val="00C62918"/>
    <w:rsid w:val="00C726A7"/>
    <w:rsid w:val="00DC6C19"/>
    <w:rsid w:val="00DF0A58"/>
    <w:rsid w:val="00DF7668"/>
    <w:rsid w:val="00E12072"/>
    <w:rsid w:val="00E56416"/>
    <w:rsid w:val="00E72737"/>
    <w:rsid w:val="00E8680F"/>
    <w:rsid w:val="00EB037C"/>
    <w:rsid w:val="00ED487F"/>
    <w:rsid w:val="00ED51B3"/>
    <w:rsid w:val="00F70654"/>
    <w:rsid w:val="00FA10BA"/>
    <w:rsid w:val="00FA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47D27"/>
  <w15:chartTrackingRefBased/>
  <w15:docId w15:val="{691375DA-F67F-47B4-A943-5CCCF923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668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434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668"/>
  </w:style>
  <w:style w:type="paragraph" w:styleId="PlainText">
    <w:name w:val="Plain Text"/>
    <w:basedOn w:val="Normal"/>
    <w:link w:val="PlainTextChar"/>
    <w:uiPriority w:val="99"/>
    <w:rsid w:val="00477B0C"/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477B0C"/>
    <w:rPr>
      <w:rFonts w:ascii="Courier New" w:eastAsia="Times New Roman" w:hAnsi="Courier New" w:cs="Courier New"/>
      <w:sz w:val="20"/>
      <w:szCs w:val="20"/>
      <w:lang w:val="es-ES"/>
    </w:rPr>
  </w:style>
  <w:style w:type="paragraph" w:styleId="ListParagraph">
    <w:name w:val="List Paragraph"/>
    <w:basedOn w:val="Normal"/>
    <w:uiPriority w:val="34"/>
    <w:qFormat/>
    <w:rsid w:val="00E72737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E72737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E72737"/>
    <w:pPr>
      <w:tabs>
        <w:tab w:val="clear" w:pos="1296"/>
      </w:tabs>
      <w:ind w:left="0"/>
    </w:pPr>
  </w:style>
  <w:style w:type="paragraph" w:customStyle="1" w:styleId="OutlineL3">
    <w:name w:val="Outline L3"/>
    <w:basedOn w:val="OutlineL1"/>
    <w:qFormat/>
    <w:rsid w:val="00E72737"/>
    <w:pPr>
      <w:tabs>
        <w:tab w:val="clear" w:pos="1296"/>
      </w:tabs>
      <w:ind w:left="0"/>
    </w:pPr>
  </w:style>
  <w:style w:type="paragraph" w:customStyle="1" w:styleId="SubTitleL2">
    <w:name w:val="Sub Title L2"/>
    <w:basedOn w:val="Normal"/>
    <w:next w:val="Normal"/>
    <w:qFormat/>
    <w:rsid w:val="00E72737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customStyle="1" w:styleId="BodyTextNumberedL1">
    <w:name w:val="BodyText Numbered L1"/>
    <w:basedOn w:val="Normal"/>
    <w:qFormat/>
    <w:rsid w:val="00E72737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10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4</cp:revision>
  <dcterms:created xsi:type="dcterms:W3CDTF">2021-02-12T19:16:00Z</dcterms:created>
  <dcterms:modified xsi:type="dcterms:W3CDTF">2025-05-12T04:20:00Z</dcterms:modified>
</cp:coreProperties>
</file>