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center" w:tblpY="14742"/>
        <w:tblOverlap w:val="never"/>
        <w:tblW w:w="0" w:type="auto"/>
        <w:tblLook w:val="04A0" w:firstRow="1" w:lastRow="0" w:firstColumn="1" w:lastColumn="0" w:noHBand="0" w:noVBand="1"/>
      </w:tblPr>
      <w:tblGrid>
        <w:gridCol w:w="8856"/>
      </w:tblGrid>
      <w:tr w:rsidR="004134C6" w:rsidRPr="008E47B9" w14:paraId="7AC5084F" w14:textId="77777777" w:rsidTr="00DF5D9E">
        <w:trPr>
          <w:trHeight w:val="814"/>
        </w:trPr>
        <w:tc>
          <w:tcPr>
            <w:tcW w:w="8856" w:type="dxa"/>
          </w:tcPr>
          <w:p w14:paraId="1F5E2BDA" w14:textId="77777777" w:rsidR="004134C6" w:rsidRPr="008E47B9" w:rsidRDefault="004134C6" w:rsidP="002E0A47">
            <w:pPr>
              <w:jc w:val="center"/>
              <w:rPr>
                <w:rFonts w:ascii="Myanmar Text" w:hAnsi="Myanmar Text" w:cs="Myanmar Text"/>
                <w:color w:val="000000"/>
                <w:sz w:val="32"/>
                <w:szCs w:val="32"/>
              </w:rPr>
            </w:pPr>
          </w:p>
        </w:tc>
      </w:tr>
    </w:tbl>
    <w:p w14:paraId="515EB5BF" w14:textId="328A5D64" w:rsidR="00FD540F" w:rsidRPr="008E47B9" w:rsidRDefault="008F57AA" w:rsidP="00FD540F">
      <w:pPr>
        <w:pStyle w:val="Heading1"/>
        <w:keepLines/>
        <w:spacing w:before="0" w:after="360"/>
        <w:ind w:left="273" w:right="187" w:hanging="14"/>
        <w:contextualSpacing/>
        <w:rPr>
          <w:rFonts w:ascii="Myanmar Text" w:hAnsi="Myanmar Text" w:cs="Myanmar Text"/>
          <w:bCs w:val="0"/>
          <w:kern w:val="0"/>
          <w:sz w:val="30"/>
          <w:szCs w:val="30"/>
        </w:rPr>
      </w:pPr>
      <w:r w:rsidRPr="008E47B9">
        <w:rPr>
          <w:rFonts w:ascii="Myanmar Text" w:eastAsia="Myanmar Text" w:hAnsi="Myanmar Text" w:cs="Myanmar Text"/>
          <w:kern w:val="0"/>
          <w:sz w:val="30"/>
          <w:szCs w:val="30"/>
          <w:lang w:val="my-MM" w:bidi="my-MM"/>
        </w:rPr>
        <w:t xml:space="preserve">ဓမ္မသစ် အခြေခံ အုတ်မြစ်များ – မော်ဂျူး </w:t>
      </w:r>
      <w:r w:rsidR="00683BA9">
        <w:rPr>
          <w:rFonts w:ascii="Myanmar Text" w:eastAsia="Myanmar Text" w:hAnsi="Myanmar Text" w:cs="Myanmar Text"/>
          <w:kern w:val="0"/>
          <w:sz w:val="30"/>
          <w:szCs w:val="30"/>
          <w:lang w:val="my-MM" w:bidi="my-MM"/>
        </w:rPr>
        <w:t>(</w:t>
      </w:r>
      <w:r w:rsidR="00683BA9">
        <w:rPr>
          <w:rFonts w:ascii="Myanmar Text" w:eastAsia="Myanmar Text" w:hAnsi="Myanmar Text" w:cs="Myanmar Text"/>
          <w:kern w:val="0"/>
          <w:sz w:val="30"/>
          <w:szCs w:val="30"/>
          <w:lang w:val="x-none" w:bidi="my-MM"/>
        </w:rPr>
        <w:t>၅)</w:t>
      </w:r>
    </w:p>
    <w:p w14:paraId="73DCAECA" w14:textId="66CFEA5C" w:rsidR="008F57AA" w:rsidRPr="008E47B9" w:rsidRDefault="008F57AA" w:rsidP="00FD540F">
      <w:pPr>
        <w:pStyle w:val="Heading1"/>
        <w:keepLines/>
        <w:spacing w:before="0" w:after="360"/>
        <w:ind w:left="273" w:right="187" w:hanging="14"/>
        <w:contextualSpacing/>
        <w:rPr>
          <w:rFonts w:ascii="Myanmar Text" w:hAnsi="Myanmar Text" w:cs="Myanmar Text"/>
          <w:bCs w:val="0"/>
          <w:kern w:val="0"/>
          <w:sz w:val="30"/>
          <w:szCs w:val="30"/>
        </w:rPr>
      </w:pPr>
      <w:r w:rsidRPr="008E47B9">
        <w:rPr>
          <w:rFonts w:ascii="Myanmar Text" w:eastAsia="Myanmar Text" w:hAnsi="Myanmar Text" w:cs="Myanmar Text"/>
          <w:kern w:val="0"/>
          <w:sz w:val="30"/>
          <w:szCs w:val="30"/>
          <w:lang w:val="my-MM" w:bidi="my-MM"/>
        </w:rPr>
        <w:t>ရှင်ယောဟန် ခရစ်ဝင်ကျမ်း</w:t>
      </w:r>
    </w:p>
    <w:p w14:paraId="21203C9B" w14:textId="77777777" w:rsidR="00626E8B" w:rsidRPr="008E47B9" w:rsidRDefault="008F57AA" w:rsidP="00FD540F">
      <w:pPr>
        <w:pStyle w:val="Heading1"/>
        <w:keepLines/>
        <w:spacing w:before="0" w:after="360"/>
        <w:ind w:left="273" w:right="187" w:hanging="14"/>
        <w:contextualSpacing/>
        <w:rPr>
          <w:rFonts w:ascii="Myanmar Text" w:hAnsi="Myanmar Text" w:cs="Myanmar Text"/>
          <w:bCs w:val="0"/>
          <w:kern w:val="0"/>
          <w:sz w:val="30"/>
          <w:szCs w:val="30"/>
        </w:rPr>
      </w:pPr>
      <w:r w:rsidRPr="008E47B9">
        <w:rPr>
          <w:rFonts w:ascii="Myanmar Text" w:eastAsia="Myanmar Text" w:hAnsi="Myanmar Text" w:cs="Myanmar Text"/>
          <w:kern w:val="0"/>
          <w:sz w:val="30"/>
          <w:szCs w:val="30"/>
          <w:lang w:val="my-MM" w:bidi="my-MM"/>
        </w:rPr>
        <w:t>ဆွေးနွေးရန်မေးခွန်းများ</w:t>
      </w:r>
    </w:p>
    <w:p w14:paraId="677DB19A" w14:textId="77777777" w:rsidR="00626E8B" w:rsidRPr="008E47B9" w:rsidRDefault="008F57AA"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သင်အနေဖြင့် သင်ခန်းစာထဲမှ သင်ယူခဲ့ရသည့် အရေးအကြီးဆုံးအရာ သို့မဟုတ် သင်နားမလည်သောအရာသည် အဘယ်နည်း။</w:t>
      </w:r>
    </w:p>
    <w:p w14:paraId="6B526534" w14:textId="1A0C5C06" w:rsidR="00626E8B" w:rsidRPr="008E47B9" w:rsidRDefault="00815C60"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 xml:space="preserve">သတင်းကောင်း တစ်ခုလုံးကို ရှင်ယောဟန်က </w:t>
      </w:r>
      <w:r w:rsidR="008C3A73" w:rsidRPr="008E47B9">
        <w:rPr>
          <w:rFonts w:ascii="Myanmar Text" w:eastAsia="Myanmar Text" w:hAnsi="Myanmar Text" w:cs="Myanmar Text"/>
          <w:color w:val="000000"/>
          <w:szCs w:val="22"/>
          <w:lang w:val="my-MM" w:bidi="my-MM"/>
        </w:rPr>
        <w:t xml:space="preserve">ယောဟန် အခန်းကြီး ၁ </w:t>
      </w:r>
      <w:r w:rsidR="008C3A73">
        <w:rPr>
          <w:rFonts w:ascii="Myanmar Text" w:eastAsia="Myanmar Text" w:hAnsi="Myanmar Text" w:cs="Myanmar Text"/>
          <w:color w:val="000000"/>
          <w:szCs w:val="22"/>
          <w:lang w:val="x-none" w:bidi="my-MM"/>
        </w:rPr>
        <w:t xml:space="preserve">၌ </w:t>
      </w:r>
      <w:r w:rsidRPr="008E47B9">
        <w:rPr>
          <w:rFonts w:ascii="Myanmar Text" w:eastAsia="Myanmar Text" w:hAnsi="Myanmar Text" w:cs="Myanmar Text"/>
          <w:color w:val="000000"/>
          <w:szCs w:val="22"/>
          <w:lang w:val="my-MM" w:bidi="my-MM"/>
        </w:rPr>
        <w:t>မည်သို့ အကျဉ်းချုပ်ပေးထားပါသနည်း။</w:t>
      </w:r>
    </w:p>
    <w:p w14:paraId="781CD7D4" w14:textId="77777777" w:rsidR="00626E8B" w:rsidRPr="008E47B9" w:rsidRDefault="00815C60"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လူထုကြား သူ့သာသနာကို အစပြုသည့်အချိန်တွင် ယေရှု၏ လူမျိုးသည် သူ့အား မည်သို့ ဆက်ဆံခဲ့ပါသနည်း။</w:t>
      </w:r>
    </w:p>
    <w:p w14:paraId="214CFDA6" w14:textId="77777777" w:rsidR="00626E8B" w:rsidRPr="008E47B9" w:rsidRDefault="00815C60"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ယောဟန် ခရစ်ဝင်အတွက် ယုံကြည်ခြင်း သဘော အယူအဆသည် အဘယ်ကြောင့် အလွန်တရာ အရေးပါရသနည်း။</w:t>
      </w:r>
    </w:p>
    <w:p w14:paraId="4CBEE0BB" w14:textId="77777777" w:rsidR="00626E8B" w:rsidRPr="008E47B9" w:rsidRDefault="00815C60"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ယောဟန် ၁၇း၃ အရ ထာဝရ အသက်ဆိုသည်မှာ အဘယ်နည်း။</w:t>
      </w:r>
    </w:p>
    <w:p w14:paraId="57A33D5E" w14:textId="77777777" w:rsidR="00626E8B" w:rsidRPr="008E47B9" w:rsidRDefault="006E7CAD"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ယေရှု၏ နှုတ်ဆက် သွန်သင်ချက် ဩဝါဒသည် ကျွန်ုပ်တို့ ဘဝအတွက် မည်သို့ အသုံးကျပါသနည်း။</w:t>
      </w:r>
    </w:p>
    <w:p w14:paraId="4B66FF89" w14:textId="77777777" w:rsidR="00626E8B" w:rsidRPr="008E47B9" w:rsidRDefault="006E7CAD"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အခြားသော ခရစ်ဝင်ကျမ်းများကို ကျွန်ုပ်တို့ ဖတ်ရှုသည့် နည်းလမ်းအပေါ် ယောဟန် ခရစ်ဝင်က မည်သို့ ဩဇာလွှမ်းမိုးမှု ရှိပါသနည်း။</w:t>
      </w:r>
    </w:p>
    <w:p w14:paraId="6BBCEFF8" w14:textId="77777777" w:rsidR="00626E8B" w:rsidRPr="008E47B9" w:rsidRDefault="00425A31"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သင်ခန်းစာထဲ ပေးထားသည့် ကယ်တင်ခြင်းနှင့် ယှဉ်သော ယုံကြည်ခြင်း၏ အဓိပ္ပာယ် ဖွင့်ဆိုချက်အပေါ် သင်မည်သို့ ထင်မြင်ယူဆပါသနည်း။ သင်၌ အဆိုပါ ယုံကြည်ခြင်းမျိုး ရှိပါသလား။</w:t>
      </w:r>
    </w:p>
    <w:p w14:paraId="4FEB65E0" w14:textId="77777777" w:rsidR="00626E8B" w:rsidRPr="008E47B9" w:rsidRDefault="006E7CAD"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lastRenderedPageBreak/>
        <w:t>ယေရှု၏ ရှင်ပြန်ထမြောက်ခြင်းနှင့် ပြန်ကြွလာခြင်းတို့အရ ကျွန်ုပ်တို့ မည်သို့ အသက်ရှင်သင့်ပါသနည်း။</w:t>
      </w:r>
    </w:p>
    <w:p w14:paraId="43E0D406" w14:textId="77777777" w:rsidR="00626E8B" w:rsidRPr="008E47B9" w:rsidRDefault="006E7CAD"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ယေရှု၏ ယဇ်ပုရောဟိတ်မင်းအရိုက်အရာမှ ဆုတောင်းပေးချက်သည် ကျွန်ုပ်တို့အား မည်သည့် အားပေးတိုက်တွန်းချက်မျိုးကို ပေးပါသနည်း။</w:t>
      </w:r>
    </w:p>
    <w:p w14:paraId="6B943CA3" w14:textId="4C033AF8" w:rsidR="00626E8B" w:rsidRPr="008E47B9" w:rsidRDefault="006E7CAD"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ယေရှု ရှင်ပြန်ထမြောက်</w:t>
      </w:r>
      <w:proofErr w:type="spellStart"/>
      <w:r w:rsidR="008C3A73">
        <w:rPr>
          <w:rFonts w:ascii="Myanmar Text" w:eastAsia="Myanmar Text" w:hAnsi="Myanmar Text" w:cs="Myanmar Text"/>
          <w:color w:val="000000"/>
          <w:szCs w:val="22"/>
          <w:lang w:val="x-none" w:bidi="my-MM"/>
        </w:rPr>
        <w:t>သည်ကို</w:t>
      </w:r>
      <w:proofErr w:type="spellEnd"/>
      <w:r w:rsidRPr="008E47B9">
        <w:rPr>
          <w:rFonts w:ascii="Myanmar Text" w:eastAsia="Myanmar Text" w:hAnsi="Myanmar Text" w:cs="Myanmar Text"/>
          <w:color w:val="000000"/>
          <w:szCs w:val="22"/>
          <w:lang w:val="my-MM" w:bidi="my-MM"/>
        </w:rPr>
        <w:t xml:space="preserve"> သံသယဖြစ်နေသော သောမထံမှ ကျွန်ုပ်တို့ သင်ယူရသည့်အရာမှာ အဘယ်နည်း။</w:t>
      </w:r>
    </w:p>
    <w:p w14:paraId="2D11E38E" w14:textId="77777777" w:rsidR="00626E8B" w:rsidRPr="008E47B9" w:rsidRDefault="006E7CAD"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ဘုရားသခင့် ပညတ်တော်ကို ယေရှုပြည့်စုံစေခဲ့ပြီးကြောင်း သိသည့်နောက် ၎င်းအား ကျွန်ုပ်တို့ မည်သို့ ရှုမြင်သင့်ကြပါသနည်း။</w:t>
      </w:r>
    </w:p>
    <w:p w14:paraId="3BD346A1" w14:textId="30E71B5F" w:rsidR="00626E8B" w:rsidRPr="008E47B9" w:rsidRDefault="00425A31" w:rsidP="00532AEF">
      <w:pPr>
        <w:numPr>
          <w:ilvl w:val="0"/>
          <w:numId w:val="9"/>
        </w:numPr>
        <w:spacing w:after="240"/>
        <w:ind w:hanging="720"/>
        <w:rPr>
          <w:rFonts w:ascii="Myanmar Text" w:hAnsi="Myanmar Text" w:cs="Myanmar Text"/>
          <w:color w:val="000000"/>
          <w:szCs w:val="22"/>
        </w:rPr>
      </w:pPr>
      <w:r w:rsidRPr="008E47B9">
        <w:rPr>
          <w:rFonts w:ascii="Myanmar Text" w:eastAsia="Myanmar Text" w:hAnsi="Myanmar Text" w:cs="Myanmar Text"/>
          <w:color w:val="000000"/>
          <w:szCs w:val="22"/>
          <w:lang w:val="my-MM" w:bidi="my-MM"/>
        </w:rPr>
        <w:t>ခရစ်ဝင်ကျမ်း လေးခုစလုံးမှ သင် လေ့လာရသမျှကို သိပြီးသည့်နောက် မယုံကြည်သူတစ်ဦးထံ သင်ပထမဆုံး ထောက်ခံပေးမည့် ခရစ်ဝင်ကျမ်းမှာ အဘယ်နည်း။ ယုံကြည်သူအသစ်တစ်ဦးထံ သင်ပထမဆုံး ထောက်ခံပေးမည့် ခရစ်ဝင်ကျမ်းမှာ အဘယ်နည်း။</w:t>
      </w:r>
    </w:p>
    <w:p w14:paraId="7CAB32D9" w14:textId="65E2F9DF" w:rsidR="00626E8B" w:rsidRPr="008E47B9" w:rsidRDefault="000446D9" w:rsidP="00532AEF">
      <w:pPr>
        <w:pStyle w:val="ReviewStatementtext"/>
        <w:spacing w:after="240"/>
        <w:rPr>
          <w:rFonts w:ascii="Myanmar Text" w:hAnsi="Myanmar Text" w:cs="Myanmar Text"/>
          <w:color w:val="auto"/>
          <w:szCs w:val="24"/>
        </w:rPr>
      </w:pPr>
      <w:r w:rsidRPr="008E47B9">
        <w:rPr>
          <w:rFonts w:ascii="Myanmar Text" w:eastAsia="Myanmar Text" w:hAnsi="Myanmar Text" w:cs="Myanmar Text"/>
          <w:lang w:val="my-MM" w:bidi="my-MM"/>
        </w:rPr>
        <w:br w:type="page"/>
      </w:r>
      <w:r w:rsidRPr="008E47B9">
        <w:rPr>
          <w:rFonts w:ascii="Myanmar Text" w:eastAsia="Myanmar Text" w:hAnsi="Myanmar Text" w:cs="Myanmar Text"/>
          <w:b/>
          <w:color w:val="auto"/>
          <w:szCs w:val="24"/>
          <w:lang w:val="my-MM" w:bidi="my-MM"/>
        </w:rPr>
        <w:lastRenderedPageBreak/>
        <w:t xml:space="preserve">အဓိကအာဘော်များအပေါ် </w:t>
      </w:r>
      <w:r w:rsidR="008C3A73">
        <w:rPr>
          <w:rFonts w:ascii="Myanmar Text" w:eastAsia="Myanmar Text" w:hAnsi="Myanmar Text" w:cs="Myanmar Text"/>
          <w:b/>
          <w:color w:val="auto"/>
          <w:szCs w:val="24"/>
          <w:lang w:val="my-MM" w:bidi="my-MM"/>
        </w:rPr>
        <w:t xml:space="preserve"> </w:t>
      </w:r>
      <w:r w:rsidRPr="008E47B9">
        <w:rPr>
          <w:rFonts w:ascii="Myanmar Text" w:eastAsia="Myanmar Text" w:hAnsi="Myanmar Text" w:cs="Myanmar Text"/>
          <w:b/>
          <w:color w:val="auto"/>
          <w:szCs w:val="24"/>
          <w:lang w:val="my-MM" w:bidi="my-MM"/>
        </w:rPr>
        <w:t>ပြန်လည်သုံးသပ်မှု ဖော်ပြချက်- ဘုရားသခင့် သားတော်</w:t>
      </w:r>
      <w:r w:rsidRPr="008E47B9">
        <w:rPr>
          <w:rFonts w:ascii="Myanmar Text" w:eastAsia="Myanmar Text" w:hAnsi="Myanmar Text" w:cs="Myanmar Text"/>
          <w:color w:val="auto"/>
          <w:szCs w:val="24"/>
          <w:lang w:val="my-MM" w:bidi="my-MM"/>
        </w:rPr>
        <w:t xml:space="preserve"> ယေရှုသည် လူသားစစ်စစ် ဖြစ်သလို ဘုရားစစ်စစ်လည်း ဖြစ်သည် ဆိုသည့် ကြီးကျယ်လှသည့် နက်နဲမှုကြီးအပေါ် ယောဟန်က အလေးပေးခဲ့သည်။ ဘုရားသခင့် သားတော် ဆိုသည့် </w:t>
      </w:r>
      <w:proofErr w:type="spellStart"/>
      <w:r w:rsidR="00390856">
        <w:rPr>
          <w:rFonts w:ascii="Myanmar Text" w:eastAsia="Myanmar Text" w:hAnsi="Myanmar Text" w:cs="Myanmar Text"/>
          <w:color w:val="auto"/>
          <w:szCs w:val="24"/>
          <w:lang w:val="x-none" w:bidi="my-MM"/>
        </w:rPr>
        <w:t>ဘွဲ</w:t>
      </w:r>
      <w:proofErr w:type="spellEnd"/>
      <w:r w:rsidR="00390856">
        <w:rPr>
          <w:rFonts w:ascii="Myanmar Text" w:eastAsia="Myanmar Text" w:hAnsi="Myanmar Text" w:cs="Myanmar Text"/>
          <w:color w:val="auto"/>
          <w:szCs w:val="24"/>
          <w:lang w:val="x-none" w:bidi="my-MM"/>
        </w:rPr>
        <w:t xml:space="preserve">့ </w:t>
      </w:r>
      <w:r w:rsidRPr="008E47B9">
        <w:rPr>
          <w:rFonts w:ascii="Myanmar Text" w:eastAsia="Myanmar Text" w:hAnsi="Myanmar Text" w:cs="Myanmar Text"/>
          <w:color w:val="auto"/>
          <w:szCs w:val="24"/>
          <w:lang w:val="my-MM" w:bidi="my-MM"/>
        </w:rPr>
        <w:t>နာမသည် မြေကြီးပေါ်က ဘုရားသခင့်နိုင်ငံတော်အပေါ် ယေရှု ရှင်ဘုရင်အဖြစ် အုပ်စိုးခြင်းကို ရည်ညွှန်းသည်။ ဘုရားသားတော်ဖြစ်ခြင်းအား ရှင်ဘုရင်အဖြစ်ဖြင့် ဖော်ညွှန်းနိုင်သလို လူသား သားတော်ဖြစ်ခြင်းအား ဒါဝိဒ်ပလ္လင်တွင် နန်းထိုင်မည့် ရှင်ဘုရင်အဖြစ်ဖြင့်လည်း ဖော်ညွှန်းနိုင်သည်။ ယေရှုသည် သူ့လူတို့ကို အစဉ်ထာဝရ အုပ်စိုးမည့် ဒါဝိဒ်၏ ပြည့်ဝစုံလင်သော သားမြေးပင်ဖြစ်သည်။ ယေရှု၌ ဘုရားသခင့် ရှင်ဘုရင်အရိုက်အရာနှင့် လူ့ ရှင်ဘုရင် အရိုက်အရာ နှစ်မျိုးလုံးကို အပြည့်အဝ ပိုင်ဆိုင်ထားသည်။ စကြဝဠာအပေါ်ဘုရားသခင်၏အုပ်စိုးခြင်းဆိုင်ရာ ဓမ္မဟောင်းကျမ်း၏မျှော်လင့်ချက်များ၊ ဒါဝိဒ်ထီးနန်း ဆက်ခံသူ မေရှိယ၏ အုပ်ချုပ်မှုအတွက် ဓမ္မဟောင်းတွင်စတင်ခဲ့သည့် မျှော်လင့်ချက်များသည် ယေရှု၏ရှင်ဘုရင်ဖြစ်ခြင်း</w:t>
      </w:r>
      <w:r w:rsidR="008C3A73">
        <w:rPr>
          <w:rFonts w:ascii="Myanmar Text" w:eastAsia="Myanmar Text" w:hAnsi="Myanmar Text" w:cs="Myanmar Text"/>
          <w:color w:val="auto"/>
          <w:szCs w:val="24"/>
          <w:lang w:val="x-none" w:bidi="my-MM"/>
        </w:rPr>
        <w:t>၌</w:t>
      </w:r>
      <w:r w:rsidRPr="008E47B9">
        <w:rPr>
          <w:rFonts w:ascii="Myanmar Text" w:eastAsia="Myanmar Text" w:hAnsi="Myanmar Text" w:cs="Myanmar Text"/>
          <w:color w:val="auto"/>
          <w:szCs w:val="24"/>
          <w:lang w:val="my-MM" w:bidi="my-MM"/>
        </w:rPr>
        <w:t xml:space="preserve"> ပြည့်စုံသည်။</w:t>
      </w:r>
    </w:p>
    <w:p w14:paraId="4DB89FE6" w14:textId="0655AFDB" w:rsidR="00626E8B" w:rsidRPr="008E47B9" w:rsidRDefault="000446D9" w:rsidP="00532AEF">
      <w:pPr>
        <w:pStyle w:val="GreyCaseStudytitle"/>
        <w:spacing w:before="0"/>
        <w:rPr>
          <w:rFonts w:ascii="Myanmar Text" w:hAnsi="Myanmar Text" w:cs="Myanmar Text"/>
          <w:color w:val="auto"/>
        </w:rPr>
      </w:pPr>
      <w:r w:rsidRPr="008E47B9">
        <w:rPr>
          <w:rFonts w:ascii="Myanmar Text" w:eastAsia="Myanmar Text" w:hAnsi="Myanmar Text" w:cs="Myanmar Text"/>
          <w:color w:val="auto"/>
          <w:lang w:val="my-MM" w:bidi="my-MM"/>
        </w:rPr>
        <w:t xml:space="preserve">ကိစ္စရပ်လေ့လာမှု- </w:t>
      </w:r>
      <w:r w:rsidRPr="008E47B9">
        <w:rPr>
          <w:rFonts w:ascii="Myanmar Text" w:eastAsia="Myanmar Text" w:hAnsi="Myanmar Text" w:cs="Myanmar Text"/>
          <w:b w:val="0"/>
          <w:color w:val="auto"/>
          <w:lang w:val="my-MM" w:bidi="my-MM"/>
        </w:rPr>
        <w:t>ဂိုင်းရပ်စ် ကယ်လီဂူလ (အေဒီ ၁၂-၄၁) သည် ဆိုးညစ်၍ ကာမလွန်ကျူးပြီး ညံ့ဖျင်းသည့် ရောမဧကရာဇ် တစ်ပါး ဖြစ်သည်</w:t>
      </w:r>
      <w:r w:rsidR="008C3A73">
        <w:rPr>
          <w:rFonts w:ascii="Myanmar Text" w:eastAsia="Myanmar Text" w:hAnsi="Myanmar Text" w:cs="Myanmar Text"/>
          <w:b w:val="0"/>
          <w:color w:val="auto"/>
          <w:lang w:val="x-none" w:bidi="my-MM"/>
        </w:rPr>
        <w:t>။</w:t>
      </w:r>
      <w:r w:rsidRPr="008E47B9">
        <w:rPr>
          <w:rFonts w:ascii="Myanmar Text" w:eastAsia="Myanmar Text" w:hAnsi="Myanmar Text" w:cs="Myanmar Text"/>
          <w:b w:val="0"/>
          <w:color w:val="auto"/>
          <w:lang w:val="my-MM" w:bidi="my-MM"/>
        </w:rPr>
        <w:t xml:space="preserve"> အစတွင် အလားအလာကောင်းသော်လည်း သူ့ကိုယ်သူ ဘုရားတစ်ပါးဟု ကြေညာပြီးသည့်နောက် ကြောက်လန့်ဖွယ် အုပ်စိုးမှုတရပ် ထူထောင်ကာ သစ္စာဖောက်သူများကို ထင်တိုင်းကြဲ ဖမ်းဆီးခဲ့သည် ရောမ ပင်လယ်နတ်ဘုရား နက်ပကျွန်းအပေါ် </w:t>
      </w:r>
      <w:r w:rsidR="008C3A73">
        <w:rPr>
          <w:rFonts w:ascii="Myanmar Text" w:eastAsia="Myanmar Text" w:hAnsi="Myanmar Text" w:cs="Myanmar Text"/>
          <w:b w:val="0"/>
          <w:color w:val="auto"/>
          <w:lang w:val="my-MM" w:bidi="my-MM"/>
        </w:rPr>
        <w:t xml:space="preserve"> </w:t>
      </w:r>
      <w:r w:rsidRPr="008E47B9">
        <w:rPr>
          <w:rFonts w:ascii="Myanmar Text" w:eastAsia="Myanmar Text" w:hAnsi="Myanmar Text" w:cs="Myanmar Text"/>
          <w:b w:val="0"/>
          <w:color w:val="auto"/>
          <w:lang w:val="my-MM" w:bidi="my-MM"/>
        </w:rPr>
        <w:t>စိတ်ကူးယဉ်ဆန်ဆန် စစ်ကြေညာ၍ ဂျာမန်တို့ထံ စစ်ရှုံးသည့်နောက် ရောမစစ်တပ်၏ ဂုဏ်သတင်းနှင့် တိုက်စွမ်းရည်ကိုလည်း သူ ထိခိုက်စေခဲ့သည်။ သူ့အား နန်းတော်စောင့် ကိုယ်ရံတော်တပ်က လုပ်ကြံသတ်ဖြတ်ခဲ့သည်။</w:t>
      </w:r>
    </w:p>
    <w:p w14:paraId="7779038A" w14:textId="77777777" w:rsidR="00626E8B" w:rsidRPr="008E47B9" w:rsidRDefault="000446D9" w:rsidP="00532AEF">
      <w:pPr>
        <w:pStyle w:val="IndentedMinorHeading"/>
        <w:keepNext/>
        <w:spacing w:before="0" w:after="240"/>
        <w:ind w:left="0"/>
        <w:jc w:val="left"/>
        <w:rPr>
          <w:rFonts w:ascii="Myanmar Text" w:hAnsi="Myanmar Text" w:cs="Myanmar Text"/>
          <w:color w:val="auto"/>
        </w:rPr>
      </w:pPr>
      <w:r w:rsidRPr="008E47B9">
        <w:rPr>
          <w:rFonts w:ascii="Myanmar Text" w:eastAsia="Myanmar Text" w:hAnsi="Myanmar Text" w:cs="Myanmar Text"/>
          <w:color w:val="auto"/>
          <w:lang w:val="my-MM" w:bidi="my-MM"/>
        </w:rPr>
        <w:t>မေးခွန်းများ ပြန်လည်ဆင်ခြင်သုံးသပ်ခြင်း</w:t>
      </w:r>
    </w:p>
    <w:p w14:paraId="36FBC02A" w14:textId="3EDB2075" w:rsidR="000446D9" w:rsidRPr="008E47B9" w:rsidRDefault="000446D9" w:rsidP="00532AEF">
      <w:pPr>
        <w:pStyle w:val="ReflectQsList"/>
        <w:numPr>
          <w:ilvl w:val="0"/>
          <w:numId w:val="13"/>
        </w:numPr>
        <w:spacing w:after="240"/>
        <w:jc w:val="left"/>
        <w:rPr>
          <w:rFonts w:ascii="Myanmar Text" w:hAnsi="Myanmar Text" w:cs="Myanmar Text"/>
          <w:color w:val="auto"/>
        </w:rPr>
      </w:pPr>
      <w:r w:rsidRPr="008E47B9">
        <w:rPr>
          <w:rFonts w:ascii="Myanmar Text" w:eastAsia="Myanmar Text" w:hAnsi="Myanmar Text" w:cs="Myanmar Text"/>
          <w:color w:val="auto"/>
          <w:lang w:val="my-MM" w:bidi="my-MM"/>
        </w:rPr>
        <w:t>ရှင်ဘုရင်တို့သည် သာမန်အားဖြင့် သူတို့ဖြစ်တည်သင့်သည့်အတိုင်း ရှိမနေကြပေ။ ရှင်ဘုရင် သို့မဟုတ် ဘုရင်မတစ်ပါးပါး၏ အုပ်စိုးမှုအောက်မှာ သင် နေထိုင်ခဲ့ဖူးပါသလား။</w:t>
      </w:r>
    </w:p>
    <w:p w14:paraId="7307DE80" w14:textId="77777777" w:rsidR="000446D9" w:rsidRPr="008E47B9" w:rsidRDefault="000446D9" w:rsidP="00532AEF">
      <w:pPr>
        <w:pStyle w:val="ReflectQsList"/>
        <w:numPr>
          <w:ilvl w:val="1"/>
          <w:numId w:val="13"/>
        </w:numPr>
        <w:spacing w:after="240"/>
        <w:ind w:left="1080"/>
        <w:jc w:val="left"/>
        <w:rPr>
          <w:rFonts w:ascii="Myanmar Text" w:hAnsi="Myanmar Text" w:cs="Myanmar Text"/>
          <w:color w:val="auto"/>
        </w:rPr>
      </w:pPr>
      <w:r w:rsidRPr="008E47B9">
        <w:rPr>
          <w:rFonts w:ascii="Myanmar Text" w:eastAsia="Myanmar Text" w:hAnsi="Myanmar Text" w:cs="Myanmar Text"/>
          <w:color w:val="auto"/>
          <w:lang w:val="my-MM" w:bidi="my-MM"/>
        </w:rPr>
        <w:t>သို့ဖြစ်ပါက ဖော်ပြပေးပါ။ အားသာချက်၊ အားနည်းချက်များ မည်သို့ ရှိပါသနည်း။</w:t>
      </w:r>
    </w:p>
    <w:p w14:paraId="0FEFCD23" w14:textId="2D3D280C" w:rsidR="000446D9" w:rsidRPr="008E47B9" w:rsidRDefault="000446D9" w:rsidP="00532AEF">
      <w:pPr>
        <w:pStyle w:val="ReflectQsList"/>
        <w:numPr>
          <w:ilvl w:val="1"/>
          <w:numId w:val="13"/>
        </w:numPr>
        <w:spacing w:after="240"/>
        <w:ind w:left="1080"/>
        <w:jc w:val="left"/>
        <w:rPr>
          <w:rFonts w:ascii="Myanmar Text" w:hAnsi="Myanmar Text" w:cs="Myanmar Text"/>
          <w:color w:val="auto"/>
        </w:rPr>
      </w:pPr>
      <w:r w:rsidRPr="008E47B9">
        <w:rPr>
          <w:rFonts w:ascii="Myanmar Text" w:eastAsia="Myanmar Text" w:hAnsi="Myanmar Text" w:cs="Myanmar Text"/>
          <w:color w:val="auto"/>
          <w:lang w:val="my-MM" w:bidi="my-MM"/>
        </w:rPr>
        <w:lastRenderedPageBreak/>
        <w:t>ထိုသို့ မနေခဲ့ဖူးပါက ရှင်ဘုရင်တစ်ပါး၏ အုပ်စိုးမှုအောက်မှာ နေထိုင်ရခြင်းအပေါ် သင်ဘယ်လို ထင်မြင်ယူဆပါသနည်း။ ဤသဘောအယူအဆအပေါ် သင့်ခံစားချက် မည်သို့ ရှိပါသနည်း။</w:t>
      </w:r>
    </w:p>
    <w:p w14:paraId="7D9D7C45" w14:textId="77777777" w:rsidR="000446D9" w:rsidRPr="008E47B9" w:rsidRDefault="000446D9" w:rsidP="00532AEF">
      <w:pPr>
        <w:pStyle w:val="ReflectQsList"/>
        <w:numPr>
          <w:ilvl w:val="0"/>
          <w:numId w:val="13"/>
        </w:numPr>
        <w:spacing w:after="240"/>
        <w:jc w:val="left"/>
        <w:rPr>
          <w:rFonts w:ascii="Myanmar Text" w:hAnsi="Myanmar Text" w:cs="Myanmar Text"/>
          <w:color w:val="auto"/>
        </w:rPr>
      </w:pPr>
      <w:r w:rsidRPr="008E47B9">
        <w:rPr>
          <w:rFonts w:ascii="Myanmar Text" w:eastAsia="Myanmar Text" w:hAnsi="Myanmar Text" w:cs="Myanmar Text"/>
          <w:color w:val="auto"/>
          <w:lang w:val="my-MM" w:bidi="my-MM"/>
        </w:rPr>
        <w:t>အထက်မှာ ပြခဲ့သော ရှင်ဘုရင် နှစ်ပါး၏ အမှုကိစ္စ လေ့လာမှု နှစ်ခုအကြား နှိုင်းယှဉ်ပြီး ဆန့်ကျင်ခြားနားပေးပါ။ မည်သည့် အုပ်စိုးမှုကို သင်ပိုမိုနှစ်သက်ပါသနည်း။ အဘယ်ကြောင့်နည်း။</w:t>
      </w:r>
    </w:p>
    <w:p w14:paraId="53D63291" w14:textId="78FD97AE" w:rsidR="000446D9" w:rsidRPr="008E47B9" w:rsidRDefault="000446D9" w:rsidP="00532AEF">
      <w:pPr>
        <w:pStyle w:val="ReflectQsList"/>
        <w:numPr>
          <w:ilvl w:val="0"/>
          <w:numId w:val="13"/>
        </w:numPr>
        <w:spacing w:after="240"/>
        <w:jc w:val="left"/>
        <w:rPr>
          <w:rFonts w:ascii="Myanmar Text" w:hAnsi="Myanmar Text" w:cs="Myanmar Text"/>
          <w:color w:val="auto"/>
        </w:rPr>
      </w:pPr>
      <w:r w:rsidRPr="008E47B9">
        <w:rPr>
          <w:rFonts w:ascii="Myanmar Text" w:eastAsia="Myanmar Text" w:hAnsi="Myanmar Text" w:cs="Myanmar Text"/>
          <w:color w:val="auto"/>
          <w:lang w:val="my-MM" w:bidi="my-MM"/>
        </w:rPr>
        <w:t>လူသားအုပ်စိုးသူများနှင့် ပတ်သက်၍ လူတို့က အမြဲလို စိတ်လှုပ်ရှားကြကာ မဲဆန္ဒပေးခြင်း၊ ကာကွယ်ခြင်း၊ စွပ်စွဲပြစ်တင်ခြင်း စသည်တို့ကို ပြုကြသော်လည်း ရှင်ဘုရင် ယေရှုအကြောင်း စိတ်မလှုပ်ရှားပုံ ရနေသည့်အပေါ် သင်မည်သို့ ထင်ပါသနည်း။</w:t>
      </w:r>
    </w:p>
    <w:p w14:paraId="5B5EC987" w14:textId="77777777" w:rsidR="000446D9" w:rsidRPr="008E47B9" w:rsidRDefault="000446D9" w:rsidP="00532AEF">
      <w:pPr>
        <w:pStyle w:val="ReflectQsList"/>
        <w:numPr>
          <w:ilvl w:val="0"/>
          <w:numId w:val="13"/>
        </w:numPr>
        <w:spacing w:after="240"/>
        <w:jc w:val="left"/>
        <w:rPr>
          <w:rFonts w:ascii="Myanmar Text" w:hAnsi="Myanmar Text" w:cs="Myanmar Text"/>
          <w:color w:val="auto"/>
        </w:rPr>
      </w:pPr>
      <w:r w:rsidRPr="008E47B9">
        <w:rPr>
          <w:rFonts w:ascii="Myanmar Text" w:eastAsia="Myanmar Text" w:hAnsi="Myanmar Text" w:cs="Myanmar Text"/>
          <w:color w:val="auto"/>
          <w:lang w:val="my-MM" w:bidi="my-MM"/>
        </w:rPr>
        <w:t>လောက၏ ရှင်ဘုရင် ယေရှုကြောင့် သင်စိတ်လှုပ်ရှားမှု ရှိပါသလား။ သင့်အဖြေကို အသေးစိတ် ဖော်ပြပေးပါ။</w:t>
      </w:r>
    </w:p>
    <w:p w14:paraId="56A0FA5E" w14:textId="77777777" w:rsidR="00626E8B" w:rsidRPr="008E47B9" w:rsidRDefault="000446D9" w:rsidP="00532AEF">
      <w:pPr>
        <w:pStyle w:val="ReflectQsList"/>
        <w:numPr>
          <w:ilvl w:val="0"/>
          <w:numId w:val="13"/>
        </w:numPr>
        <w:spacing w:after="240"/>
        <w:jc w:val="left"/>
        <w:rPr>
          <w:rFonts w:ascii="Myanmar Text" w:hAnsi="Myanmar Text" w:cs="Myanmar Text"/>
          <w:color w:val="auto"/>
        </w:rPr>
      </w:pPr>
      <w:r w:rsidRPr="008E47B9">
        <w:rPr>
          <w:rFonts w:ascii="Myanmar Text" w:eastAsia="Myanmar Text" w:hAnsi="Myanmar Text" w:cs="Myanmar Text"/>
          <w:color w:val="auto"/>
          <w:lang w:val="my-MM" w:bidi="my-MM"/>
        </w:rPr>
        <w:t>သင်သည် ယုံကြည်သူတစ်ဦး ဖြစ်ပါက လောက၏ ရှင်ဘုရင်၊ အလုံးစုံကို ထိန်းချုပ်သူ၊ သင့်ဖက်မှာ ရှိ၍ သင့်ကိုချစ်ပြီး သင့်ကို ကောင်းချီးပေးဖို့ ဝန်ခံအပ်နှံထားသူကို သင် သိကျွမ်းခြင်းကြောင့် သင့်ဘဝနှင့် သင့်တာဝန်များအပေါ် သင်ရှုမြင်ရာ၌ မည်သည့် ထူးခြားပြောင်းလဲခြင်းမျိုး ရှိပါသနည်း။</w:t>
      </w:r>
    </w:p>
    <w:p w14:paraId="57ADCA19" w14:textId="77777777" w:rsidR="00626E8B" w:rsidRPr="008E47B9" w:rsidRDefault="000446D9" w:rsidP="00532AEF">
      <w:pPr>
        <w:pStyle w:val="MinorHeadingTeal"/>
        <w:keepNext/>
        <w:spacing w:before="0" w:after="240" w:line="276" w:lineRule="auto"/>
        <w:rPr>
          <w:rFonts w:ascii="Myanmar Text" w:hAnsi="Myanmar Text" w:cs="Myanmar Text"/>
          <w:color w:val="auto"/>
        </w:rPr>
      </w:pPr>
      <w:r w:rsidRPr="008E47B9">
        <w:rPr>
          <w:rFonts w:ascii="Myanmar Text" w:eastAsia="Myanmar Text" w:hAnsi="Myanmar Text" w:cs="Myanmar Text"/>
          <w:color w:val="auto"/>
          <w:lang w:val="my-MM" w:bidi="my-MM"/>
        </w:rPr>
        <w:t>လုပ်ဆောင်ရန် လုပ်ငန်းများ</w:t>
      </w:r>
    </w:p>
    <w:p w14:paraId="1C6BB075" w14:textId="07537404" w:rsidR="000446D9" w:rsidRPr="008E47B9" w:rsidRDefault="000446D9" w:rsidP="00532AEF">
      <w:pPr>
        <w:pStyle w:val="BulletsActionAssign"/>
        <w:spacing w:after="240"/>
        <w:rPr>
          <w:rFonts w:ascii="Myanmar Text" w:hAnsi="Myanmar Text" w:cs="Myanmar Text"/>
          <w:color w:val="auto"/>
        </w:rPr>
      </w:pPr>
      <w:r w:rsidRPr="008E47B9">
        <w:rPr>
          <w:rFonts w:ascii="Myanmar Text" w:eastAsia="Myanmar Text" w:hAnsi="Myanmar Text" w:cs="Myanmar Text"/>
          <w:color w:val="auto"/>
          <w:lang w:val="my-MM" w:bidi="my-MM"/>
        </w:rPr>
        <w:t>တစ်ခုခုအပေါ် နောက်တစ်ကြိမ် သင်စိုးရိမ်မိသည့်အခါ အောက်ပါတို့အကြောင်း သင့်ကိုယ်သင် သတိပေးပါ- ယေရှုသည် လောကကြီး တစ်ခုလုံး၏ ရှင်ဘုရင်ဖြစ်သည်၊ ကောင်းကင်နှင့် မြေကြီးကို ပိုင်သအုပ်စိုးသည်၊ သင့်ကိုချစ်သည်၊ အကြောင်းရင်းကောင်းတစ်ခုအတွက် သခင်ဘုရား အခွင့်မပေးလျှင် သင် ဘာမျှ မဖြစ်နိုင်ပါ၊ သင့် အကျိုးအတွက် အရာရာအားဖြင့် လုပ်ဆောင်ပေးဖို့ ကိုယ်တော် ကတိထားပြီးသား ဖြစ်သည်။ သူ့ကို သင် ကိုးစား</w:t>
      </w:r>
      <w:r w:rsidR="008C3A73">
        <w:rPr>
          <w:rFonts w:ascii="Myanmar Text" w:eastAsia="Myanmar Text" w:hAnsi="Myanmar Text" w:cs="Myanmar Text"/>
          <w:color w:val="auto"/>
          <w:lang w:val="my-MM" w:bidi="my-MM"/>
        </w:rPr>
        <w:t xml:space="preserve"> </w:t>
      </w:r>
      <w:r w:rsidRPr="008E47B9">
        <w:rPr>
          <w:rFonts w:ascii="Myanmar Text" w:eastAsia="Myanmar Text" w:hAnsi="Myanmar Text" w:cs="Myanmar Text"/>
          <w:color w:val="auto"/>
          <w:lang w:val="my-MM" w:bidi="my-MM"/>
        </w:rPr>
        <w:t>ယုံကြည်ပါသလား။</w:t>
      </w:r>
    </w:p>
    <w:p w14:paraId="6A5D39D7" w14:textId="1B2050F5" w:rsidR="000446D9" w:rsidRPr="008E47B9" w:rsidRDefault="000446D9" w:rsidP="00532AEF">
      <w:pPr>
        <w:pStyle w:val="BulletsActionAssign"/>
        <w:spacing w:after="240"/>
        <w:rPr>
          <w:rFonts w:ascii="Myanmar Text" w:hAnsi="Myanmar Text" w:cs="Myanmar Text"/>
        </w:rPr>
      </w:pPr>
      <w:r w:rsidRPr="008E47B9">
        <w:rPr>
          <w:rFonts w:ascii="Myanmar Text" w:eastAsia="Myanmar Text" w:hAnsi="Myanmar Text" w:cs="Myanmar Text"/>
          <w:color w:val="auto"/>
          <w:lang w:val="my-MM" w:bidi="my-MM"/>
        </w:rPr>
        <w:lastRenderedPageBreak/>
        <w:t>စိုးရိမ်သောကရောက်နေသူတစ်ဦးဦးကို အကြံပေးလမ်းပြဖို့၊ ခွန်အားပေးဖို့ နောက်တစ်ကြိမ် သင် အခွင့်အရေးရခဲ့လျှင် အထက်ပါအချက်တွင် အလားတူ ဖော်ပြခဲ့သည့်အရာများအား သူတို့ထံ သတိပေးပါ။ သူတို့ မည်</w:t>
      </w:r>
      <w:proofErr w:type="spellStart"/>
      <w:r w:rsidR="008C3A73">
        <w:rPr>
          <w:rFonts w:ascii="Myanmar Text" w:eastAsia="Myanmar Text" w:hAnsi="Myanmar Text" w:cs="Myanmar Text"/>
          <w:color w:val="auto"/>
          <w:lang w:val="x-none" w:bidi="my-MM"/>
        </w:rPr>
        <w:t>သို</w:t>
      </w:r>
      <w:proofErr w:type="spellEnd"/>
      <w:r w:rsidR="008C3A73">
        <w:rPr>
          <w:rFonts w:ascii="Myanmar Text" w:eastAsia="Myanmar Text" w:hAnsi="Myanmar Text" w:cs="Myanmar Text"/>
          <w:color w:val="auto"/>
          <w:lang w:val="x-none" w:bidi="my-MM"/>
        </w:rPr>
        <w:t xml:space="preserve">့ </w:t>
      </w:r>
      <w:r w:rsidRPr="008E47B9">
        <w:rPr>
          <w:rFonts w:ascii="Myanmar Text" w:eastAsia="Myanmar Text" w:hAnsi="Myanmar Text" w:cs="Myanmar Text"/>
          <w:color w:val="auto"/>
          <w:lang w:val="my-MM" w:bidi="my-MM"/>
        </w:rPr>
        <w:t>တုန့်ပြန်သည်ကို မှတ်စုရေးထားပါ။</w:t>
      </w:r>
      <w:r w:rsidR="008C3A73">
        <w:rPr>
          <w:rFonts w:ascii="Myanmar Text" w:eastAsia="Myanmar Text" w:hAnsi="Myanmar Text" w:cs="Myanmar Text"/>
          <w:color w:val="auto"/>
          <w:lang w:val="my-MM" w:bidi="my-MM"/>
        </w:rPr>
        <w:t xml:space="preserve"> </w:t>
      </w:r>
      <w:proofErr w:type="spellStart"/>
      <w:r w:rsidR="008C3A73">
        <w:rPr>
          <w:rFonts w:ascii="Myanmar Text" w:eastAsia="Myanmar Text" w:hAnsi="Myanmar Text" w:cs="Myanmar Text"/>
          <w:color w:val="auto"/>
          <w:lang w:val="x-none" w:bidi="my-MM"/>
        </w:rPr>
        <w:t>သင</w:t>
      </w:r>
      <w:proofErr w:type="spellEnd"/>
      <w:r w:rsidR="008C3A73">
        <w:rPr>
          <w:rFonts w:ascii="Myanmar Text" w:eastAsia="Myanmar Text" w:hAnsi="Myanmar Text" w:cs="Myanmar Text"/>
          <w:color w:val="auto"/>
          <w:lang w:val="x-none" w:bidi="my-MM"/>
        </w:rPr>
        <w:t>့်</w:t>
      </w:r>
      <w:proofErr w:type="spellStart"/>
      <w:r w:rsidR="008C3A73">
        <w:rPr>
          <w:rFonts w:ascii="Myanmar Text" w:eastAsia="Myanmar Text" w:hAnsi="Myanmar Text" w:cs="Myanmar Text"/>
          <w:color w:val="auto"/>
          <w:lang w:val="x-none" w:bidi="my-MM"/>
        </w:rPr>
        <w:t>ပြောဆိုမှုများသလောက</w:t>
      </w:r>
      <w:proofErr w:type="spellEnd"/>
      <w:r w:rsidR="008C3A73">
        <w:rPr>
          <w:rFonts w:ascii="Myanmar Text" w:eastAsia="Myanmar Text" w:hAnsi="Myanmar Text" w:cs="Myanmar Text"/>
          <w:color w:val="auto"/>
          <w:lang w:val="x-none" w:bidi="my-MM"/>
        </w:rPr>
        <w:t xml:space="preserve">် </w:t>
      </w:r>
      <w:r w:rsidRPr="008E47B9">
        <w:rPr>
          <w:rFonts w:ascii="Myanmar Text" w:eastAsia="Myanmar Text" w:hAnsi="Myanmar Text" w:cs="Myanmar Text"/>
          <w:color w:val="auto"/>
          <w:lang w:val="my-MM" w:bidi="my-MM"/>
        </w:rPr>
        <w:t>သင့်စကားလုံးများကလည်း ထိရောက်နေပါရဲ့လား။</w:t>
      </w:r>
    </w:p>
    <w:sectPr w:rsidR="000446D9" w:rsidRPr="008E47B9" w:rsidSect="00762D5D">
      <w:headerReference w:type="default" r:id="rId8"/>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7448" w14:textId="77777777" w:rsidR="006C5348" w:rsidRDefault="006C5348">
      <w:r>
        <w:separator/>
      </w:r>
    </w:p>
  </w:endnote>
  <w:endnote w:type="continuationSeparator" w:id="0">
    <w:p w14:paraId="31452BD4" w14:textId="77777777" w:rsidR="006C5348" w:rsidRDefault="006C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72CA" w14:textId="77777777" w:rsidR="006C5348" w:rsidRDefault="006C5348">
      <w:r>
        <w:separator/>
      </w:r>
    </w:p>
  </w:footnote>
  <w:footnote w:type="continuationSeparator" w:id="0">
    <w:p w14:paraId="78698A0A" w14:textId="77777777" w:rsidR="006C5348" w:rsidRDefault="006C5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2529" w14:textId="77777777" w:rsidR="00626E8B" w:rsidRDefault="00626E8B" w:rsidP="00270855">
    <w:pPr>
      <w:pStyle w:val="Header"/>
      <w:tabs>
        <w:tab w:val="clear" w:pos="4320"/>
        <w:tab w:val="clear" w:pos="8640"/>
      </w:tabs>
      <w:jc w:val="center"/>
      <w:rPr>
        <w:b/>
        <w:i/>
        <w:sz w:val="28"/>
        <w:szCs w:val="28"/>
      </w:rPr>
    </w:pPr>
  </w:p>
  <w:p w14:paraId="4BBCE7EC" w14:textId="77777777" w:rsidR="00934ADD" w:rsidRPr="008006B1" w:rsidRDefault="00934ADD"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2" w15:restartNumberingAfterBreak="0">
    <w:nsid w:val="09744CE9"/>
    <w:multiLevelType w:val="hybridMultilevel"/>
    <w:tmpl w:val="146CDDAC"/>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98D25D20">
      <w:start w:val="1"/>
      <w:numFmt w:val="decimal"/>
      <w:lvlText w:val="%3."/>
      <w:lvlJc w:val="left"/>
      <w:pPr>
        <w:tabs>
          <w:tab w:val="num" w:pos="2160"/>
        </w:tabs>
        <w:ind w:left="21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EA632B0"/>
    <w:multiLevelType w:val="hybridMultilevel"/>
    <w:tmpl w:val="5308D18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5" w15:restartNumberingAfterBreak="0">
    <w:nsid w:val="2C4C1E63"/>
    <w:multiLevelType w:val="hybridMultilevel"/>
    <w:tmpl w:val="FEF6C7DE"/>
    <w:lvl w:ilvl="0" w:tplc="B19081E0">
      <w:start w:val="1"/>
      <w:numFmt w:val="upperLetter"/>
      <w:pStyle w:val="MinorHeadingGrey"/>
      <w:lvlText w:val="%1."/>
      <w:lvlJc w:val="left"/>
      <w:pPr>
        <w:ind w:left="360" w:hanging="360"/>
      </w:pPr>
      <w:rPr>
        <w:rFonts w:hint="default"/>
        <w:b/>
        <w:bCs/>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 w15:restartNumberingAfterBreak="0">
    <w:nsid w:val="2E75769D"/>
    <w:multiLevelType w:val="hybridMultilevel"/>
    <w:tmpl w:val="0296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15:restartNumberingAfterBreak="0">
    <w:nsid w:val="42AF7369"/>
    <w:multiLevelType w:val="hybridMultilevel"/>
    <w:tmpl w:val="C0A2AB6C"/>
    <w:lvl w:ilvl="0" w:tplc="A6F8162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0"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1"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705B22B6"/>
    <w:multiLevelType w:val="hybridMultilevel"/>
    <w:tmpl w:val="C68E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184933">
    <w:abstractNumId w:val="1"/>
  </w:num>
  <w:num w:numId="2" w16cid:durableId="1698701639">
    <w:abstractNumId w:val="4"/>
  </w:num>
  <w:num w:numId="3" w16cid:durableId="93326588">
    <w:abstractNumId w:val="11"/>
  </w:num>
  <w:num w:numId="4" w16cid:durableId="1937398935">
    <w:abstractNumId w:val="9"/>
  </w:num>
  <w:num w:numId="5" w16cid:durableId="899366546">
    <w:abstractNumId w:val="10"/>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16cid:durableId="174148836">
    <w:abstractNumId w:val="3"/>
  </w:num>
  <w:num w:numId="7" w16cid:durableId="1973439133">
    <w:abstractNumId w:val="2"/>
  </w:num>
  <w:num w:numId="8" w16cid:durableId="1541823443">
    <w:abstractNumId w:val="6"/>
  </w:num>
  <w:num w:numId="9" w16cid:durableId="173232956">
    <w:abstractNumId w:val="12"/>
  </w:num>
  <w:num w:numId="10" w16cid:durableId="221528255">
    <w:abstractNumId w:val="5"/>
  </w:num>
  <w:num w:numId="11" w16cid:durableId="720635093">
    <w:abstractNumId w:val="5"/>
    <w:lvlOverride w:ilvl="0">
      <w:startOverride w:val="1"/>
    </w:lvlOverride>
  </w:num>
  <w:num w:numId="12" w16cid:durableId="1649020505">
    <w:abstractNumId w:val="7"/>
  </w:num>
  <w:num w:numId="13" w16cid:durableId="814876094">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8C"/>
    <w:rsid w:val="000000E5"/>
    <w:rsid w:val="000039BE"/>
    <w:rsid w:val="00003A81"/>
    <w:rsid w:val="00005645"/>
    <w:rsid w:val="000065F9"/>
    <w:rsid w:val="000078A1"/>
    <w:rsid w:val="000121F9"/>
    <w:rsid w:val="0001299A"/>
    <w:rsid w:val="000162F0"/>
    <w:rsid w:val="00021059"/>
    <w:rsid w:val="0003162D"/>
    <w:rsid w:val="000320F3"/>
    <w:rsid w:val="0003214B"/>
    <w:rsid w:val="000406A3"/>
    <w:rsid w:val="00043339"/>
    <w:rsid w:val="000446D9"/>
    <w:rsid w:val="0004551D"/>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11FCB"/>
    <w:rsid w:val="00112133"/>
    <w:rsid w:val="00116D45"/>
    <w:rsid w:val="00116FCF"/>
    <w:rsid w:val="00120201"/>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4F9"/>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136"/>
    <w:rsid w:val="002C2B75"/>
    <w:rsid w:val="002C6A10"/>
    <w:rsid w:val="002D2391"/>
    <w:rsid w:val="002D4247"/>
    <w:rsid w:val="002D4B95"/>
    <w:rsid w:val="002D53F5"/>
    <w:rsid w:val="002D6AAC"/>
    <w:rsid w:val="002E0650"/>
    <w:rsid w:val="002E0A47"/>
    <w:rsid w:val="002E44B3"/>
    <w:rsid w:val="002F05CA"/>
    <w:rsid w:val="002F1821"/>
    <w:rsid w:val="002F2B7A"/>
    <w:rsid w:val="002F37F4"/>
    <w:rsid w:val="002F65EC"/>
    <w:rsid w:val="002F6D34"/>
    <w:rsid w:val="003008C8"/>
    <w:rsid w:val="003023B5"/>
    <w:rsid w:val="00306234"/>
    <w:rsid w:val="003114A6"/>
    <w:rsid w:val="00312721"/>
    <w:rsid w:val="00312C61"/>
    <w:rsid w:val="00314885"/>
    <w:rsid w:val="00317E51"/>
    <w:rsid w:val="0032488A"/>
    <w:rsid w:val="00325316"/>
    <w:rsid w:val="00326E00"/>
    <w:rsid w:val="00334F3B"/>
    <w:rsid w:val="00335CEF"/>
    <w:rsid w:val="0033640E"/>
    <w:rsid w:val="0034268F"/>
    <w:rsid w:val="00351B3F"/>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0856"/>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25A31"/>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50EE"/>
    <w:rsid w:val="004F60C2"/>
    <w:rsid w:val="004F6EFF"/>
    <w:rsid w:val="00501742"/>
    <w:rsid w:val="00504641"/>
    <w:rsid w:val="005058D8"/>
    <w:rsid w:val="0051537E"/>
    <w:rsid w:val="005158AB"/>
    <w:rsid w:val="00523E51"/>
    <w:rsid w:val="005277DD"/>
    <w:rsid w:val="0052787B"/>
    <w:rsid w:val="00531FEE"/>
    <w:rsid w:val="00532AEF"/>
    <w:rsid w:val="00540502"/>
    <w:rsid w:val="00540A1B"/>
    <w:rsid w:val="00550042"/>
    <w:rsid w:val="005503E1"/>
    <w:rsid w:val="005521C8"/>
    <w:rsid w:val="0055419B"/>
    <w:rsid w:val="0055511B"/>
    <w:rsid w:val="005609B1"/>
    <w:rsid w:val="00561A8D"/>
    <w:rsid w:val="00570FA8"/>
    <w:rsid w:val="0057411D"/>
    <w:rsid w:val="0057499A"/>
    <w:rsid w:val="00577B1E"/>
    <w:rsid w:val="00581414"/>
    <w:rsid w:val="00581CB5"/>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4346"/>
    <w:rsid w:val="005E6A61"/>
    <w:rsid w:val="005F21CB"/>
    <w:rsid w:val="005F43F9"/>
    <w:rsid w:val="005F4523"/>
    <w:rsid w:val="005F628D"/>
    <w:rsid w:val="00600A4D"/>
    <w:rsid w:val="006058CD"/>
    <w:rsid w:val="00613771"/>
    <w:rsid w:val="006138D0"/>
    <w:rsid w:val="00620980"/>
    <w:rsid w:val="00623158"/>
    <w:rsid w:val="00626E8B"/>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373D"/>
    <w:rsid w:val="006778CA"/>
    <w:rsid w:val="00680F9B"/>
    <w:rsid w:val="00683BA9"/>
    <w:rsid w:val="00684286"/>
    <w:rsid w:val="00690F8F"/>
    <w:rsid w:val="00693F12"/>
    <w:rsid w:val="00696872"/>
    <w:rsid w:val="00697F4E"/>
    <w:rsid w:val="006A6818"/>
    <w:rsid w:val="006B324E"/>
    <w:rsid w:val="006B45EB"/>
    <w:rsid w:val="006B6DDD"/>
    <w:rsid w:val="006C3FB9"/>
    <w:rsid w:val="006C5348"/>
    <w:rsid w:val="006C570E"/>
    <w:rsid w:val="006C72CA"/>
    <w:rsid w:val="006D0581"/>
    <w:rsid w:val="006D0EC9"/>
    <w:rsid w:val="006D22A2"/>
    <w:rsid w:val="006D310D"/>
    <w:rsid w:val="006E1616"/>
    <w:rsid w:val="006E55D4"/>
    <w:rsid w:val="006E7CAD"/>
    <w:rsid w:val="006F38DD"/>
    <w:rsid w:val="006F3A2A"/>
    <w:rsid w:val="006F6B11"/>
    <w:rsid w:val="006F7343"/>
    <w:rsid w:val="006F79BF"/>
    <w:rsid w:val="007038F5"/>
    <w:rsid w:val="00704513"/>
    <w:rsid w:val="00706C2F"/>
    <w:rsid w:val="00711822"/>
    <w:rsid w:val="00713C6B"/>
    <w:rsid w:val="00724297"/>
    <w:rsid w:val="00724ED8"/>
    <w:rsid w:val="00725386"/>
    <w:rsid w:val="00730AE1"/>
    <w:rsid w:val="00736D5E"/>
    <w:rsid w:val="00744579"/>
    <w:rsid w:val="007450DD"/>
    <w:rsid w:val="00747B15"/>
    <w:rsid w:val="007506B0"/>
    <w:rsid w:val="00750DBD"/>
    <w:rsid w:val="00750DE0"/>
    <w:rsid w:val="0075192D"/>
    <w:rsid w:val="0075337D"/>
    <w:rsid w:val="007533AF"/>
    <w:rsid w:val="007533CF"/>
    <w:rsid w:val="00754A1A"/>
    <w:rsid w:val="00755C65"/>
    <w:rsid w:val="00762D5D"/>
    <w:rsid w:val="00766E94"/>
    <w:rsid w:val="007726CA"/>
    <w:rsid w:val="00773729"/>
    <w:rsid w:val="00774BAD"/>
    <w:rsid w:val="00775DCC"/>
    <w:rsid w:val="00776D68"/>
    <w:rsid w:val="00781175"/>
    <w:rsid w:val="0078151E"/>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06B7"/>
    <w:rsid w:val="0080152D"/>
    <w:rsid w:val="00802A69"/>
    <w:rsid w:val="00802BDD"/>
    <w:rsid w:val="008061B5"/>
    <w:rsid w:val="00806B33"/>
    <w:rsid w:val="00807189"/>
    <w:rsid w:val="00811130"/>
    <w:rsid w:val="00812EE7"/>
    <w:rsid w:val="00815526"/>
    <w:rsid w:val="00815C60"/>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4AE4"/>
    <w:rsid w:val="00856A9B"/>
    <w:rsid w:val="00857B1B"/>
    <w:rsid w:val="008606C0"/>
    <w:rsid w:val="00860A94"/>
    <w:rsid w:val="008612C6"/>
    <w:rsid w:val="008648D8"/>
    <w:rsid w:val="00864BDC"/>
    <w:rsid w:val="0086726E"/>
    <w:rsid w:val="0087447C"/>
    <w:rsid w:val="00874E6B"/>
    <w:rsid w:val="00881774"/>
    <w:rsid w:val="00887C54"/>
    <w:rsid w:val="00891AC8"/>
    <w:rsid w:val="0089291D"/>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C3A73"/>
    <w:rsid w:val="008D1B6B"/>
    <w:rsid w:val="008D383E"/>
    <w:rsid w:val="008D609C"/>
    <w:rsid w:val="008D68E8"/>
    <w:rsid w:val="008E2624"/>
    <w:rsid w:val="008E29EB"/>
    <w:rsid w:val="008E40D2"/>
    <w:rsid w:val="008E47B9"/>
    <w:rsid w:val="008E7089"/>
    <w:rsid w:val="008F209E"/>
    <w:rsid w:val="008F445A"/>
    <w:rsid w:val="008F5714"/>
    <w:rsid w:val="008F57AA"/>
    <w:rsid w:val="008F5B76"/>
    <w:rsid w:val="008F72AB"/>
    <w:rsid w:val="008F7550"/>
    <w:rsid w:val="00900E22"/>
    <w:rsid w:val="0090356F"/>
    <w:rsid w:val="009056A8"/>
    <w:rsid w:val="009146DA"/>
    <w:rsid w:val="00914EC9"/>
    <w:rsid w:val="0091627F"/>
    <w:rsid w:val="0091678D"/>
    <w:rsid w:val="00917320"/>
    <w:rsid w:val="00922207"/>
    <w:rsid w:val="00922C72"/>
    <w:rsid w:val="00925294"/>
    <w:rsid w:val="00925CDC"/>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6EFE"/>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04E4"/>
    <w:rsid w:val="009E27F3"/>
    <w:rsid w:val="009E5763"/>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31EC"/>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5689D"/>
    <w:rsid w:val="00C62918"/>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2FF2"/>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44B"/>
    <w:rsid w:val="00D06BB3"/>
    <w:rsid w:val="00D078A2"/>
    <w:rsid w:val="00D1364F"/>
    <w:rsid w:val="00D14A8E"/>
    <w:rsid w:val="00D1591E"/>
    <w:rsid w:val="00D168FA"/>
    <w:rsid w:val="00D248FF"/>
    <w:rsid w:val="00D26ED1"/>
    <w:rsid w:val="00D31111"/>
    <w:rsid w:val="00D31E44"/>
    <w:rsid w:val="00D350F2"/>
    <w:rsid w:val="00D40B19"/>
    <w:rsid w:val="00D41EB7"/>
    <w:rsid w:val="00D45FB2"/>
    <w:rsid w:val="00D47E9E"/>
    <w:rsid w:val="00D51B91"/>
    <w:rsid w:val="00D55D0E"/>
    <w:rsid w:val="00D63DA3"/>
    <w:rsid w:val="00D656CA"/>
    <w:rsid w:val="00D670C4"/>
    <w:rsid w:val="00D706D1"/>
    <w:rsid w:val="00D7163A"/>
    <w:rsid w:val="00D7259B"/>
    <w:rsid w:val="00D733D2"/>
    <w:rsid w:val="00D7538E"/>
    <w:rsid w:val="00D76D52"/>
    <w:rsid w:val="00D7797A"/>
    <w:rsid w:val="00D85752"/>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44CB"/>
    <w:rsid w:val="00E354B9"/>
    <w:rsid w:val="00E411BF"/>
    <w:rsid w:val="00E52C11"/>
    <w:rsid w:val="00E5339D"/>
    <w:rsid w:val="00E549A1"/>
    <w:rsid w:val="00E54FE8"/>
    <w:rsid w:val="00E56416"/>
    <w:rsid w:val="00E64CBD"/>
    <w:rsid w:val="00E671FF"/>
    <w:rsid w:val="00E71627"/>
    <w:rsid w:val="00E72759"/>
    <w:rsid w:val="00E72E1E"/>
    <w:rsid w:val="00E742AA"/>
    <w:rsid w:val="00E752E6"/>
    <w:rsid w:val="00E77567"/>
    <w:rsid w:val="00E77A95"/>
    <w:rsid w:val="00E807B6"/>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65A8"/>
    <w:rsid w:val="00EE259E"/>
    <w:rsid w:val="00EE4E0A"/>
    <w:rsid w:val="00EE557F"/>
    <w:rsid w:val="00EE5AD3"/>
    <w:rsid w:val="00EE62BE"/>
    <w:rsid w:val="00EE73BC"/>
    <w:rsid w:val="00EE75AA"/>
    <w:rsid w:val="00EE7E26"/>
    <w:rsid w:val="00EF029F"/>
    <w:rsid w:val="00EF2E5F"/>
    <w:rsid w:val="00EF3439"/>
    <w:rsid w:val="00EF5893"/>
    <w:rsid w:val="00EF7005"/>
    <w:rsid w:val="00EF7258"/>
    <w:rsid w:val="00EF7DF1"/>
    <w:rsid w:val="00F04FA3"/>
    <w:rsid w:val="00F10019"/>
    <w:rsid w:val="00F126A2"/>
    <w:rsid w:val="00F131AF"/>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19D3"/>
    <w:rsid w:val="00F93FBB"/>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40F"/>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6E294"/>
  <w15:chartTrackingRefBased/>
  <w15:docId w15:val="{0BA259D8-4C7C-4107-965E-697A8FF5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y-MM"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2FF2"/>
    <w:pPr>
      <w:spacing w:after="160" w:line="278" w:lineRule="auto"/>
    </w:pPr>
    <w:rPr>
      <w:rFonts w:asciiTheme="minorHAnsi" w:eastAsiaTheme="minorEastAsia" w:hAnsiTheme="minorHAnsi" w:cstheme="minorBidi"/>
      <w:kern w:val="2"/>
      <w:sz w:val="24"/>
      <w:szCs w:val="24"/>
      <w:lang w:val="en-IN" w:eastAsia="ja-JP"/>
      <w14:ligatures w14:val="standardContextual"/>
    </w:rPr>
  </w:style>
  <w:style w:type="paragraph" w:styleId="Heading1">
    <w:name w:val="heading 1"/>
    <w:basedOn w:val="Normal"/>
    <w:next w:val="Normal"/>
    <w:link w:val="Heading1Char"/>
    <w:uiPriority w:val="9"/>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rsid w:val="00CE2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FF2"/>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ReviewStatementtext">
    <w:name w:val="Review Statement text"/>
    <w:basedOn w:val="Normal"/>
    <w:link w:val="ReviewStatementtextChar"/>
    <w:uiPriority w:val="1"/>
    <w:qFormat/>
    <w:rsid w:val="000446D9"/>
    <w:pPr>
      <w:widowControl w:val="0"/>
      <w:spacing w:after="120"/>
    </w:pPr>
    <w:rPr>
      <w:rFonts w:ascii="Arial" w:eastAsia="Calibri" w:hAnsi="Arial" w:cs="Arial"/>
      <w:color w:val="2C5376"/>
      <w:szCs w:val="22"/>
    </w:rPr>
  </w:style>
  <w:style w:type="character" w:customStyle="1" w:styleId="ReviewStatementtextChar">
    <w:name w:val="Review Statement text Char"/>
    <w:link w:val="ReviewStatementtext"/>
    <w:uiPriority w:val="1"/>
    <w:rsid w:val="000446D9"/>
    <w:rPr>
      <w:rFonts w:ascii="Arial" w:eastAsia="Calibri" w:hAnsi="Arial" w:cs="Arial"/>
      <w:color w:val="2C5376"/>
      <w:sz w:val="24"/>
      <w:szCs w:val="22"/>
    </w:rPr>
  </w:style>
  <w:style w:type="paragraph" w:customStyle="1" w:styleId="MinorHeadingGrey">
    <w:name w:val="Minor Heading Grey"/>
    <w:basedOn w:val="List"/>
    <w:link w:val="MinorHeadingGreyChar"/>
    <w:uiPriority w:val="1"/>
    <w:qFormat/>
    <w:rsid w:val="000446D9"/>
    <w:pPr>
      <w:numPr>
        <w:numId w:val="10"/>
      </w:numPr>
      <w:suppressAutoHyphens/>
      <w:spacing w:before="240" w:after="120"/>
      <w:contextualSpacing w:val="0"/>
      <w:jc w:val="both"/>
      <w:outlineLvl w:val="0"/>
    </w:pPr>
    <w:rPr>
      <w:rFonts w:ascii="Arial" w:eastAsia="Calibri" w:hAnsi="Arial" w:cs="Arial"/>
      <w:b/>
      <w:color w:val="535352"/>
      <w:lang w:eastAsia="ar-SA"/>
    </w:rPr>
  </w:style>
  <w:style w:type="character" w:customStyle="1" w:styleId="MinorHeadingGreyChar">
    <w:name w:val="Minor Heading Grey Char"/>
    <w:link w:val="MinorHeadingGrey"/>
    <w:uiPriority w:val="1"/>
    <w:rsid w:val="000446D9"/>
    <w:rPr>
      <w:rFonts w:ascii="Arial" w:eastAsia="Calibri" w:hAnsi="Arial" w:cs="Arial"/>
      <w:b/>
      <w:color w:val="535352"/>
      <w:sz w:val="24"/>
      <w:szCs w:val="24"/>
      <w:lang w:eastAsia="ar-SA"/>
    </w:rPr>
  </w:style>
  <w:style w:type="paragraph" w:customStyle="1" w:styleId="CaseStudytext">
    <w:name w:val="Case Study text"/>
    <w:basedOn w:val="Normal"/>
    <w:link w:val="CaseStudytextChar"/>
    <w:uiPriority w:val="1"/>
    <w:qFormat/>
    <w:rsid w:val="000446D9"/>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0446D9"/>
    <w:rPr>
      <w:rFonts w:ascii="Arial" w:eastAsia="Calibri" w:hAnsi="Arial" w:cs="Arial"/>
      <w:bCs/>
      <w:color w:val="535352"/>
      <w:sz w:val="24"/>
      <w:szCs w:val="22"/>
    </w:rPr>
  </w:style>
  <w:style w:type="paragraph" w:customStyle="1" w:styleId="GreyCaseStudytitle">
    <w:name w:val="Grey Case Study title"/>
    <w:basedOn w:val="Normal"/>
    <w:link w:val="GreyCaseStudytitleChar"/>
    <w:uiPriority w:val="1"/>
    <w:qFormat/>
    <w:rsid w:val="000446D9"/>
    <w:pPr>
      <w:widowControl w:val="0"/>
      <w:spacing w:before="240" w:after="240"/>
      <w:outlineLvl w:val="1"/>
    </w:pPr>
    <w:rPr>
      <w:rFonts w:ascii="Arial" w:eastAsia="Calibri" w:hAnsi="Arial" w:cs="Arial"/>
      <w:b/>
      <w:color w:val="535352"/>
    </w:rPr>
  </w:style>
  <w:style w:type="character" w:customStyle="1" w:styleId="GreyCaseStudytitleChar">
    <w:name w:val="Grey Case Study title Char"/>
    <w:link w:val="GreyCaseStudytitle"/>
    <w:uiPriority w:val="1"/>
    <w:rsid w:val="000446D9"/>
    <w:rPr>
      <w:rFonts w:ascii="Arial" w:eastAsia="Calibri" w:hAnsi="Arial" w:cs="Arial"/>
      <w:b/>
      <w:color w:val="535352"/>
      <w:sz w:val="24"/>
      <w:szCs w:val="24"/>
    </w:rPr>
  </w:style>
  <w:style w:type="paragraph" w:styleId="List">
    <w:name w:val="List"/>
    <w:basedOn w:val="Normal"/>
    <w:rsid w:val="000446D9"/>
    <w:pPr>
      <w:ind w:left="360" w:hanging="360"/>
      <w:contextualSpacing/>
    </w:pPr>
  </w:style>
  <w:style w:type="paragraph" w:customStyle="1" w:styleId="MinorHeadingTeal">
    <w:name w:val="Minor Heading Teal"/>
    <w:basedOn w:val="Normal"/>
    <w:link w:val="MinorHeadingTealChar"/>
    <w:uiPriority w:val="1"/>
    <w:qFormat/>
    <w:rsid w:val="000446D9"/>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0446D9"/>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0446D9"/>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0446D9"/>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0446D9"/>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0446D9"/>
    <w:pPr>
      <w:numPr>
        <w:numId w:val="12"/>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0446D9"/>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0446D9"/>
    <w:rPr>
      <w:rFonts w:ascii="Arial" w:eastAsia="ヒラギノ角ゴ Pro W3"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02545854">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032535238">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A7974-A5D1-4CED-A2A3-5418E646A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4754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Yasutaka Ito</cp:lastModifiedBy>
  <cp:revision>14</cp:revision>
  <cp:lastPrinted>2025-05-12T04:27:00Z</cp:lastPrinted>
  <dcterms:created xsi:type="dcterms:W3CDTF">2021-02-26T19:46:00Z</dcterms:created>
  <dcterms:modified xsi:type="dcterms:W3CDTF">2025-05-12T04:27:00Z</dcterms:modified>
</cp:coreProperties>
</file>