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5AB" w14:textId="77777777" w:rsidR="005D42DD" w:rsidRPr="00475920" w:rsidRDefault="005D42DD" w:rsidP="004759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475920">
        <w:rPr>
          <w:kern w:val="0"/>
          <w:sz w:val="30"/>
          <w:szCs w:val="30"/>
          <w:lang w:bidi="my-MM"/>
        </w:rPr>
        <w:t>ဓမ္မဟောင်းအခြေခံအုတ်မြစ်များ  – Module ၇</w:t>
      </w:r>
    </w:p>
    <w:p w14:paraId="44963972" w14:textId="014875AD" w:rsidR="005D42DD" w:rsidRPr="00475920" w:rsidRDefault="005D42DD" w:rsidP="004759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475920">
        <w:rPr>
          <w:kern w:val="0"/>
          <w:sz w:val="30"/>
          <w:szCs w:val="30"/>
          <w:lang w:bidi="my-MM"/>
        </w:rPr>
        <w:t>အဖ အာဗြဟံ ခေတ်သစ်ကျင့်သုံးမှု</w:t>
      </w:r>
    </w:p>
    <w:p w14:paraId="1C2FD0CE" w14:textId="77777777" w:rsidR="00475920" w:rsidRDefault="005D42DD" w:rsidP="004759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475920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134B165B" w14:textId="7EBDC597" w:rsidR="00475920" w:rsidRPr="00475920" w:rsidRDefault="005D42DD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421DA0" w:rsidRPr="00421DA0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င့်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5DD6845A" w14:textId="77777777" w:rsidR="00475920" w:rsidRPr="00475920" w:rsidRDefault="008748F9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ခရစ်တော်သည် အာဗြဟံ၏အမျိုးအနွယ်ဖြစ်သည်ဟု ကျွန်ုပ်တို့ မည်သို့ပြောနိုင်သနည်း။</w:t>
      </w:r>
    </w:p>
    <w:p w14:paraId="6632B19C" w14:textId="3116DE15" w:rsidR="00475920" w:rsidRPr="00475920" w:rsidRDefault="008748F9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ဣသရေလနှင့် အသင်းတော်သည် အာဗြဟံ၏အမျိုးအနွယ်အဖြစ် မည်သည့်နည်း</w:t>
      </w:r>
      <w:r w:rsidR="00421DA0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လေးမျိုးတွင်တူညီသနည်း။</w:t>
      </w:r>
    </w:p>
    <w:p w14:paraId="161C87B0" w14:textId="49D3AEE4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အာဗြဟံ၏အသက်တာ၏ အဓိကအကြောင်းအရာများကို ခရစ်တော်၏ဖြည့်ဆည်းပေး</w:t>
      </w:r>
      <w:r w:rsidR="00421DA0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ခြင်းသည် ယုံကြည်သူများအတွက် အဘယ်ကြောင့်အရေးကြီးသနည်း။</w:t>
      </w:r>
    </w:p>
    <w:p w14:paraId="6DF76EB9" w14:textId="77777777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မောရှေ၏ခေတ်တွင် အာဗြဟံ၏အမျိုးအနွယ်တို့၏ မျိုးနွယ်စုကွဲပြားမှုနှင့်ပတ်သက်သည့် လက်တွေ့ကျသော ခေတ်သစ်အကျိုးသက်ရောက်မှုအချို့ကား အဘယ်နည်း။</w:t>
      </w:r>
    </w:p>
    <w:p w14:paraId="193DE7E1" w14:textId="77777777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အသင်းတော်တွင် ယုံကြည်သူများနှင့် မယုံကြည်သူများပါ၀င်ကြောင်း အသိအမှတ်ပြုရန် အဘယ်ကြောင့်အရေးကြီးသနည်း။ ဤအရာသည်အသင်းတော်တွင် သင့်အမြင်နှင့် အမှုတော်ဆောင်မှုအပေါ် မည်သို့အကျိုးသက်ရောက်သနည်း။</w:t>
      </w:r>
    </w:p>
    <w:p w14:paraId="3CCE2F98" w14:textId="26E6815C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အသင်းတော်၏ဝိညာဉ်ရေးကွဲပြားမှုကို ကျွန်ုပ်တို့နားလည်ခြင်းသည် မည်သည့်အသင်း</w:t>
      </w:r>
      <w:r w:rsidR="00421DA0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တော်ဆိုင်ရာ အခြေခံအယူဝါဒများကို လွှမ်းမိုးခံရနိုင်သနည်း။</w:t>
      </w:r>
    </w:p>
    <w:p w14:paraId="46320F81" w14:textId="77777777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သင့်ထံမှ သစ္စာစောင့်သိမှုကို ဘုရားသခင် အဘယ်ကြောင့် မျှော်လင့်သနည်း။ သင့်ဘ၀တွင် ဘုရားသခင်အပေါ်သစ္စာစောင့်သိမှုကို သင်မည်သို့ပြသနိုင်သနည်း။</w:t>
      </w:r>
    </w:p>
    <w:p w14:paraId="7F7D8E86" w14:textId="77777777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ဘုရားသခင်သည် သူ၏သားအဖြစ် သင့်အားပေးခဲ့သော ကောင်းချီးမင်္ဂလာများ၏နမူနာကို မည်သို့သောနည်းများဖြင့် သင်ကျေနပ်နှစ်သက်သနည်း။</w:t>
      </w:r>
    </w:p>
    <w:p w14:paraId="1EA65A0E" w14:textId="68251C64" w:rsidR="00475920" w:rsidRPr="00475920" w:rsidRDefault="00D17B94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ကျွန်ုပ်တို့သည် အခြားသူများကို ကောင်းချီးပေးသည့်နည်းလမ်းများဖြင့် ဧဝံဂေလိတရား</w:t>
      </w:r>
      <w:r w:rsidR="00421DA0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ကို မည်သို့သွန်သင်၊ ဟောပြောပြီး ပြသနိုင်မည်နည်း။ ဤရလဒ်ဖြင့် ဧဝံဂေလိတရားကို ခရစ်ယာန်များမဝေငှရန် မည်သည့်အရာအမျိုးအစားများက တားဆီးနိုင်သနည်း။</w:t>
      </w:r>
    </w:p>
    <w:p w14:paraId="6FCCB418" w14:textId="72BF0D8E" w:rsidR="00F31DEC" w:rsidRPr="00475920" w:rsidRDefault="00F31DEC" w:rsidP="00475920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သမ္မာကျမ်းစာကို သင်ဖတ်ရှုလေ့လာသည့်အခါ၊ သင့်ဘဝအတွက် တိုက်ရိုက်ကျင့်သုံးပါ</w:t>
      </w:r>
      <w:r w:rsidR="00421DA0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475920">
        <w:rPr>
          <w:rFonts w:ascii="Times New Roman" w:eastAsia="Times New Roman" w:hAnsi="Times New Roman" w:cs="Times New Roman"/>
          <w:color w:val="000000"/>
          <w:szCs w:val="22"/>
          <w:lang w:bidi="my-MM"/>
        </w:rPr>
        <w:t xml:space="preserve">သလား သို့မဟုတ် ဖော်ပြခဲ့သောမူလကမ္ဘာ၊ ပထမဆုံးစာဖတ်ရှုသူများ၏ခေတ်ကာလနှင့် သင်၏ခေတ်ကာလအကြား “ချိတ်ဆက်မှုများ” ပြုလုပ်ရန် သင်ကြိုးစားနေပါသလား။ ၎င်းကို သင်မည်သို့ ပို၍ကောင်းမွန်အောင် ပြုလုပ်နိုင်သနည်း။ </w:t>
      </w:r>
    </w:p>
    <w:p w14:paraId="2B2C3137" w14:textId="77777777" w:rsidR="00475920" w:rsidRDefault="00475920" w:rsidP="00475920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br w:type="page"/>
      </w:r>
    </w:p>
    <w:p w14:paraId="2B1B0FC8" w14:textId="39C8A401" w:rsidR="00475920" w:rsidRDefault="005D42DD" w:rsidP="00475920">
      <w:pPr>
        <w:spacing w:after="240"/>
        <w:rPr>
          <w:rFonts w:ascii="Times New Roman" w:hAnsi="Times New Roman" w:cs="Times New Roman"/>
          <w:color w:val="000000" w:themeColor="text1"/>
        </w:rPr>
      </w:pPr>
      <w:r w:rsidRPr="005D42DD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lastRenderedPageBreak/>
        <w:t xml:space="preserve">ခေတ်သစ်ကျင့်သုံးခြင်းအပေါ် ပြန်လည်သုံးသပ်ချက် – အဓိကအကြောင်းအရာများ_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ခရစ်တော်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၏နောက်လိုက်များအနေနှင့်၊ အာဗြဟံ၏ဇတ်လမ်းများတွင် ဘုရားသခင်သည် သနားကြင်နာမှုပြ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သည်ကို ကျွန်ုပ်တို့မြင်ရသည့်အချိန်တိုင်း၊ ကျွန်ုပ်တို့၏စိတ်နှလုံးများသည် ခရစ်တော်၏နိုင်ငံတော်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တည်ထောင်ချိန်၊ နိုင်ငံတော်ဆက်လက်တည်မြဲမှုနှင့် နိုင်ငံတော်ပြီးပြည်စုံခြင်းဆိုင်ရာ ကတိတော်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များတွင်ဖော်ပြသည့် ဘုရားသခင်၏ချစ်ခြင်းမေတ္တာထံတော်သို့ လှည့်သွားသင့်သည်။</w:t>
      </w:r>
    </w:p>
    <w:p w14:paraId="52FBE68E" w14:textId="363F9986" w:rsidR="00475920" w:rsidRDefault="005D42DD" w:rsidP="00475920">
      <w:pPr>
        <w:spacing w:after="240"/>
        <w:rPr>
          <w:rFonts w:ascii="Times New Roman" w:hAnsi="Times New Roman" w:cs="Times New Roman"/>
          <w:bCs/>
          <w:color w:val="000000" w:themeColor="text1"/>
        </w:rPr>
      </w:pPr>
      <w:r w:rsidRPr="005D42DD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t xml:space="preserve">ကိစ္စရပ်လေ့လာမှု-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လောတကို ခြိမ်းခြောက်နေသော ဘုရင်များကို အာဗြဟံအောင်နိုင်ခြင်း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အကြောင်း အာရုန်သည်တရားဒေသနာတစ်ပုဒ် ဟောကြားခဲ့သည်။ သူ၏တရားဒေသနာ၏ အဓိက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အချက်မှာ_ သင်သည် အာဗြဟံ၏ပုံစံအတိုင်း ဘုရားသခင်၏ကောင်းချီးပေးခြင်းခံယူလိုပါက၊ သင်သည် အာဗြဟံကဲ့သို့ နာခံမှုရှိရမည်ဖြစ်သည်။</w:t>
      </w:r>
    </w:p>
    <w:p w14:paraId="65E75E31" w14:textId="483922E1" w:rsidR="00475920" w:rsidRDefault="005D42DD" w:rsidP="00AF2602">
      <w:pPr>
        <w:keepNext/>
        <w:spacing w:after="240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5D42DD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67AD2AC8" w14:textId="4173DAEF" w:rsidR="00475920" w:rsidRDefault="005D42DD" w:rsidP="00475920">
      <w:pPr>
        <w:numPr>
          <w:ilvl w:val="0"/>
          <w:numId w:val="3"/>
        </w:numPr>
        <w:tabs>
          <w:tab w:val="left" w:pos="720"/>
        </w:tabs>
        <w:suppressAutoHyphens/>
        <w:spacing w:after="240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ယခင်ကိစ္စရပ်လေ့လာမှုတွင် ဖော်ပြထားသည့်အတိုင်း အာရုန်ဟောပြောသော တရား</w:t>
      </w:r>
      <w:r w:rsidR="00421DA0">
        <w:rPr>
          <w:rFonts w:ascii="Times New Roman" w:eastAsia="ヒラギノ角ゴ Pro W3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ဒေသနာကို အကဲဖြတ်ပါ။</w:t>
      </w:r>
    </w:p>
    <w:p w14:paraId="6AB81376" w14:textId="77777777" w:rsidR="00475920" w:rsidRDefault="005D42DD" w:rsidP="00475920">
      <w:pPr>
        <w:numPr>
          <w:ilvl w:val="0"/>
          <w:numId w:val="3"/>
        </w:numPr>
        <w:tabs>
          <w:tab w:val="left" w:pos="720"/>
        </w:tabs>
        <w:suppressAutoHyphens/>
        <w:spacing w:after="240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အာဗြဟံအပေါ်ဘုရားသခင်၏ ကျေးဇူးတော်သည် ခရစ်တော်၌ထင်ရှားပြသခဲ့သော ဘုရားသခင့်ကျေးဇူးတော်၏ မည်သည့်နည်းလမ်းများဖြင့်အရိပ်မျှသာ ဖြစ်သနည်း။</w:t>
      </w:r>
    </w:p>
    <w:p w14:paraId="5D47AA0B" w14:textId="11CF0384" w:rsidR="00475920" w:rsidRDefault="005D42DD" w:rsidP="00475920">
      <w:pPr>
        <w:numPr>
          <w:ilvl w:val="1"/>
          <w:numId w:val="3"/>
        </w:numPr>
        <w:tabs>
          <w:tab w:val="left" w:pos="720"/>
        </w:tabs>
        <w:suppressAutoHyphens/>
        <w:spacing w:after="240"/>
        <w:ind w:left="1080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အာဗြဟံခေတ်တွင်အသက်ရှင်သည့် သူ၏မိသားစု၌ မိသားစုဝင်တစ်ယောက်အဖြစ် သင့်ကိုယ်သင် စိတ်ကူးယဉ်ကြည့်ပါ။ ဘုရားသခင်ထံမှ မည်သည့်ကျေးဇူးကို သင်ခံစား</w:t>
      </w:r>
      <w:r w:rsidR="00421DA0">
        <w:rPr>
          <w:rFonts w:ascii="Times New Roman" w:eastAsia="ヒラギノ角ゴ Pro W3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ရမည်နည်း။</w:t>
      </w:r>
    </w:p>
    <w:p w14:paraId="458B1167" w14:textId="77777777" w:rsidR="00475920" w:rsidRDefault="005D42DD" w:rsidP="00475920">
      <w:pPr>
        <w:numPr>
          <w:ilvl w:val="1"/>
          <w:numId w:val="3"/>
        </w:numPr>
        <w:tabs>
          <w:tab w:val="left" w:pos="720"/>
        </w:tabs>
        <w:suppressAutoHyphens/>
        <w:spacing w:after="240"/>
        <w:ind w:left="1080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5D42DD">
        <w:rPr>
          <w:rFonts w:ascii="Times New Roman" w:eastAsia="ヒラギノ角ゴ Pro W3" w:hAnsi="Times New Roman" w:cs="Times New Roman"/>
          <w:color w:val="000000" w:themeColor="text1"/>
          <w:lang w:bidi="my-MM"/>
        </w:rPr>
        <w:t>ယခု ခရစ်တော်၌ သင်ရရှိထားသော ကျေးဇူးတော်နှင့် နှိုင်းယှဉ်၍ ယှဉ်ကြည့်ပါ။</w:t>
      </w:r>
    </w:p>
    <w:p w14:paraId="128913B7" w14:textId="24C8C71B" w:rsidR="005D42DD" w:rsidRPr="005D42DD" w:rsidRDefault="005D42DD" w:rsidP="00AF2602">
      <w:pPr>
        <w:keepNext/>
        <w:spacing w:after="240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5D42DD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t>လုပ်ဆောင်ရန် လုပ်ငန်းများ</w:t>
      </w:r>
    </w:p>
    <w:p w14:paraId="2E41566D" w14:textId="57146A50" w:rsidR="005D42DD" w:rsidRPr="005D42DD" w:rsidRDefault="005D42DD" w:rsidP="0047592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သင်သည် ဘုရားသခင်၏ကျေးဇူးတော်အကြောင်းကို အာဗြဟံအားဖြင့် ဟောပြောသောအခါ၊ အာဗြဟံနှင့် နောက်ပိုင်းတွင် မောရှေထံမှကြားသိရသော ဣသရေလလူမျိုးအတွက် ကိုယ်တော်၏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ကျေးဇူးတော်သည် မည်သို့ဆိုလိုသည်ကို သင့်ပရိသတ်အား ခံစားသိရှိနိုင်ရန်သင် ကူညီပေးနိုင်ပါ</w:t>
      </w:r>
      <w:r w:rsidR="00421DA0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5D42DD">
        <w:rPr>
          <w:rFonts w:ascii="Times New Roman" w:eastAsia="Times New Roman" w:hAnsi="Times New Roman" w:cs="Times New Roman"/>
          <w:color w:val="000000" w:themeColor="text1"/>
          <w:lang w:bidi="my-MM"/>
        </w:rPr>
        <w:t>သည်။ ထို့နောက် ကျွန်ုပ်တို့သည် ခရစ်တော်၌များစွာသော ကျေးဇူးတော်များကို ရရှိထားကြောင်း သူတို့နားလည်သဘောပေါက်စေရန်နှင့် ခံစားနိုင်စေရန် ကူညီပေးရန်အတွက် “မည်မျှပိုသည်” ဟူသော အကြောင်းပြချက်ကို အသုံးပြုနိုင်သည်။</w:t>
      </w:r>
    </w:p>
    <w:sectPr w:rsidR="005D42DD" w:rsidRPr="005D42DD" w:rsidSect="000A6583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D294" w14:textId="77777777" w:rsidR="009D77D5" w:rsidRDefault="009D77D5" w:rsidP="000A6583">
      <w:r>
        <w:separator/>
      </w:r>
    </w:p>
  </w:endnote>
  <w:endnote w:type="continuationSeparator" w:id="0">
    <w:p w14:paraId="61FA0F47" w14:textId="77777777" w:rsidR="009D77D5" w:rsidRDefault="009D77D5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2D5C" w14:textId="77777777" w:rsidR="009D77D5" w:rsidRDefault="009D77D5" w:rsidP="000A6583">
      <w:r>
        <w:separator/>
      </w:r>
    </w:p>
  </w:footnote>
  <w:footnote w:type="continuationSeparator" w:id="0">
    <w:p w14:paraId="6CB3FA4E" w14:textId="77777777" w:rsidR="009D77D5" w:rsidRDefault="009D77D5" w:rsidP="000A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1A"/>
    <w:multiLevelType w:val="hybridMultilevel"/>
    <w:tmpl w:val="769E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B90"/>
    <w:multiLevelType w:val="hybridMultilevel"/>
    <w:tmpl w:val="5610349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9726">
    <w:abstractNumId w:val="2"/>
  </w:num>
  <w:num w:numId="2" w16cid:durableId="1994212087">
    <w:abstractNumId w:val="0"/>
  </w:num>
  <w:num w:numId="3" w16cid:durableId="119696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A6583"/>
    <w:rsid w:val="0017391E"/>
    <w:rsid w:val="001E321D"/>
    <w:rsid w:val="0026650B"/>
    <w:rsid w:val="003D6404"/>
    <w:rsid w:val="00421DA0"/>
    <w:rsid w:val="00475920"/>
    <w:rsid w:val="0049688E"/>
    <w:rsid w:val="005D42DD"/>
    <w:rsid w:val="006142DE"/>
    <w:rsid w:val="0086043D"/>
    <w:rsid w:val="008748F9"/>
    <w:rsid w:val="009D77D5"/>
    <w:rsid w:val="00AF2602"/>
    <w:rsid w:val="00BF055D"/>
    <w:rsid w:val="00D17B94"/>
    <w:rsid w:val="00E21FCD"/>
    <w:rsid w:val="00E8680F"/>
    <w:rsid w:val="00EF6340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B51C"/>
  <w15:chartTrackingRefBased/>
  <w15:docId w15:val="{A1B7CF69-6213-D340-83B6-F4717864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B94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64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64FE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D17B9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5D4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83"/>
  </w:style>
  <w:style w:type="paragraph" w:styleId="Footer">
    <w:name w:val="footer"/>
    <w:basedOn w:val="Normal"/>
    <w:link w:val="FooterChar"/>
    <w:uiPriority w:val="99"/>
    <w:unhideWhenUsed/>
    <w:rsid w:val="000A6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jhid jhid</cp:lastModifiedBy>
  <cp:revision>9</cp:revision>
  <dcterms:created xsi:type="dcterms:W3CDTF">2021-03-22T19:34:00Z</dcterms:created>
  <dcterms:modified xsi:type="dcterms:W3CDTF">2023-07-28T14:18:00Z</dcterms:modified>
</cp:coreProperties>
</file>