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31F5" w14:textId="25E6696A" w:rsidR="009D3EAA" w:rsidRPr="005A0503" w:rsidRDefault="00A80A5E" w:rsidP="00A267CF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5A0503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သမ္မာကျမ်း</w:t>
      </w:r>
      <w:r w:rsidR="0082373D">
        <w:rPr>
          <w:rFonts w:ascii="Myanmar Text" w:eastAsia="Myanmar Text" w:hAnsi="Myanmar Text" w:cs="Myanmar Text" w:hint="cs"/>
          <w:kern w:val="0"/>
          <w:sz w:val="30"/>
          <w:szCs w:val="30"/>
          <w:cs/>
          <w:lang w:val="my-MM"/>
        </w:rPr>
        <w:t>စာ</w:t>
      </w:r>
      <w:r w:rsidRPr="005A0503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 xml:space="preserve"> အခြေခံအုတ်မြစ်များ - မော်ဂျူးလ် ရှစ်</w:t>
      </w:r>
    </w:p>
    <w:p w14:paraId="4A756D2E" w14:textId="17432F8F" w:rsidR="00A80A5E" w:rsidRPr="005A0503" w:rsidRDefault="00E61A23" w:rsidP="00A267CF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5A0503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ခရစ်ယာန်ဓမ္မပညာကို လေ့လာဖော်ထုတ်ခြင်း</w:t>
      </w:r>
    </w:p>
    <w:p w14:paraId="08249325" w14:textId="77777777" w:rsidR="00A267CF" w:rsidRPr="005A0503" w:rsidRDefault="00A80A5E" w:rsidP="00A267CF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5A0503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ဆွေးနွေးရန်မေးခွန်းများ</w:t>
      </w:r>
    </w:p>
    <w:p w14:paraId="60413057" w14:textId="1A573F76" w:rsidR="00A267CF" w:rsidRPr="005A0503" w:rsidRDefault="00A80A5E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သ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>င့်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အနေဖြင့် သင်ခန်းစာထဲမှ သင်ယူခဲ့ရသည့် အရေးအကြီးဆုံးအရာ သို့မဟုတ် သင်နားမလည်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သောအရာသည် အဘယ်နည်း။</w:t>
      </w:r>
    </w:p>
    <w:p w14:paraId="536AD952" w14:textId="49421656" w:rsidR="00A267CF" w:rsidRPr="005A0503" w:rsidRDefault="00711822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ကျွန်ုပ်တို့သည် ခရစ်ယာန်ဓမ္မပညာကို ဆန်းစစ်ကြည့်သောအခါ၊ ဓမ္မပညာဆိုင်ရာစည်းလုံးညီညွတ်မှု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နှင့် မတူကွဲပြားမှုများနှင့်ပတ်သက်၍ မျှတသောအမြင်ထားရှိရန် အဘယ်ကြောင့်အရေးကြီးသ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နည်း။</w:t>
      </w:r>
    </w:p>
    <w:p w14:paraId="777DBF8D" w14:textId="77777777" w:rsidR="00A267CF" w:rsidRPr="005A0503" w:rsidRDefault="00711822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ဓမ္မပညာဆိုင်ရာထုံးတမ်းစဉ်လာများ လိုက်နာလေ့ရှိသော သဘောထားသုံးခုကို ဖော်ပြပါ။</w:t>
      </w:r>
    </w:p>
    <w:p w14:paraId="312F8F73" w14:textId="075FC9B2" w:rsidR="00A267CF" w:rsidRPr="005A0503" w:rsidRDefault="00711822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မိမိကိုယ်မိမိ သတိရှိမှုနှင့် အခြားသူများအပေါ် သတိထားမှုသည် ကျွန်ုပ်တို့၏ ဓမ္မပညာဆိုင်ရာ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ထုံးတမ်းစဉ်လာများကို မည်သို့သက်ရောက်နိုင်သနည်း။</w:t>
      </w:r>
    </w:p>
    <w:p w14:paraId="54013646" w14:textId="00C96D16" w:rsidR="00A267CF" w:rsidRPr="005A0503" w:rsidRDefault="00711822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ပြုပြင်ပြောင်းလဲရေးထုံးတမ်းစဉ်လာနှင့်ပတ်သက်၍ ဓမ္မပညာဆိုင်ရာသဘောထားသည် အဘယ်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နည်း။</w:t>
      </w:r>
    </w:p>
    <w:p w14:paraId="0E6F7CAE" w14:textId="4A6A9A0B" w:rsidR="00A267CF" w:rsidRPr="005A0503" w:rsidRDefault="00711822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ပြုပြင်ပြောင်းလဲရေးထုံးတမ်းစဉ်လာ၏ ထူးခြားချက်လေးရပ်အနက် တစ်ခုစီကို အကျဉ်းချုပ်ဖော်ပြ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ပါ။</w:t>
      </w:r>
    </w:p>
    <w:p w14:paraId="6281926D" w14:textId="77777777" w:rsidR="00A267CF" w:rsidRPr="005A0503" w:rsidRDefault="00F602BB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တမန်တော်များ၏အယူဝါဒတွင်ရှိသော အယူဝါဒအားလုံးကို သင်သည် ယုံကြည်သင့်သလော။ အဘယ်ကြောင့်နည်း သို့မဟုတ် အဘယ်ကြောင့် မဟုတ်သနည်း။</w:t>
      </w:r>
    </w:p>
    <w:p w14:paraId="3A4B176F" w14:textId="5C67692B" w:rsidR="00A267CF" w:rsidRPr="005A0503" w:rsidRDefault="00F602BB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 xml:space="preserve">ယုံကြည်သူအားလုံး၏ ဓမ္မပညာဆိုင်ရာစည်းလုံးညီညွတ်မှုသည် </w:t>
      </w:r>
      <w:r w:rsidR="009F3DA2" w:rsidRPr="005A0503">
        <w:rPr>
          <w:rFonts w:ascii="Myanmar Text" w:eastAsia="Myanmar Text" w:hAnsi="Myanmar Text" w:cs="Myanmar Text"/>
          <w:color w:val="000000"/>
          <w:lang w:val="my-MM"/>
        </w:rPr>
        <w:t>အခြားအသင်းတော်များ</w:t>
      </w:r>
      <w:r w:rsidR="009F3DA2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အပေါ်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သင်ရှုမြင်ပုံနှင့် ဆက်ဆံပုံအပေါ် မည်သို့သက်ရောက်မှုရှိသနည်း။</w:t>
      </w:r>
    </w:p>
    <w:p w14:paraId="33CAD04D" w14:textId="2342567E" w:rsidR="00A267CF" w:rsidRPr="005A0503" w:rsidRDefault="00F602BB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သင်၏ဓမ္မပညာဆိုင်ရာထုံးတမ်းစဉ်လာသည် သင့်ဓမ္မပညာအပေါ် မည်သို့အပြုသဘောဆောင်သော လွှမ်းမိုးမှုများ ရှိသနည်း။ ၎င်း၌ မည်သို့အပြုသဘောမဆောင်သော လွှမ်းမိုးမှုများ ရှိသနည်း။</w:t>
      </w:r>
    </w:p>
    <w:p w14:paraId="25879B42" w14:textId="42FCE48F" w:rsidR="00A267CF" w:rsidRPr="005A0503" w:rsidRDefault="00F602BB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သင့်ထုံးတမ်းစဉ်လာ၏အလေးပေးမှုသည် အဘယ်နည်း။ ဤအလေးပေးချက်များ၏အားသာချက် အားနည်းချက်များသည် အဘယ်နည်း။ အားသာချက်များကို မဆုံးရှုံးစေဘဲ ဤအားနည်းချက်များ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ကို တန်ပြန်ရန် သင့်အလေးပေးမှုများကို မည်သို့ပြောင်းလဲနိုင်မည်နည်း။</w:t>
      </w:r>
    </w:p>
    <w:p w14:paraId="3EEA2C6A" w14:textId="3657C684" w:rsidR="00E61A23" w:rsidRPr="005A0503" w:rsidRDefault="00F602BB" w:rsidP="00A036B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ပြုပြင်ပြောင်းလဲရေးဓမ္မပညာသည် သက်ရှိအားလုံးသည် ဘာသာရေးဖြစ်သည်ဟု အခိုင်အမာဆို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လေ့ရှိသည်။ ဤအယူအဆကို သင်သဘောတူသည် သို့မဟုတ် ကန့်ကွက်ပါသလား။ အဘယ်ကြောင့်နည်း သို့မဟုတ် အဘယ်ကြောင့် မဟုတ်သနည်း။</w:t>
      </w:r>
    </w:p>
    <w:p w14:paraId="0A5487FD" w14:textId="6E24196A" w:rsidR="00A267CF" w:rsidRPr="005A0503" w:rsidRDefault="00E61A23" w:rsidP="00A267CF">
      <w:pPr>
        <w:pStyle w:val="ReviewStatementtext"/>
        <w:spacing w:after="24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Times New Roman" w:hAnsi="Myanmar Text" w:cs="Myanmar Text"/>
          <w:color w:val="auto"/>
          <w:szCs w:val="24"/>
          <w:lang w:val="my-MM"/>
        </w:rPr>
        <w:br w:type="page"/>
      </w:r>
      <w:r w:rsidRPr="005A0503">
        <w:rPr>
          <w:rFonts w:ascii="Myanmar Text" w:eastAsia="Myanmar Text" w:hAnsi="Myanmar Text" w:cs="Myanmar Text"/>
          <w:b/>
          <w:color w:val="000000"/>
          <w:lang w:val="my-MM"/>
        </w:rPr>
        <w:lastRenderedPageBreak/>
        <w:t>ခရစ်ယာန်ဓမ္မပညာဆိုင်ရာ ပြန်လည်သုံးသပ်ခြင်း– အဓိပ္ပါယ်ဖွင့်ဆိုချက်ဆိုင်ရာပြဿနာများ_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 xml:space="preserve"> ခရစ်ယာန်ဓမ္မပညာကို ခရစ်ယာန်မဟုတ်သောဓမ္မပညာများ သို့မဟုတ် ဓမ္မပညာ၏အကြောင်းအရာများကို ခွဲခြားသိမြင်ခြင်းသည် အောက်ပါစာရင်း၏ထိပ်ပိုင်းတွင်လွယ်ကူပြီး၊ စာရင်းမှဆင်းလာသည်နှင့်အမျှ ပို၍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ခက်ခဲလာသည်_ (၁) ဟိန္ဒူဘာသာနှင့် အစ္စလာမ်ဘာသာ၊ (၂) ဂျူးဘာသာ၊ (၃) Mormonism နှင့် ယေဟောဝါ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သက်သေများကဲ့သို့ ခရစ်ယာန်ဘာသာများ၊ (၄) ရိုးရာထုံးတမ်းစဉ်လာဂိုဏ်းဂဏများစွာကို ကျော်လွန်ခဲ့သော ခေတ်သစ်လစ်ဘရယ်ဝါဒ၊ (၅) Eastern Orthodox နှင့် ရိုမန်ကက်သလစ်ကဲ့သို့သော အခြားအသင်းတော်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များ နှင့် (၆) ပရိုတက်စတင့်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ယုံကြည်ခြင်း၏အခြားပုံစံများ_ Baptist, Presbyterian, Methodist, Anglican နှင့် Lutheran။ ကျွန်ုပ်တို့သည် အများအားဖြင့် တူညီသောသူများနှင့် စည်းလုံးညီညွတ်မှုကို ရှာဖွေ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လေ့ရှိသော်လည်း၊ ကျွန်ုပ်တို့၏သခင်သည် ကျွန်ုပ်တို့အားလုံးကို စည်းလုံးညီညွတ်မှုရှိရန် နှိုးဆော်ထားသည်။ ဤအကြောင်းကြောင့်၊ ကျွန်ုပ်တို့သည် ခရစ်တော်၌ရှိသော ကျယ်ပြောလှသောတူညီသောအခြေခံမှ ခရစ်ယာန်များကြားကွဲပြားမှုများကြောင့် မည်သည့်အခါမှ အာရုံလွှဲသွားစေရန် ခွင့်မပြုရပါ။</w:t>
      </w:r>
    </w:p>
    <w:p w14:paraId="3C73F409" w14:textId="355BA990" w:rsidR="00A267CF" w:rsidRPr="005A0503" w:rsidRDefault="00E61A23" w:rsidP="00A267CF">
      <w:pPr>
        <w:pStyle w:val="CaseStudytext"/>
        <w:spacing w:after="240"/>
        <w:ind w:left="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b/>
          <w:color w:val="000000"/>
          <w:lang w:val="my-MM"/>
        </w:rPr>
        <w:t>ကိစ္စရပ်လေ့လာမှု-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 xml:space="preserve"> Joaquin သည် ခရစ်ယာန်တစ်ဦးဖြစ်ပြီး၊ မတူညီသောအသင်းတော်မှ ခရစ်ယာန်တစ်ဦး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ဖြစ်သော Sara နှင့် မိတ်ဆွေဖြစ်ခဲ့သည်။ တစ်ဦးနှင့်တစ်ဦး ရင်းနှီးလာသည်နှင့်အမျှ သူတို့နှစ်ဦးစလုံး ခရစ်ယာန်များ ဖြစ်ကြသည်ကို သိမြင်သောအခါဝမ်းသာသွားကြသည်။ သို့သော်၊ Joaquin ၏သင်းအုပ်ဆ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ရာသည် သူမ တက်ရောက်သည့်အသင်းတော်ကို သိရှိသောအခါတွင်၊ Joaquin အား သူမနှင့်ဆက်ဆံရေးကို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ဖြတ်တောက်ရန် ပြောခဲ့သည်။ သင်းအုပ်ဆရာသည် “ကျွန်ုပ်တို့၏ ဂိုဏ်းဂဏသည်သာ စစ်မှန်သော ယုံကြည်</w:t>
      </w:r>
      <w:r w:rsidR="0082373D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color w:val="000000"/>
          <w:lang w:val="my-MM"/>
        </w:rPr>
        <w:t>သူများ ရှိသည်။”ဟုဆိုသည်။</w:t>
      </w:r>
    </w:p>
    <w:p w14:paraId="0358CC1B" w14:textId="67F1A5D6" w:rsidR="00A267CF" w:rsidRPr="005A0503" w:rsidRDefault="00E61A23" w:rsidP="00A036BD">
      <w:pPr>
        <w:pStyle w:val="IndentedMinorHeading"/>
        <w:keepNext/>
        <w:spacing w:before="120" w:line="240" w:lineRule="auto"/>
        <w:ind w:left="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မေးခွန်းများ ပြန်လည်ဆင်ခြင်သုံးသပ်ခြင်း</w:t>
      </w:r>
    </w:p>
    <w:p w14:paraId="4DDE8815" w14:textId="77777777" w:rsidR="00A267CF" w:rsidRPr="005A0503" w:rsidRDefault="00E61A23" w:rsidP="00A036BD">
      <w:pPr>
        <w:pStyle w:val="ReflectQsList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သင်၏ အဖွဲ့တွင် ယခင်ဖြစ်ရပ်လေ့လာမှုကို ဆွေးနွေးပါ။</w:t>
      </w:r>
    </w:p>
    <w:p w14:paraId="311A24AC" w14:textId="6E5E8EA9" w:rsidR="00E61A23" w:rsidRPr="005A0503" w:rsidRDefault="00E61A23" w:rsidP="00A036BD">
      <w:pPr>
        <w:pStyle w:val="ReflectQsList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တမန်တော်များ၏အယူဝါဒကိုအတည်ပြုပြီး ခရစ်တော်ကိုယုံကြည်သူများဟုခေါ်ဆိုကြသည့် မတူ</w:t>
      </w:r>
      <w:r w:rsidR="0082373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lang w:val="my-MM"/>
        </w:rPr>
        <w:t>ညီသောဓမ္မပညာဆိုင်ရာထုံးတမ်းစဉ်လာမှလူများနှင့် ဆက်ဆံရာတွင် သင့်အတွေ့အကြုံသည် အဘယ်နည်း။ သင်၏အဖွဲ့တွင် ဤအရာကို ဆွေးနွေးပါ_</w:t>
      </w:r>
    </w:p>
    <w:p w14:paraId="35EC239A" w14:textId="7DE7ECAA" w:rsidR="00A267CF" w:rsidRPr="005A0503" w:rsidRDefault="00E61A23" w:rsidP="00A036BD">
      <w:pPr>
        <w:pStyle w:val="ReflectQsList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တမန်တော်များ၏အယူဝါဒကို အခိုင်အမာယုံကြည်ပြီး ကွဲပြားသောဓမ္မပညာဆိုင်ရာထုံးတမ်းစဉ်</w:t>
      </w:r>
      <w:r w:rsidR="0082373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lang w:val="my-MM"/>
        </w:rPr>
        <w:t>လာများမှ ခရစ်တော်ကိုယုံကြည်သူများဟု ဆိုသောသူများနှင့် သင်သည် မိတ်သဟာယရှိပါသလား။</w:t>
      </w:r>
    </w:p>
    <w:p w14:paraId="13C19A6C" w14:textId="77777777" w:rsidR="00A267CF" w:rsidRPr="005A0503" w:rsidRDefault="00E61A23" w:rsidP="00A036BD">
      <w:pPr>
        <w:pStyle w:val="ReflectQsList"/>
        <w:numPr>
          <w:ilvl w:val="1"/>
          <w:numId w:val="7"/>
        </w:numPr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လုပ်သင့်သည်ဟု သင်ထင်ပါသလား။</w:t>
      </w:r>
    </w:p>
    <w:p w14:paraId="1619D977" w14:textId="77777777" w:rsidR="00A267CF" w:rsidRPr="005A0503" w:rsidRDefault="00E61A23" w:rsidP="00A036BD">
      <w:pPr>
        <w:pStyle w:val="ReflectQsList"/>
        <w:numPr>
          <w:ilvl w:val="1"/>
          <w:numId w:val="7"/>
        </w:numPr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အဘယ်ကြောင့်နည်း သို့မဟုတ် အဘယ်ကြောင့် မဟုတ်သနည်း ရှင်းပြပါ။</w:t>
      </w:r>
    </w:p>
    <w:p w14:paraId="544036CE" w14:textId="53E0CDDC" w:rsidR="00A267CF" w:rsidRPr="005A0503" w:rsidRDefault="00E61A23" w:rsidP="00A036BD">
      <w:pPr>
        <w:pStyle w:val="ReflectQsList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တမန်တော်များ၏အယူဝါဒကိုအတည်ပြုပြီး ကွဲပြားသောဓမ္မပညာဆိုင်ရာထုံးတမ်းစဉ်လာများမှ</w:t>
      </w:r>
      <w:r w:rsidR="0082373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lang w:val="my-MM"/>
        </w:rPr>
        <w:t>ခရစ်တော်ကိုယုံကြည်သောသူများနှင့် ဆက်ဆံခြင်းမှ သင်သည် သင်ယူလေ့လာဖူးပါသလား။ သင်၏အဖွဲ့တွင် ဤအရာကို ဆွေးနွေးပါ_</w:t>
      </w:r>
    </w:p>
    <w:p w14:paraId="26E936A4" w14:textId="77777777" w:rsidR="00A267CF" w:rsidRPr="005A0503" w:rsidRDefault="00E61A23" w:rsidP="00A036BD">
      <w:pPr>
        <w:pStyle w:val="ReflectQsList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lastRenderedPageBreak/>
        <w:t>မတူညီသောဓမ္မပညာဆိုင်ရာထုံးတမ်းစဉ်လာများမှ ယုံကြည်သူများအကြား စည်းလုံးညီညွတ်မှုကို မြှင့်တင်ရန် သင်သည် မည်သည့်အရာကိုလုပ်ဆောင်နေသနည်း။</w:t>
      </w:r>
    </w:p>
    <w:p w14:paraId="3FA393DC" w14:textId="4765C952" w:rsidR="00E61A23" w:rsidRPr="005A0503" w:rsidRDefault="00E61A23" w:rsidP="00A036BD">
      <w:pPr>
        <w:pStyle w:val="MinorHeadingTeal"/>
        <w:keepNext/>
        <w:spacing w:before="120"/>
        <w:rPr>
          <w:rFonts w:ascii="Myanmar Text" w:hAnsi="Myanmar Text" w:cs="Myanmar Text"/>
          <w:color w:val="000000"/>
        </w:rPr>
      </w:pPr>
      <w:r w:rsidRPr="005A0503">
        <w:rPr>
          <w:rFonts w:ascii="Myanmar Text" w:eastAsia="Myanmar Text" w:hAnsi="Myanmar Text" w:cs="Myanmar Text"/>
          <w:color w:val="000000"/>
          <w:lang w:val="my-MM"/>
        </w:rPr>
        <w:t>လုပ်ဆောင်ရန် လုပ်ငန်းများ</w:t>
      </w:r>
    </w:p>
    <w:p w14:paraId="1CA9935C" w14:textId="7246460A" w:rsidR="00A267CF" w:rsidRPr="005A0503" w:rsidRDefault="00E61A23" w:rsidP="00A036BD">
      <w:pPr>
        <w:pStyle w:val="BulletsActionAssign"/>
        <w:ind w:firstLine="0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အကယ်၍ သင်သည် ထိုသို့မလုပ်ဆောင်သေးပါက၊ မတူညီသော ဓမ္မပညာဆိုင်ရာထုံးတမ်းစဉ်လာ</w:t>
      </w:r>
      <w:r w:rsidR="0082373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A0503">
        <w:rPr>
          <w:rFonts w:ascii="Myanmar Text" w:eastAsia="Myanmar Text" w:hAnsi="Myanmar Text" w:cs="Myanmar Text"/>
          <w:lang w:val="my-MM"/>
        </w:rPr>
        <w:t>တစ်ခုမှ ယုံကြည်သူတစ်ဦးကို ရင်းနှီးအောင်လုပ်ပါ။</w:t>
      </w:r>
    </w:p>
    <w:p w14:paraId="22B5F47B" w14:textId="77777777" w:rsidR="0082373D" w:rsidRPr="0082373D" w:rsidRDefault="00E61A23" w:rsidP="0082373D">
      <w:pPr>
        <w:pStyle w:val="BulletsActionAssign"/>
        <w:numPr>
          <w:ilvl w:val="1"/>
          <w:numId w:val="8"/>
        </w:numPr>
        <w:ind w:firstLine="0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ထိုသူ၏ထုံးတမ်းစဉ်လာနှင့် ၎င်းအတွက်သမ္မာကျမ်းစာအခြေခံကို နားလည်ရန်ကြိုးစား</w:t>
      </w:r>
      <w:r w:rsidR="0082373D">
        <w:rPr>
          <w:rFonts w:ascii="Myanmar Text" w:eastAsia="Myanmar Text" w:hAnsi="Myanmar Text" w:cs="Myanmar Text" w:hint="cs"/>
          <w:cs/>
          <w:lang w:val="my-MM"/>
        </w:rPr>
        <w:t>ပါ။</w:t>
      </w:r>
    </w:p>
    <w:p w14:paraId="35784537" w14:textId="7ED73FC2" w:rsidR="00A267CF" w:rsidRPr="0082373D" w:rsidRDefault="00E61A23" w:rsidP="0082373D">
      <w:pPr>
        <w:pStyle w:val="BulletsActionAssign"/>
        <w:numPr>
          <w:ilvl w:val="1"/>
          <w:numId w:val="8"/>
        </w:numPr>
        <w:ind w:firstLine="0"/>
        <w:rPr>
          <w:rFonts w:ascii="Myanmar Text" w:hAnsi="Myanmar Text" w:cs="Myanmar Text"/>
        </w:rPr>
      </w:pPr>
      <w:r w:rsidRPr="0082373D">
        <w:rPr>
          <w:rFonts w:ascii="Myanmar Text" w:eastAsia="Myanmar Text" w:hAnsi="Myanmar Text" w:cs="Myanmar Text"/>
          <w:lang w:val="my-MM"/>
        </w:rPr>
        <w:t>ထိုထုံးတမ်းစဉ်လာနှင့်ပတ်သက်သော အရေးကြီးသည့် ယုံကြည်ချက်အမျိုးမျိုးကိုဖော်ပြ</w:t>
      </w:r>
      <w:r w:rsidR="0082373D" w:rsidRPr="0082373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82373D">
        <w:rPr>
          <w:rFonts w:ascii="Myanmar Text" w:eastAsia="Myanmar Text" w:hAnsi="Myanmar Text" w:cs="Myanmar Text"/>
          <w:lang w:val="my-MM"/>
        </w:rPr>
        <w:t>နိုင်ကာ ထိုထုံးတမ်းစဉ်လာမှ လူ၏ကျေနပ်မှုရရှိရန် ၎င်းကို ကောင်းစွာနားလည်သဘော</w:t>
      </w:r>
      <w:r w:rsidR="0082373D" w:rsidRPr="0082373D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82373D">
        <w:rPr>
          <w:rFonts w:ascii="Myanmar Text" w:eastAsia="Myanmar Text" w:hAnsi="Myanmar Text" w:cs="Myanmar Text"/>
          <w:lang w:val="my-MM"/>
        </w:rPr>
        <w:t>ပေါက်ရန် ပန်းတိုင်တစ်ခုထားပါ။</w:t>
      </w:r>
    </w:p>
    <w:p w14:paraId="5106FB58" w14:textId="77777777" w:rsidR="00A267CF" w:rsidRPr="005A0503" w:rsidRDefault="00E61A23" w:rsidP="00A036BD">
      <w:pPr>
        <w:pStyle w:val="BulletsActionAssign"/>
        <w:numPr>
          <w:ilvl w:val="1"/>
          <w:numId w:val="8"/>
        </w:numPr>
        <w:ind w:firstLine="0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ထိုသူ့ထံမှ လေ့လာသင်ယူရန်ကြိုးစားပါ။</w:t>
      </w:r>
    </w:p>
    <w:p w14:paraId="65DC3197" w14:textId="77777777" w:rsidR="00A267CF" w:rsidRPr="005A0503" w:rsidRDefault="00E61A23" w:rsidP="00A036BD">
      <w:pPr>
        <w:pStyle w:val="BulletsActionAssign"/>
        <w:numPr>
          <w:ilvl w:val="1"/>
          <w:numId w:val="8"/>
        </w:numPr>
        <w:ind w:firstLine="0"/>
        <w:rPr>
          <w:rFonts w:ascii="Myanmar Text" w:hAnsi="Myanmar Text" w:cs="Myanmar Text"/>
        </w:rPr>
      </w:pPr>
      <w:r w:rsidRPr="005A0503">
        <w:rPr>
          <w:rFonts w:ascii="Myanmar Text" w:eastAsia="Myanmar Text" w:hAnsi="Myanmar Text" w:cs="Myanmar Text"/>
          <w:lang w:val="my-MM"/>
        </w:rPr>
        <w:t>ထိုသူနှင့် ခရစ်ယာန်ဆက်ဆံရေးကို မြှင့်တင်ဖို့</w:t>
      </w:r>
      <w:r w:rsidRPr="00781AF0">
        <w:rPr>
          <w:rFonts w:ascii="Myanmar Text" w:eastAsia="Myanmar Text" w:hAnsi="Myanmar Text" w:cs="Myanmar Text"/>
          <w:color w:val="auto"/>
          <w:lang w:val="my-MM"/>
        </w:rPr>
        <w:t xml:space="preserve"> ကြိုးစားပါ။</w:t>
      </w:r>
    </w:p>
    <w:sectPr w:rsidR="00A267CF" w:rsidRPr="005A0503" w:rsidSect="00185EF8">
      <w:headerReference w:type="default" r:id="rId8"/>
      <w:pgSz w:w="11906" w:h="16838" w:code="9"/>
      <w:pgMar w:top="1440" w:right="1440" w:bottom="99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48A8" w14:textId="77777777" w:rsidR="00412445" w:rsidRDefault="00412445">
      <w:r>
        <w:separator/>
      </w:r>
    </w:p>
  </w:endnote>
  <w:endnote w:type="continuationSeparator" w:id="0">
    <w:p w14:paraId="3368A6FD" w14:textId="77777777" w:rsidR="00412445" w:rsidRDefault="00412445">
      <w:r>
        <w:continuationSeparator/>
      </w:r>
    </w:p>
  </w:endnote>
  <w:endnote w:type="continuationNotice" w:id="1">
    <w:p w14:paraId="7E6D2E1E" w14:textId="77777777" w:rsidR="00412445" w:rsidRDefault="00412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69C6" w14:textId="77777777" w:rsidR="00412445" w:rsidRDefault="00412445">
      <w:r>
        <w:separator/>
      </w:r>
    </w:p>
  </w:footnote>
  <w:footnote w:type="continuationSeparator" w:id="0">
    <w:p w14:paraId="1AF39CC0" w14:textId="77777777" w:rsidR="00412445" w:rsidRDefault="00412445">
      <w:r>
        <w:continuationSeparator/>
      </w:r>
    </w:p>
  </w:footnote>
  <w:footnote w:type="continuationNotice" w:id="1">
    <w:p w14:paraId="08EA069C" w14:textId="77777777" w:rsidR="00412445" w:rsidRDefault="00412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6644" w14:textId="77777777" w:rsidR="00A267CF" w:rsidRDefault="00A267CF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2E75D861" w14:textId="77777777" w:rsidR="00930C8B" w:rsidRPr="008006B1" w:rsidRDefault="00930C8B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05CF16F3"/>
    <w:multiLevelType w:val="hybridMultilevel"/>
    <w:tmpl w:val="22C8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4" w15:restartNumberingAfterBreak="0">
    <w:nsid w:val="1D7B38B9"/>
    <w:multiLevelType w:val="multilevel"/>
    <w:tmpl w:val="51A81376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5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7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344550882">
    <w:abstractNumId w:val="1"/>
  </w:num>
  <w:num w:numId="2" w16cid:durableId="665744761">
    <w:abstractNumId w:val="3"/>
  </w:num>
  <w:num w:numId="3" w16cid:durableId="73287585">
    <w:abstractNumId w:val="8"/>
  </w:num>
  <w:num w:numId="4" w16cid:durableId="1376155305">
    <w:abstractNumId w:val="6"/>
  </w:num>
  <w:num w:numId="5" w16cid:durableId="1257859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9093268">
    <w:abstractNumId w:val="2"/>
  </w:num>
  <w:num w:numId="7" w16cid:durableId="304315447">
    <w:abstractNumId w:val="4"/>
    <w:lvlOverride w:ilvl="0">
      <w:startOverride w:val="1"/>
    </w:lvlOverride>
  </w:num>
  <w:num w:numId="8" w16cid:durableId="99021526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79E9"/>
    <w:rsid w:val="00062A67"/>
    <w:rsid w:val="000672B7"/>
    <w:rsid w:val="00075ED3"/>
    <w:rsid w:val="00084945"/>
    <w:rsid w:val="00084957"/>
    <w:rsid w:val="000860F2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85EF8"/>
    <w:rsid w:val="001906B2"/>
    <w:rsid w:val="0019070F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D6669"/>
    <w:rsid w:val="001E04A5"/>
    <w:rsid w:val="001E3834"/>
    <w:rsid w:val="001E3BD8"/>
    <w:rsid w:val="001E47C7"/>
    <w:rsid w:val="001E531A"/>
    <w:rsid w:val="001E5D02"/>
    <w:rsid w:val="001E7996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855"/>
    <w:rsid w:val="00273408"/>
    <w:rsid w:val="00273AF8"/>
    <w:rsid w:val="00273DF3"/>
    <w:rsid w:val="00274194"/>
    <w:rsid w:val="0027518D"/>
    <w:rsid w:val="0028758B"/>
    <w:rsid w:val="0029547D"/>
    <w:rsid w:val="00295B20"/>
    <w:rsid w:val="002A11B1"/>
    <w:rsid w:val="002A35ED"/>
    <w:rsid w:val="002A6B9F"/>
    <w:rsid w:val="002A7310"/>
    <w:rsid w:val="002A757C"/>
    <w:rsid w:val="002B36CF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A0A"/>
    <w:rsid w:val="003560B0"/>
    <w:rsid w:val="00361B6E"/>
    <w:rsid w:val="00365AD0"/>
    <w:rsid w:val="00371168"/>
    <w:rsid w:val="0037290B"/>
    <w:rsid w:val="00372D63"/>
    <w:rsid w:val="003732ED"/>
    <w:rsid w:val="00374B2E"/>
    <w:rsid w:val="00375C49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6EB0"/>
    <w:rsid w:val="004013E7"/>
    <w:rsid w:val="00401B89"/>
    <w:rsid w:val="00403086"/>
    <w:rsid w:val="00406376"/>
    <w:rsid w:val="00410CE5"/>
    <w:rsid w:val="00411587"/>
    <w:rsid w:val="00412445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5E12"/>
    <w:rsid w:val="00446057"/>
    <w:rsid w:val="004476C7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763D"/>
    <w:rsid w:val="004A05E6"/>
    <w:rsid w:val="004A0A23"/>
    <w:rsid w:val="004A2798"/>
    <w:rsid w:val="004A30E2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60C2"/>
    <w:rsid w:val="004F6EFF"/>
    <w:rsid w:val="00501742"/>
    <w:rsid w:val="005024CA"/>
    <w:rsid w:val="00504641"/>
    <w:rsid w:val="005058D8"/>
    <w:rsid w:val="00510D7B"/>
    <w:rsid w:val="0051537E"/>
    <w:rsid w:val="005158AB"/>
    <w:rsid w:val="00523E51"/>
    <w:rsid w:val="005277DD"/>
    <w:rsid w:val="0052787B"/>
    <w:rsid w:val="00531FEE"/>
    <w:rsid w:val="00540502"/>
    <w:rsid w:val="005405B8"/>
    <w:rsid w:val="00540A1B"/>
    <w:rsid w:val="00550042"/>
    <w:rsid w:val="005503E1"/>
    <w:rsid w:val="005521C8"/>
    <w:rsid w:val="0055511B"/>
    <w:rsid w:val="005609B1"/>
    <w:rsid w:val="00561A8D"/>
    <w:rsid w:val="0056441E"/>
    <w:rsid w:val="00570FA8"/>
    <w:rsid w:val="0057411D"/>
    <w:rsid w:val="0057499A"/>
    <w:rsid w:val="00577B1E"/>
    <w:rsid w:val="00581414"/>
    <w:rsid w:val="00581443"/>
    <w:rsid w:val="00581D10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503"/>
    <w:rsid w:val="005A082A"/>
    <w:rsid w:val="005A13E1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068EC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6DDD"/>
    <w:rsid w:val="006C570E"/>
    <w:rsid w:val="006C72CA"/>
    <w:rsid w:val="006D0581"/>
    <w:rsid w:val="006D0EC9"/>
    <w:rsid w:val="006D22A2"/>
    <w:rsid w:val="006D310D"/>
    <w:rsid w:val="006D6A41"/>
    <w:rsid w:val="006E1616"/>
    <w:rsid w:val="006F38DD"/>
    <w:rsid w:val="006F3A2A"/>
    <w:rsid w:val="006F6B11"/>
    <w:rsid w:val="006F7343"/>
    <w:rsid w:val="006F79BF"/>
    <w:rsid w:val="007038F5"/>
    <w:rsid w:val="00706C2F"/>
    <w:rsid w:val="00711822"/>
    <w:rsid w:val="00713C6B"/>
    <w:rsid w:val="00724297"/>
    <w:rsid w:val="00724ED8"/>
    <w:rsid w:val="00725386"/>
    <w:rsid w:val="00730AE1"/>
    <w:rsid w:val="00736D5E"/>
    <w:rsid w:val="00742ADC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1AF0"/>
    <w:rsid w:val="00787C51"/>
    <w:rsid w:val="0079038E"/>
    <w:rsid w:val="00792B68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07F0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373D"/>
    <w:rsid w:val="00824341"/>
    <w:rsid w:val="008243A8"/>
    <w:rsid w:val="00824B23"/>
    <w:rsid w:val="0082579F"/>
    <w:rsid w:val="00825D96"/>
    <w:rsid w:val="0083034C"/>
    <w:rsid w:val="00832627"/>
    <w:rsid w:val="008347D4"/>
    <w:rsid w:val="0083488F"/>
    <w:rsid w:val="00834AE2"/>
    <w:rsid w:val="008368F3"/>
    <w:rsid w:val="00846584"/>
    <w:rsid w:val="008504DA"/>
    <w:rsid w:val="0085092C"/>
    <w:rsid w:val="00854AE4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0C8B"/>
    <w:rsid w:val="00931E6D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093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3EAA"/>
    <w:rsid w:val="009D517B"/>
    <w:rsid w:val="009D6120"/>
    <w:rsid w:val="009D654C"/>
    <w:rsid w:val="009D78D3"/>
    <w:rsid w:val="009D7D2E"/>
    <w:rsid w:val="009E1986"/>
    <w:rsid w:val="009E27F3"/>
    <w:rsid w:val="009E5763"/>
    <w:rsid w:val="009F3DA2"/>
    <w:rsid w:val="009F447A"/>
    <w:rsid w:val="009F764E"/>
    <w:rsid w:val="00A00F73"/>
    <w:rsid w:val="00A01CE2"/>
    <w:rsid w:val="00A036BD"/>
    <w:rsid w:val="00A04FA0"/>
    <w:rsid w:val="00A13C4D"/>
    <w:rsid w:val="00A14ABD"/>
    <w:rsid w:val="00A15D52"/>
    <w:rsid w:val="00A219A1"/>
    <w:rsid w:val="00A22D49"/>
    <w:rsid w:val="00A235F5"/>
    <w:rsid w:val="00A267CF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0A5E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5689D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760F"/>
    <w:rsid w:val="00DE57F9"/>
    <w:rsid w:val="00DE68A6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E8E"/>
    <w:rsid w:val="00E354B9"/>
    <w:rsid w:val="00E411BF"/>
    <w:rsid w:val="00E4517F"/>
    <w:rsid w:val="00E52C11"/>
    <w:rsid w:val="00E5339D"/>
    <w:rsid w:val="00E549A1"/>
    <w:rsid w:val="00E54FE8"/>
    <w:rsid w:val="00E61A23"/>
    <w:rsid w:val="00E64CBD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3B22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02BB"/>
    <w:rsid w:val="00F61EC3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B2378"/>
  <w15:chartTrackingRefBased/>
  <w15:docId w15:val="{32C577C2-7E0C-4F9F-B372-46AE4E9F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EF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IN" w:eastAsia="zh-CN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185E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5EF8"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E61A23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E61A23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E61A23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E61A23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E61A23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E61A23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E61A23"/>
    <w:pPr>
      <w:numPr>
        <w:numId w:val="7"/>
      </w:numPr>
      <w:suppressAutoHyphens/>
      <w:spacing w:after="120"/>
      <w:contextualSpacing w:val="0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E61A23"/>
    <w:pPr>
      <w:numPr>
        <w:numId w:val="8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E61A23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E61A23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E61A23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E61A23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E61A23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AF4F-6719-486B-A0E3-40D426D0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4385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Yasutaka Ito</cp:lastModifiedBy>
  <cp:revision>15</cp:revision>
  <cp:lastPrinted>2016-07-22T16:12:00Z</cp:lastPrinted>
  <dcterms:created xsi:type="dcterms:W3CDTF">2021-02-17T20:40:00Z</dcterms:created>
  <dcterms:modified xsi:type="dcterms:W3CDTF">2023-03-30T00:41:00Z</dcterms:modified>
</cp:coreProperties>
</file>