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C7FC" w14:textId="77777777" w:rsidR="000870A5" w:rsidRDefault="00A07464" w:rsidP="00CB5CEE">
      <w:pPr>
        <w:pStyle w:val="Heading1"/>
        <w:ind w:right="185"/>
        <w:rPr>
          <w:rFonts w:ascii="Calibri" w:eastAsia="Calibri" w:hAnsi="Calibri" w:cs="Calibri"/>
          <w:color w:val="2E74B5"/>
          <w:sz w:val="30"/>
          <w:szCs w:val="30"/>
        </w:rPr>
      </w:pPr>
      <w:r>
        <w:rPr>
          <w:rFonts w:ascii="Calibri" w:eastAsia="Calibri" w:hAnsi="Calibri" w:cs="Calibri"/>
          <w:color w:val="2E74B5"/>
          <w:sz w:val="30"/>
          <w:szCs w:val="30"/>
        </w:rPr>
        <w:t>Теологи</w:t>
      </w:r>
      <w:r>
        <w:rPr>
          <w:rFonts w:ascii="Calibri" w:eastAsia="Calibri" w:hAnsi="Calibri" w:cs="Calibri"/>
          <w:color w:val="2E74B5"/>
          <w:sz w:val="30"/>
          <w:szCs w:val="30"/>
          <w:lang w:val="mn-MN"/>
        </w:rPr>
        <w:t xml:space="preserve">йн үндсэн ойлголтууд </w:t>
      </w:r>
      <w:r>
        <w:rPr>
          <w:rFonts w:ascii="Calibri" w:eastAsia="Calibri" w:hAnsi="Calibri" w:cs="Calibri"/>
          <w:color w:val="2E74B5"/>
          <w:sz w:val="30"/>
          <w:szCs w:val="30"/>
        </w:rPr>
        <w:t>- Модуль найм - Христ</w:t>
      </w:r>
      <w:r w:rsidR="00C34F57">
        <w:rPr>
          <w:rFonts w:ascii="Calibri" w:eastAsia="Calibri" w:hAnsi="Calibri" w:cs="Calibri"/>
          <w:color w:val="2E74B5"/>
          <w:sz w:val="30"/>
          <w:szCs w:val="30"/>
        </w:rPr>
        <w:t>итгэлийн теологийг судлах нь</w:t>
      </w:r>
    </w:p>
    <w:p w14:paraId="7267EA68" w14:textId="77777777" w:rsidR="000870A5" w:rsidRDefault="00C34F57">
      <w:pPr>
        <w:pStyle w:val="Heading1"/>
        <w:ind w:left="265" w:right="185"/>
        <w:rPr>
          <w:rFonts w:ascii="Calibri" w:eastAsia="Calibri" w:hAnsi="Calibri" w:cs="Calibri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 xml:space="preserve">Хэлэлцүүлгийн асуултууд </w:t>
      </w:r>
    </w:p>
    <w:p w14:paraId="17988C26" w14:textId="77777777" w:rsidR="000870A5" w:rsidRDefault="000870A5">
      <w:pPr>
        <w:rPr>
          <w:color w:val="000000"/>
        </w:rPr>
      </w:pPr>
    </w:p>
    <w:p w14:paraId="524544BA" w14:textId="77777777" w:rsidR="00BC61FC" w:rsidRDefault="00C34F57" w:rsidP="00BC61FC">
      <w:pPr>
        <w:numPr>
          <w:ilvl w:val="0"/>
          <w:numId w:val="4"/>
        </w:numPr>
      </w:pPr>
      <w:r>
        <w:t>Энэ хичээлээс сурсан хамгийн чухал зүйл тань юу байсан бэ? Эсвэл танд энэ хичээлээс сайн ойлгоогүй зүйл байна уу?</w:t>
      </w:r>
    </w:p>
    <w:p w14:paraId="466A72E1" w14:textId="77777777" w:rsidR="00BC61FC" w:rsidRDefault="00BC61FC" w:rsidP="00BC61FC">
      <w:pPr>
        <w:ind w:left="720"/>
      </w:pPr>
    </w:p>
    <w:p w14:paraId="7CC5FD5F" w14:textId="77777777" w:rsidR="00BC61FC" w:rsidRDefault="00BC61FC" w:rsidP="00BC61FC">
      <w:pPr>
        <w:numPr>
          <w:ilvl w:val="0"/>
          <w:numId w:val="4"/>
        </w:numPr>
      </w:pPr>
      <w:r>
        <w:t>Христ</w:t>
      </w:r>
      <w:r w:rsidR="00C34F57">
        <w:t xml:space="preserve">итгэлийн теологийг судлахдаа </w:t>
      </w:r>
      <w:r>
        <w:t>теологи</w:t>
      </w:r>
      <w:r>
        <w:rPr>
          <w:lang w:val="mn-MN"/>
        </w:rPr>
        <w:t xml:space="preserve">йн </w:t>
      </w:r>
      <w:r>
        <w:t>нэгдмэл</w:t>
      </w:r>
      <w:r>
        <w:rPr>
          <w:lang w:val="mn-MN"/>
        </w:rPr>
        <w:t xml:space="preserve"> болон</w:t>
      </w:r>
      <w:r>
        <w:t xml:space="preserve"> ялгаатай үзэл санааг</w:t>
      </w:r>
      <w:r w:rsidR="00C34F57">
        <w:t xml:space="preserve"> тэнцвэртэй х</w:t>
      </w:r>
      <w:r>
        <w:rPr>
          <w:lang w:val="mn-MN"/>
        </w:rPr>
        <w:t xml:space="preserve">адгалах нь </w:t>
      </w:r>
      <w:r w:rsidR="00C34F57">
        <w:t xml:space="preserve">яагаад чухал вэ? </w:t>
      </w:r>
    </w:p>
    <w:p w14:paraId="52962B55" w14:textId="77777777" w:rsidR="00BC61FC" w:rsidRDefault="00BC61FC" w:rsidP="00BC61FC">
      <w:pPr>
        <w:pStyle w:val="ListParagraph"/>
      </w:pPr>
    </w:p>
    <w:p w14:paraId="6609459A" w14:textId="77777777" w:rsidR="002B3FEA" w:rsidRDefault="00C34F57" w:rsidP="002B3FEA">
      <w:pPr>
        <w:numPr>
          <w:ilvl w:val="0"/>
          <w:numId w:val="4"/>
        </w:numPr>
      </w:pPr>
      <w:r>
        <w:t>Теологи</w:t>
      </w:r>
      <w:r w:rsidR="006A03BB">
        <w:rPr>
          <w:lang w:val="mn-MN"/>
        </w:rPr>
        <w:t>йн</w:t>
      </w:r>
      <w:r w:rsidR="007F2FED">
        <w:t xml:space="preserve"> </w:t>
      </w:r>
      <w:r>
        <w:t>уламжлалын</w:t>
      </w:r>
      <w:r w:rsidR="007F2FED">
        <w:t xml:space="preserve"> дагаж мөрддөг </w:t>
      </w:r>
      <w:r>
        <w:t xml:space="preserve">гурван чиг хандлагыг тайлбарлана уу. </w:t>
      </w:r>
    </w:p>
    <w:p w14:paraId="0CC00A1A" w14:textId="77777777" w:rsidR="002B3FEA" w:rsidRDefault="002B3FEA" w:rsidP="002B3FEA">
      <w:pPr>
        <w:pStyle w:val="ListParagraph"/>
      </w:pPr>
    </w:p>
    <w:p w14:paraId="3E50432A" w14:textId="77777777" w:rsidR="002B3FEA" w:rsidRDefault="00B14946" w:rsidP="002B3FEA">
      <w:pPr>
        <w:numPr>
          <w:ilvl w:val="0"/>
          <w:numId w:val="4"/>
        </w:numPr>
      </w:pPr>
      <w:r>
        <w:rPr>
          <w:lang w:val="mn-MN"/>
        </w:rPr>
        <w:t>Өөрийгөө</w:t>
      </w:r>
      <w:r w:rsidR="00C34F57">
        <w:t xml:space="preserve"> болон эргэн тойр</w:t>
      </w:r>
      <w:r>
        <w:t>ныхноо ойлгох нь теологийн</w:t>
      </w:r>
      <w:r w:rsidR="00C34F57">
        <w:t xml:space="preserve"> уламжлалд хэрхэн нөлөөлдөг вэ? </w:t>
      </w:r>
    </w:p>
    <w:p w14:paraId="282D732F" w14:textId="77777777" w:rsidR="002B3FEA" w:rsidRDefault="002B3FEA" w:rsidP="002B3FEA">
      <w:pPr>
        <w:pStyle w:val="ListParagraph"/>
      </w:pPr>
    </w:p>
    <w:p w14:paraId="72A88C24" w14:textId="77777777" w:rsidR="002B3FEA" w:rsidRDefault="00C34F57" w:rsidP="002B3FEA">
      <w:pPr>
        <w:numPr>
          <w:ilvl w:val="0"/>
          <w:numId w:val="4"/>
        </w:numPr>
      </w:pPr>
      <w:r>
        <w:t>Шинэчл</w:t>
      </w:r>
      <w:r w:rsidR="009F72AD">
        <w:t>элийн уламжлал</w:t>
      </w:r>
      <w:r w:rsidR="009F72AD">
        <w:rPr>
          <w:lang w:val="mn-MN"/>
        </w:rPr>
        <w:t xml:space="preserve"> нь</w:t>
      </w:r>
      <w:r w:rsidR="009F72AD">
        <w:t xml:space="preserve"> теологийн </w:t>
      </w:r>
      <w:r>
        <w:t xml:space="preserve">ямар чиг хандлагатай вэ? </w:t>
      </w:r>
    </w:p>
    <w:p w14:paraId="47153884" w14:textId="77777777" w:rsidR="002B3FEA" w:rsidRDefault="002B3FEA" w:rsidP="002B3FEA">
      <w:pPr>
        <w:pStyle w:val="ListParagraph"/>
      </w:pPr>
    </w:p>
    <w:p w14:paraId="1425E81D" w14:textId="77777777" w:rsidR="002B3FEA" w:rsidRDefault="00C34F57" w:rsidP="002B3FEA">
      <w:pPr>
        <w:numPr>
          <w:ilvl w:val="0"/>
          <w:numId w:val="4"/>
        </w:numPr>
      </w:pPr>
      <w:r>
        <w:t>Шинэчл</w:t>
      </w:r>
      <w:r w:rsidR="009F72AD">
        <w:t>элийн уламжлалын дөрвөн ялгаатай талуудыг</w:t>
      </w:r>
      <w:r>
        <w:t xml:space="preserve"> нэг бүрчлэн товч тайлбарлана уу.</w:t>
      </w:r>
    </w:p>
    <w:p w14:paraId="0D4650F1" w14:textId="77777777" w:rsidR="002B3FEA" w:rsidRDefault="002B3FEA" w:rsidP="002B3FEA">
      <w:pPr>
        <w:pStyle w:val="ListParagraph"/>
      </w:pPr>
    </w:p>
    <w:p w14:paraId="5D9BEE10" w14:textId="77777777" w:rsidR="002B3FEA" w:rsidRDefault="00C34F57" w:rsidP="002B3FEA">
      <w:pPr>
        <w:numPr>
          <w:ilvl w:val="0"/>
          <w:numId w:val="4"/>
        </w:numPr>
      </w:pPr>
      <w:r>
        <w:t xml:space="preserve">Та </w:t>
      </w:r>
      <w:r w:rsidR="009F72AD">
        <w:t xml:space="preserve">Элч нарын тунхаг дахь бүх онол сургаалд </w:t>
      </w:r>
      <w:r>
        <w:t xml:space="preserve">итгэх хэрэгтэй юу? </w:t>
      </w:r>
      <w:r w:rsidR="00DF6196">
        <w:rPr>
          <w:lang w:val="mn-MN"/>
        </w:rPr>
        <w:t>Тийм бол яагаад?, Үгүй бол яагаад?</w:t>
      </w:r>
    </w:p>
    <w:p w14:paraId="4208C4B6" w14:textId="77777777" w:rsidR="002B3FEA" w:rsidRDefault="002B3FEA" w:rsidP="002B3FEA">
      <w:pPr>
        <w:pStyle w:val="ListParagraph"/>
      </w:pPr>
    </w:p>
    <w:p w14:paraId="656F5F58" w14:textId="77777777" w:rsidR="002B3FEA" w:rsidRDefault="00C34F57" w:rsidP="002B3FEA">
      <w:pPr>
        <w:numPr>
          <w:ilvl w:val="0"/>
          <w:numId w:val="4"/>
        </w:numPr>
      </w:pPr>
      <w:r>
        <w:t>Бүх итгэгч</w:t>
      </w:r>
      <w:r w:rsidR="00EA3522">
        <w:rPr>
          <w:lang w:val="mn-MN"/>
        </w:rPr>
        <w:t>дийн</w:t>
      </w:r>
      <w:r>
        <w:t xml:space="preserve"> теологийн </w:t>
      </w:r>
      <w:r w:rsidR="00EA3522">
        <w:rPr>
          <w:lang w:val="mn-MN"/>
        </w:rPr>
        <w:t>нэгдмэл байдал нь</w:t>
      </w:r>
      <w:r w:rsidR="00EA3522">
        <w:t xml:space="preserve"> чуулганы бусад урсгал </w:t>
      </w:r>
      <w:r w:rsidR="00515A77">
        <w:t>чиглэлүүдийн талаарх үзэл хараа</w:t>
      </w:r>
      <w:r>
        <w:t xml:space="preserve"> хийгээд</w:t>
      </w:r>
      <w:r w:rsidR="00515A77">
        <w:rPr>
          <w:lang w:val="mn-MN"/>
        </w:rPr>
        <w:t xml:space="preserve"> тэдэнтэй</w:t>
      </w:r>
      <w:r>
        <w:t xml:space="preserve"> харилца</w:t>
      </w:r>
      <w:r w:rsidR="00EA3522">
        <w:t xml:space="preserve">х харилцаанд тань ямар нөлөө үзүүлж байна </w:t>
      </w:r>
      <w:r>
        <w:t xml:space="preserve">вэ? </w:t>
      </w:r>
    </w:p>
    <w:p w14:paraId="7CA99C04" w14:textId="77777777" w:rsidR="002B3FEA" w:rsidRDefault="002B3FEA" w:rsidP="002B3FEA">
      <w:pPr>
        <w:pStyle w:val="ListParagraph"/>
      </w:pPr>
    </w:p>
    <w:p w14:paraId="11D3389F" w14:textId="77777777" w:rsidR="002B3FEA" w:rsidRDefault="00C34F57" w:rsidP="002B3FEA">
      <w:pPr>
        <w:numPr>
          <w:ilvl w:val="0"/>
          <w:numId w:val="4"/>
        </w:numPr>
      </w:pPr>
      <w:r>
        <w:t xml:space="preserve">Теологийн уламжлал </w:t>
      </w:r>
      <w:r w:rsidR="00EA3522">
        <w:rPr>
          <w:lang w:val="mn-MN"/>
        </w:rPr>
        <w:t xml:space="preserve">нь </w:t>
      </w:r>
      <w:r>
        <w:t xml:space="preserve">таны теологийн үзэлд ямар эерэг нөлөө үзүүлсэн бэ? Мөн ямар сөрөг нөлөө үзүүлсэн бэ? </w:t>
      </w:r>
    </w:p>
    <w:p w14:paraId="6F2FE647" w14:textId="77777777" w:rsidR="002B3FEA" w:rsidRDefault="002B3FEA" w:rsidP="002B3FEA">
      <w:pPr>
        <w:pStyle w:val="ListParagraph"/>
      </w:pPr>
    </w:p>
    <w:p w14:paraId="1BA22CAE" w14:textId="77777777" w:rsidR="002B3FEA" w:rsidRDefault="00C34F57" w:rsidP="002B3FEA">
      <w:pPr>
        <w:numPr>
          <w:ilvl w:val="0"/>
          <w:numId w:val="4"/>
        </w:numPr>
      </w:pPr>
      <w:r>
        <w:t>Танай уламжлал юуг чухалчилдаг вэ? Тэдгээр чухал</w:t>
      </w:r>
      <w:r w:rsidR="00515A77">
        <w:rPr>
          <w:lang w:val="mn-MN"/>
        </w:rPr>
        <w:t>чил</w:t>
      </w:r>
      <w:r>
        <w:t xml:space="preserve">даг зүйлсийн тань хүчтэй ба сул тал </w:t>
      </w:r>
      <w:r w:rsidR="00515A77">
        <w:t xml:space="preserve">юу вэ? </w:t>
      </w:r>
      <w:r w:rsidR="00515A77">
        <w:rPr>
          <w:lang w:val="mn-MN"/>
        </w:rPr>
        <w:t>Х</w:t>
      </w:r>
      <w:r>
        <w:t xml:space="preserve">үчтэй талыг </w:t>
      </w:r>
      <w:r w:rsidR="00515A77">
        <w:rPr>
          <w:lang w:val="mn-MN"/>
        </w:rPr>
        <w:t xml:space="preserve">нь </w:t>
      </w:r>
      <w:r w:rsidR="00515A77">
        <w:t>алдал</w:t>
      </w:r>
      <w:r>
        <w:t xml:space="preserve">гүйгээр сул талыг нь арилгахын тулд юуг өөрчилж болох вэ? </w:t>
      </w:r>
    </w:p>
    <w:p w14:paraId="3798BE7E" w14:textId="77777777" w:rsidR="002B3FEA" w:rsidRDefault="002B3FEA" w:rsidP="002B3FEA">
      <w:pPr>
        <w:pStyle w:val="ListParagraph"/>
      </w:pPr>
    </w:p>
    <w:p w14:paraId="79D0B2D9" w14:textId="77777777" w:rsidR="000870A5" w:rsidRDefault="00C34F57" w:rsidP="00515A77">
      <w:pPr>
        <w:numPr>
          <w:ilvl w:val="0"/>
          <w:numId w:val="4"/>
        </w:numPr>
        <w:jc w:val="both"/>
      </w:pPr>
      <w:r>
        <w:t>Шинэчилсэн теологи нь амьдралын бүх</w:t>
      </w:r>
      <w:r w:rsidR="00515A77">
        <w:rPr>
          <w:lang w:val="mn-MN"/>
        </w:rPr>
        <w:t>ий л</w:t>
      </w:r>
      <w:r w:rsidR="00515A77">
        <w:t xml:space="preserve"> зүйл</w:t>
      </w:r>
      <w:r w:rsidR="00515A77">
        <w:rPr>
          <w:lang w:val="mn-MN"/>
        </w:rPr>
        <w:t>с</w:t>
      </w:r>
      <w:r w:rsidR="00515A77">
        <w:t xml:space="preserve"> итгэл сүсэгтэй </w:t>
      </w:r>
      <w:r>
        <w:t>холбоотой гэж үздэг. Та үүнтэй санал нэгдэж байна уу</w:t>
      </w:r>
      <w:r w:rsidR="00515A77">
        <w:rPr>
          <w:lang w:val="mn-MN"/>
        </w:rPr>
        <w:t>? Э</w:t>
      </w:r>
      <w:r>
        <w:t xml:space="preserve">свэл өөр бодолтой байна уу? Яагаад? </w:t>
      </w:r>
    </w:p>
    <w:p w14:paraId="566A2F2F" w14:textId="77777777" w:rsidR="000870A5" w:rsidRDefault="00C34F57" w:rsidP="00351D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br w:type="page"/>
      </w:r>
      <w:r w:rsidR="00515A77" w:rsidRPr="00515A77">
        <w:rPr>
          <w:b/>
          <w:lang w:val="mn-MN"/>
        </w:rPr>
        <w:lastRenderedPageBreak/>
        <w:t xml:space="preserve">ДҮГНЭЛТ: </w:t>
      </w:r>
      <w:r w:rsidR="00515A77" w:rsidRPr="00515A77">
        <w:rPr>
          <w:b/>
        </w:rPr>
        <w:t>ХРИСТИТГЭЛИЙН</w:t>
      </w:r>
      <w:r w:rsidR="00515A77">
        <w:rPr>
          <w:b/>
        </w:rPr>
        <w:t xml:space="preserve"> ТЕОЛОГИ </w:t>
      </w:r>
      <w:r>
        <w:rPr>
          <w:b/>
        </w:rPr>
        <w:t xml:space="preserve">- </w:t>
      </w:r>
      <w:r>
        <w:rPr>
          <w:b/>
          <w:color w:val="000000"/>
        </w:rPr>
        <w:t xml:space="preserve">ТОДОРХОЙЛОЛТТОЙ ХОЛБООТОЙ АСУУДЛУУД: </w:t>
      </w:r>
      <w:r w:rsidR="00B53691">
        <w:t>Христитгэлийн теологийг Христ</w:t>
      </w:r>
      <w:r>
        <w:t>итгэлийн биш</w:t>
      </w:r>
      <w:r w:rsidR="00B53691">
        <w:t xml:space="preserve"> теологиос эсвэл теологийн элеме</w:t>
      </w:r>
      <w:r>
        <w:t>нтүүдээс ялгахад дараах жагсаалтын эхэнд байгаа шашнуудын хувьд амархан боловч жагсаалты</w:t>
      </w:r>
      <w:r w:rsidR="007815C6">
        <w:t>н сүүлийн хэсэг нэ</w:t>
      </w:r>
      <w:r w:rsidR="00B53691">
        <w:t>лээн ярвигтай</w:t>
      </w:r>
      <w:r w:rsidR="007815C6">
        <w:rPr>
          <w:lang w:val="mn-MN"/>
        </w:rPr>
        <w:t xml:space="preserve"> байдаг</w:t>
      </w:r>
      <w:r w:rsidR="00B53691">
        <w:t xml:space="preserve">. </w:t>
      </w:r>
      <w:r w:rsidR="00B53691">
        <w:rPr>
          <w:lang w:val="mn-MN"/>
        </w:rPr>
        <w:t>Үүнд:</w:t>
      </w:r>
      <w:r w:rsidR="007815C6">
        <w:t xml:space="preserve"> </w:t>
      </w:r>
      <w:r>
        <w:rPr>
          <w:color w:val="000000"/>
        </w:rPr>
        <w:t>(1) Х</w:t>
      </w:r>
      <w:r>
        <w:t>инди болон Исламын</w:t>
      </w:r>
      <w:r w:rsidR="00EA3522">
        <w:rPr>
          <w:lang w:val="mn-MN"/>
        </w:rPr>
        <w:t xml:space="preserve"> </w:t>
      </w:r>
      <w:r w:rsidR="00EA3522">
        <w:t>шашнууд</w:t>
      </w:r>
      <w:r>
        <w:t xml:space="preserve">, </w:t>
      </w:r>
      <w:r>
        <w:rPr>
          <w:color w:val="000000"/>
        </w:rPr>
        <w:t xml:space="preserve">(2) </w:t>
      </w:r>
      <w:r>
        <w:t>Иудейн шашин</w:t>
      </w:r>
      <w:r w:rsidR="00B53691">
        <w:rPr>
          <w:color w:val="000000"/>
        </w:rPr>
        <w:t xml:space="preserve">, (3) Мормон болон </w:t>
      </w:r>
      <w:r w:rsidR="00B53691">
        <w:rPr>
          <w:color w:val="000000"/>
          <w:lang w:val="mn-MN"/>
        </w:rPr>
        <w:t>Ё</w:t>
      </w:r>
      <w:r w:rsidR="00EA3522">
        <w:rPr>
          <w:color w:val="000000"/>
        </w:rPr>
        <w:t>ховагийн гэрчүүд зэрэг</w:t>
      </w:r>
      <w:r w:rsidR="00EA3522">
        <w:t xml:space="preserve"> Христитгэлийн</w:t>
      </w:r>
      <w:r>
        <w:t xml:space="preserve"> гаж урсгалууд</w:t>
      </w:r>
      <w:r>
        <w:rPr>
          <w:color w:val="000000"/>
        </w:rPr>
        <w:t xml:space="preserve">, (4) </w:t>
      </w:r>
      <w:r w:rsidR="00B53691">
        <w:rPr>
          <w:lang w:val="mn-MN"/>
        </w:rPr>
        <w:t xml:space="preserve">олон </w:t>
      </w:r>
      <w:r w:rsidR="00B53691">
        <w:t>уламжлалт урсгалу</w:t>
      </w:r>
      <w:r w:rsidR="00B53691">
        <w:rPr>
          <w:lang w:val="mn-MN"/>
        </w:rPr>
        <w:t xml:space="preserve">удыг </w:t>
      </w:r>
      <w:r w:rsidR="007815C6">
        <w:rPr>
          <w:lang w:val="mn-MN"/>
        </w:rPr>
        <w:t xml:space="preserve">ч </w:t>
      </w:r>
      <w:r w:rsidR="00B53691">
        <w:rPr>
          <w:lang w:val="mn-MN"/>
        </w:rPr>
        <w:t xml:space="preserve">давж гарсан </w:t>
      </w:r>
      <w:r w:rsidR="00B53691">
        <w:rPr>
          <w:color w:val="000000"/>
        </w:rPr>
        <w:t>орчин цагийн либ</w:t>
      </w:r>
      <w:r w:rsidR="00B53691">
        <w:t>ерал үзлүүд</w:t>
      </w:r>
      <w:r>
        <w:t xml:space="preserve">, </w:t>
      </w:r>
      <w:r>
        <w:rPr>
          <w:color w:val="000000"/>
        </w:rPr>
        <w:t xml:space="preserve">(5) </w:t>
      </w:r>
      <w:r>
        <w:t>Зүүний Ортодокс</w:t>
      </w:r>
      <w:r w:rsidR="007815C6">
        <w:t xml:space="preserve"> болон Ромын Католик </w:t>
      </w:r>
      <w:r>
        <w:t>чуулганы</w:t>
      </w:r>
      <w:r w:rsidR="00EA3522">
        <w:rPr>
          <w:lang w:val="mn-MN"/>
        </w:rPr>
        <w:t xml:space="preserve"> бусад</w:t>
      </w:r>
      <w:r w:rsidR="00EA3522">
        <w:t xml:space="preserve"> салбар с</w:t>
      </w:r>
      <w:r w:rsidR="00EA3522">
        <w:rPr>
          <w:lang w:val="mn-MN"/>
        </w:rPr>
        <w:t>үмүүд</w:t>
      </w:r>
      <w:r>
        <w:rPr>
          <w:color w:val="000000"/>
        </w:rPr>
        <w:t xml:space="preserve">, </w:t>
      </w:r>
      <w:r>
        <w:t>мөн</w:t>
      </w:r>
      <w:r>
        <w:rPr>
          <w:color w:val="000000"/>
        </w:rPr>
        <w:t xml:space="preserve"> (6) </w:t>
      </w:r>
      <w:r>
        <w:t>Протестант итгэлийн бусад хэлбэрүүд</w:t>
      </w:r>
      <w:r w:rsidR="007815C6">
        <w:rPr>
          <w:color w:val="000000"/>
        </w:rPr>
        <w:t xml:space="preserve"> болох</w:t>
      </w:r>
      <w:r>
        <w:rPr>
          <w:color w:val="000000"/>
        </w:rPr>
        <w:t xml:space="preserve"> </w:t>
      </w:r>
      <w:r>
        <w:t xml:space="preserve">Баптист, Пресбитериан, Методист, Англикан болон Лютеран. </w:t>
      </w:r>
      <w:r w:rsidR="007815C6">
        <w:rPr>
          <w:lang w:val="mn-MN"/>
        </w:rPr>
        <w:t>Бид</w:t>
      </w:r>
      <w:r>
        <w:t xml:space="preserve"> олон талаараа ижил төстэй</w:t>
      </w:r>
      <w:r w:rsidR="007815C6">
        <w:rPr>
          <w:lang w:val="mn-MN"/>
        </w:rPr>
        <w:t xml:space="preserve"> урсгал чиглэлүүдтэйгээ </w:t>
      </w:r>
      <w:r w:rsidR="00903CC2">
        <w:rPr>
          <w:lang w:val="mn-MN"/>
        </w:rPr>
        <w:t xml:space="preserve">л </w:t>
      </w:r>
      <w:r w:rsidR="007815C6">
        <w:rPr>
          <w:lang w:val="mn-MN"/>
        </w:rPr>
        <w:t xml:space="preserve">эв </w:t>
      </w:r>
      <w:r>
        <w:t>н</w:t>
      </w:r>
      <w:r w:rsidR="007815C6">
        <w:t xml:space="preserve">эгдэлтэй байх хандлагатай байдаг ч </w:t>
      </w:r>
      <w:r>
        <w:t xml:space="preserve"> </w:t>
      </w:r>
      <w:r w:rsidR="007815C6">
        <w:rPr>
          <w:lang w:val="mn-MN"/>
        </w:rPr>
        <w:t>бидний Эзэн биднийг бүгдийг нь</w:t>
      </w:r>
      <w:r>
        <w:t xml:space="preserve"> </w:t>
      </w:r>
      <w:r w:rsidR="007815C6">
        <w:rPr>
          <w:lang w:val="mn-MN"/>
        </w:rPr>
        <w:t xml:space="preserve">эв </w:t>
      </w:r>
      <w:r w:rsidR="007815C6">
        <w:t>нэгдэлд уриалан дуудсаар байдаг</w:t>
      </w:r>
      <w:r>
        <w:t>. Ти</w:t>
      </w:r>
      <w:r w:rsidR="00F34CED">
        <w:t>ймээс Христитгэгчдийн хоорондох</w:t>
      </w:r>
      <w:r>
        <w:t xml:space="preserve"> ялгаатай байдлаас болж бид Христийн доторх ний</w:t>
      </w:r>
      <w:r w:rsidR="00F34CED">
        <w:rPr>
          <w:lang w:val="mn-MN"/>
        </w:rPr>
        <w:t>т</w:t>
      </w:r>
      <w:r>
        <w:t xml:space="preserve">лэг үндэс сууриа умартаж үл болно.  </w:t>
      </w:r>
    </w:p>
    <w:p w14:paraId="42A0FDC2" w14:textId="77777777" w:rsidR="000870A5" w:rsidRDefault="000870A5">
      <w:pPr>
        <w:rPr>
          <w:color w:val="000000"/>
        </w:rPr>
      </w:pPr>
    </w:p>
    <w:p w14:paraId="3533D398" w14:textId="77777777" w:rsidR="000870A5" w:rsidRDefault="00C34F57" w:rsidP="00030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b/>
        </w:rPr>
        <w:t>КЭЙС СУДЛАЛ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F34CED">
        <w:t>Оакин Христ</w:t>
      </w:r>
      <w:r>
        <w:t>итгэгч бөгө</w:t>
      </w:r>
      <w:r w:rsidR="00F34CED">
        <w:t xml:space="preserve">өд түүний найз Сара </w:t>
      </w:r>
      <w:r w:rsidR="00F34CED">
        <w:rPr>
          <w:lang w:val="mn-MN"/>
        </w:rPr>
        <w:t xml:space="preserve">нь </w:t>
      </w:r>
      <w:r w:rsidR="00F34CED">
        <w:t>өөр чуулганд</w:t>
      </w:r>
      <w:r>
        <w:t xml:space="preserve"> явдаг итгэгч байв. Тэд т</w:t>
      </w:r>
      <w:r w:rsidR="00F34CED">
        <w:t>анилцсаныхаа дараа хоёулаа Хрис</w:t>
      </w:r>
      <w:r w:rsidR="00F34CED">
        <w:rPr>
          <w:lang w:val="mn-MN"/>
        </w:rPr>
        <w:t>т</w:t>
      </w:r>
      <w:r>
        <w:t xml:space="preserve">итгэлтэй гэдгээ мэдээд их л баяртай байжээ. </w:t>
      </w:r>
      <w:r>
        <w:rPr>
          <w:color w:val="000000"/>
        </w:rPr>
        <w:t xml:space="preserve"> </w:t>
      </w:r>
      <w:r>
        <w:t>Гэтэл Оакины чуулганы пастор найз Сарагийнх нь явдаг чуулганы тухай мэдээд түүнтэй найзлах хэрэггүй гэв. Пастор нь т</w:t>
      </w:r>
      <w:r w:rsidR="00F34CED">
        <w:t xml:space="preserve">үүнд, </w:t>
      </w:r>
      <w:r>
        <w:t>“Манай урсгалын чуулган</w:t>
      </w:r>
      <w:r w:rsidR="000309E4">
        <w:rPr>
          <w:lang w:val="mn-MN"/>
        </w:rPr>
        <w:t>д</w:t>
      </w:r>
      <w:r>
        <w:t xml:space="preserve"> явдаг хүмүүс л жинхэн</w:t>
      </w:r>
      <w:r w:rsidR="00F34CED">
        <w:rPr>
          <w:lang w:val="mn-MN"/>
        </w:rPr>
        <w:t>э</w:t>
      </w:r>
      <w:r>
        <w:t xml:space="preserve"> итгэгч</w:t>
      </w:r>
      <w:r w:rsidR="00F34CED">
        <w:rPr>
          <w:lang w:val="mn-MN"/>
        </w:rPr>
        <w:t>ид</w:t>
      </w:r>
      <w:r>
        <w:t xml:space="preserve">” гэж хэлжээ. </w:t>
      </w:r>
    </w:p>
    <w:p w14:paraId="20493913" w14:textId="77777777" w:rsidR="000870A5" w:rsidRDefault="00C34F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52"/>
          <w:tab w:val="left" w:pos="8496"/>
          <w:tab w:val="left" w:pos="8568"/>
        </w:tabs>
        <w:spacing w:before="240" w:after="120" w:line="276" w:lineRule="auto"/>
        <w:rPr>
          <w:b/>
          <w:color w:val="000000"/>
        </w:rPr>
      </w:pPr>
      <w:r>
        <w:rPr>
          <w:b/>
        </w:rPr>
        <w:t>Тунгаан бодох асуултууд</w:t>
      </w:r>
    </w:p>
    <w:p w14:paraId="341F52FD" w14:textId="77777777" w:rsidR="000870A5" w:rsidRDefault="00F3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Дээрх кэйсийн тухай хамтдаа</w:t>
      </w:r>
      <w:r w:rsidR="00C34F57">
        <w:t xml:space="preserve"> ярилцаарай. </w:t>
      </w:r>
    </w:p>
    <w:p w14:paraId="30BF7985" w14:textId="77777777" w:rsidR="000870A5" w:rsidRDefault="00F3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Элч нарын тунхгийг хүлээн зөвшөөрч, Христ</w:t>
      </w:r>
      <w:r w:rsidR="00C34F57">
        <w:t>и</w:t>
      </w:r>
      <w:r>
        <w:t xml:space="preserve">тгэгч гэж өөрсдийгөө үздэг </w:t>
      </w:r>
      <w:r w:rsidR="00C34F57">
        <w:t xml:space="preserve">ч теологийн </w:t>
      </w:r>
      <w:r>
        <w:t xml:space="preserve">өөр </w:t>
      </w:r>
      <w:r w:rsidR="00C34F57">
        <w:t>уламжлалтай хүмүүстэй та та</w:t>
      </w:r>
      <w:r>
        <w:t xml:space="preserve">аралдаж байсан уу? </w:t>
      </w:r>
      <w:r>
        <w:rPr>
          <w:lang w:val="mn-MN"/>
        </w:rPr>
        <w:t xml:space="preserve">Энэ талаар </w:t>
      </w:r>
      <w:r w:rsidR="00C34F57">
        <w:t xml:space="preserve">хамтдаа ярилцаарай. </w:t>
      </w:r>
    </w:p>
    <w:p w14:paraId="3CA5B357" w14:textId="77777777" w:rsidR="000870A5" w:rsidRDefault="00C3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Элч нарын тунх</w:t>
      </w:r>
      <w:r w:rsidR="00F34CED">
        <w:t>гийг хүлээн зөвшөөрч, Христ</w:t>
      </w:r>
      <w:r>
        <w:t>итгэгч гэж өөрсдийгөө үздэг</w:t>
      </w:r>
      <w:r w:rsidR="00F34CED">
        <w:rPr>
          <w:lang w:val="mn-MN"/>
        </w:rPr>
        <w:t xml:space="preserve">, </w:t>
      </w:r>
      <w:r>
        <w:t xml:space="preserve">теологийн </w:t>
      </w:r>
      <w:r w:rsidR="00F34CED">
        <w:rPr>
          <w:lang w:val="mn-MN"/>
        </w:rPr>
        <w:t xml:space="preserve">өөр өөр </w:t>
      </w:r>
      <w:r>
        <w:t>уламжлалтай хүмүүстэй та нөхөрлөдөг үү</w:t>
      </w:r>
      <w:r>
        <w:rPr>
          <w:color w:val="000000"/>
        </w:rPr>
        <w:t xml:space="preserve">? </w:t>
      </w:r>
    </w:p>
    <w:p w14:paraId="3BDDEA25" w14:textId="77777777" w:rsidR="000870A5" w:rsidRDefault="00C34F5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Та нөхөрлөх хэрэгтэй юу</w:t>
      </w:r>
      <w:r>
        <w:rPr>
          <w:color w:val="000000"/>
        </w:rPr>
        <w:t xml:space="preserve">? </w:t>
      </w:r>
    </w:p>
    <w:p w14:paraId="4B6C699A" w14:textId="77777777" w:rsidR="000870A5" w:rsidRDefault="00F34C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lang w:val="mn-MN"/>
        </w:rPr>
        <w:t>Тийм бол яагаад? Үгүй бол яагаад? Тайлбарлана уу?</w:t>
      </w:r>
      <w:r w:rsidR="00C34F57">
        <w:t xml:space="preserve"> </w:t>
      </w:r>
      <w:r w:rsidR="00C34F57">
        <w:rPr>
          <w:color w:val="000000"/>
        </w:rPr>
        <w:t xml:space="preserve"> </w:t>
      </w:r>
    </w:p>
    <w:p w14:paraId="191C22D2" w14:textId="77777777" w:rsidR="000870A5" w:rsidRDefault="00F53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Элч нарын тунхгийг хүлээн зөвшөөрч, Христ</w:t>
      </w:r>
      <w:r w:rsidR="00C34F57">
        <w:t>итг</w:t>
      </w:r>
      <w:r w:rsidR="00054403">
        <w:t xml:space="preserve">эгч гэж өөрсдийгөө үздэг, </w:t>
      </w:r>
      <w:r w:rsidR="00C34F57">
        <w:t xml:space="preserve">теологийн </w:t>
      </w:r>
      <w:r>
        <w:t xml:space="preserve">өөр </w:t>
      </w:r>
      <w:r w:rsidR="00C34F57">
        <w:t>уламжлалтай хү</w:t>
      </w:r>
      <w:r>
        <w:t>мүүсээс та ямар нэгэн зүйл сурч</w:t>
      </w:r>
      <w:r w:rsidR="00054403">
        <w:t xml:space="preserve"> байсан уу? Энэ тухай</w:t>
      </w:r>
      <w:r w:rsidR="00054403">
        <w:rPr>
          <w:lang w:val="mn-MN"/>
        </w:rPr>
        <w:t xml:space="preserve">гаа </w:t>
      </w:r>
      <w:r w:rsidR="00C34F57">
        <w:t xml:space="preserve">ярилцаарай. </w:t>
      </w:r>
    </w:p>
    <w:p w14:paraId="67709F03" w14:textId="77777777" w:rsidR="000870A5" w:rsidRDefault="00F75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lang w:val="mn-MN"/>
        </w:rPr>
        <w:t xml:space="preserve">Та </w:t>
      </w:r>
      <w:r w:rsidR="00C34F57">
        <w:t xml:space="preserve">теологийн </w:t>
      </w:r>
      <w:r w:rsidR="00DB230F">
        <w:rPr>
          <w:lang w:val="mn-MN"/>
        </w:rPr>
        <w:t>ө</w:t>
      </w:r>
      <w:r w:rsidR="00DB230F">
        <w:t xml:space="preserve">өр өөр </w:t>
      </w:r>
      <w:r w:rsidR="00C34F57">
        <w:t xml:space="preserve">уламжлалтай итгэгчдийн дунд нэгдлийг бий болгохын тулд юу хийж байгаа вэ? </w:t>
      </w:r>
    </w:p>
    <w:p w14:paraId="6691364A" w14:textId="77777777" w:rsidR="000870A5" w:rsidRDefault="00C34F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52"/>
          <w:tab w:val="left" w:pos="8496"/>
          <w:tab w:val="left" w:pos="8568"/>
        </w:tabs>
        <w:spacing w:before="240" w:after="120"/>
        <w:rPr>
          <w:b/>
          <w:color w:val="000000"/>
        </w:rPr>
      </w:pPr>
      <w:r>
        <w:rPr>
          <w:b/>
        </w:rPr>
        <w:t>Хэрэгжүүлэх даалгавар</w:t>
      </w:r>
    </w:p>
    <w:p w14:paraId="6BDCACEA" w14:textId="77777777" w:rsidR="000870A5" w:rsidRDefault="00C34F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color w:val="000000"/>
        </w:rPr>
      </w:pPr>
      <w:r>
        <w:t xml:space="preserve">Та урьд өмнө теологийн </w:t>
      </w:r>
      <w:r w:rsidR="00DB230F">
        <w:t xml:space="preserve">өөр </w:t>
      </w:r>
      <w:r>
        <w:t xml:space="preserve">уламжлалтай итгэгчтэй </w:t>
      </w:r>
      <w:r w:rsidR="00DB230F">
        <w:rPr>
          <w:lang w:val="mn-MN"/>
        </w:rPr>
        <w:t>ийнхүү ярилцаж</w:t>
      </w:r>
      <w:r w:rsidR="00DB230F">
        <w:t xml:space="preserve"> байгаагүй бол танилцаад ярилцаад </w:t>
      </w:r>
      <w:r>
        <w:t>үзээрэй</w:t>
      </w:r>
      <w:r>
        <w:rPr>
          <w:color w:val="000000"/>
        </w:rPr>
        <w:t xml:space="preserve">. </w:t>
      </w:r>
    </w:p>
    <w:p w14:paraId="0BE28CC4" w14:textId="77777777" w:rsidR="000870A5" w:rsidRDefault="00C34F5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color w:val="000000"/>
        </w:rPr>
      </w:pPr>
      <w:r>
        <w:t xml:space="preserve">Түүний </w:t>
      </w:r>
      <w:r w:rsidR="00DB230F">
        <w:rPr>
          <w:lang w:val="mn-MN"/>
        </w:rPr>
        <w:t xml:space="preserve">теологийн </w:t>
      </w:r>
      <w:r>
        <w:t>уламжлал болон уламжлалын</w:t>
      </w:r>
      <w:r w:rsidR="00DB230F">
        <w:rPr>
          <w:lang w:val="mn-MN"/>
        </w:rPr>
        <w:t>х нь</w:t>
      </w:r>
      <w:r>
        <w:t xml:space="preserve"> талаар</w:t>
      </w:r>
      <w:r w:rsidR="00DB230F">
        <w:rPr>
          <w:lang w:val="mn-MN"/>
        </w:rPr>
        <w:t>х</w:t>
      </w:r>
      <w:r w:rsidR="00DB230F">
        <w:t xml:space="preserve"> библийн үндсийг</w:t>
      </w:r>
      <w:r w:rsidR="00DB230F">
        <w:rPr>
          <w:lang w:val="mn-MN"/>
        </w:rPr>
        <w:t xml:space="preserve"> </w:t>
      </w:r>
      <w:r w:rsidR="00DB230F">
        <w:t>ойлгох гэж хичээгээрэй.</w:t>
      </w:r>
    </w:p>
    <w:p w14:paraId="0D3EE325" w14:textId="77777777" w:rsidR="000870A5" w:rsidRDefault="00C34F5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40" w:hanging="720"/>
        <w:rPr>
          <w:color w:val="000000"/>
        </w:rPr>
      </w:pPr>
      <w:r>
        <w:t>Түүний уламжлалыг сайтар ойлгосноор зарим чухал итгэл үнэмшил тань түүнийхтэй адилхан байгаа гэдгийг тухай</w:t>
      </w:r>
      <w:r w:rsidR="00DB230F">
        <w:rPr>
          <w:lang w:val="mn-MN"/>
        </w:rPr>
        <w:t>н</w:t>
      </w:r>
      <w:r>
        <w:t xml:space="preserve"> найздаа хэлэхийг зорилго болгоорой</w:t>
      </w:r>
      <w:r>
        <w:rPr>
          <w:color w:val="000000"/>
        </w:rPr>
        <w:t xml:space="preserve">. </w:t>
      </w:r>
    </w:p>
    <w:p w14:paraId="409CAECD" w14:textId="77777777" w:rsidR="000870A5" w:rsidRDefault="00C34F5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color w:val="000000"/>
        </w:rPr>
      </w:pPr>
      <w:r>
        <w:lastRenderedPageBreak/>
        <w:t>Түүнээс</w:t>
      </w:r>
      <w:r w:rsidR="00DB230F">
        <w:t xml:space="preserve"> суралцах зорилго тавиарай.</w:t>
      </w:r>
    </w:p>
    <w:p w14:paraId="55EAB654" w14:textId="77777777" w:rsidR="000870A5" w:rsidRDefault="00DB23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0"/>
        <w:rPr>
          <w:color w:val="000000"/>
        </w:rPr>
      </w:pPr>
      <w:r>
        <w:t>Түүнтэй Христ</w:t>
      </w:r>
      <w:r w:rsidR="006B4DA4">
        <w:t xml:space="preserve">итгэлт </w:t>
      </w:r>
      <w:r w:rsidR="006B4DA4">
        <w:rPr>
          <w:lang w:val="mn-MN"/>
        </w:rPr>
        <w:t>харилцаа холбоо нөхөрлөлийг</w:t>
      </w:r>
      <w:r w:rsidR="006B4DA4">
        <w:t xml:space="preserve"> хөгжүүлэх</w:t>
      </w:r>
      <w:r w:rsidR="006B4DA4">
        <w:rPr>
          <w:lang w:val="mn-MN"/>
        </w:rPr>
        <w:t xml:space="preserve">ийг </w:t>
      </w:r>
      <w:r w:rsidR="00DF6196">
        <w:rPr>
          <w:lang w:val="mn-MN"/>
        </w:rPr>
        <w:t xml:space="preserve">   </w:t>
      </w:r>
      <w:r w:rsidR="006B4DA4">
        <w:rPr>
          <w:lang w:val="mn-MN"/>
        </w:rPr>
        <w:t>зориорой.</w:t>
      </w:r>
    </w:p>
    <w:sectPr w:rsidR="000870A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A959" w14:textId="77777777" w:rsidR="00846522" w:rsidRDefault="00846522">
      <w:r>
        <w:separator/>
      </w:r>
    </w:p>
  </w:endnote>
  <w:endnote w:type="continuationSeparator" w:id="0">
    <w:p w14:paraId="05F46BD4" w14:textId="77777777" w:rsidR="00846522" w:rsidRDefault="0084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3A57" w14:textId="77777777" w:rsidR="00846522" w:rsidRDefault="00846522">
      <w:r>
        <w:separator/>
      </w:r>
    </w:p>
  </w:footnote>
  <w:footnote w:type="continuationSeparator" w:id="0">
    <w:p w14:paraId="0EC7C3B5" w14:textId="77777777" w:rsidR="00846522" w:rsidRDefault="0084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F1B8" w14:textId="77777777" w:rsidR="00CB5CEE" w:rsidRDefault="00CB5CEE" w:rsidP="00CB5CEE">
    <w:pPr>
      <w:pStyle w:val="Header"/>
    </w:pPr>
    <w:r>
      <w:t>Теологийн байр сууриа бүрдүүлэх нь</w:t>
    </w:r>
    <w:r>
      <w:tab/>
    </w:r>
    <w:r>
      <w:tab/>
      <w:t>Хоёрдугаар хичээл</w:t>
    </w:r>
  </w:p>
  <w:p w14:paraId="5572D20B" w14:textId="77777777" w:rsidR="00CB5CEE" w:rsidRDefault="00CB5CEE" w:rsidP="00CB5CEE">
    <w:pPr>
      <w:pStyle w:val="Header"/>
    </w:pPr>
    <w:r>
      <w:t>Христ итгэлийн теологийг судлах нь</w:t>
    </w:r>
  </w:p>
  <w:p w14:paraId="30F0E4A9" w14:textId="77777777" w:rsidR="000870A5" w:rsidRDefault="000870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7A9"/>
    <w:multiLevelType w:val="multilevel"/>
    <w:tmpl w:val="3800CB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33AF6BB3"/>
    <w:multiLevelType w:val="multilevel"/>
    <w:tmpl w:val="FB800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BulletSG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1D3"/>
    <w:multiLevelType w:val="multilevel"/>
    <w:tmpl w:val="3E1868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pStyle w:val="Heading2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pStyle w:val="Heading4"/>
      <w:lvlText w:val="%4."/>
      <w:lvlJc w:val="left"/>
      <w:pPr>
        <w:ind w:left="3240" w:hanging="360"/>
      </w:pPr>
    </w:lvl>
    <w:lvl w:ilvl="4">
      <w:start w:val="1"/>
      <w:numFmt w:val="lowerLetter"/>
      <w:pStyle w:val="Heading5"/>
      <w:lvlText w:val="%5."/>
      <w:lvlJc w:val="left"/>
      <w:pPr>
        <w:ind w:left="3960" w:hanging="360"/>
      </w:pPr>
    </w:lvl>
    <w:lvl w:ilvl="5">
      <w:start w:val="1"/>
      <w:numFmt w:val="lowerRoman"/>
      <w:pStyle w:val="Heading6"/>
      <w:lvlText w:val="%6."/>
      <w:lvlJc w:val="right"/>
      <w:pPr>
        <w:ind w:left="4680" w:hanging="180"/>
      </w:pPr>
    </w:lvl>
    <w:lvl w:ilvl="6">
      <w:start w:val="1"/>
      <w:numFmt w:val="decimal"/>
      <w:pStyle w:val="Heading7"/>
      <w:lvlText w:val="%7."/>
      <w:lvlJc w:val="left"/>
      <w:pPr>
        <w:ind w:left="5400" w:hanging="360"/>
      </w:pPr>
    </w:lvl>
    <w:lvl w:ilvl="7">
      <w:start w:val="1"/>
      <w:numFmt w:val="lowerLetter"/>
      <w:pStyle w:val="Heading8"/>
      <w:lvlText w:val="%8."/>
      <w:lvlJc w:val="left"/>
      <w:pPr>
        <w:ind w:left="6120" w:hanging="360"/>
      </w:pPr>
    </w:lvl>
    <w:lvl w:ilvl="8">
      <w:start w:val="1"/>
      <w:numFmt w:val="lowerRoman"/>
      <w:pStyle w:val="Heading9"/>
      <w:lvlText w:val="%9."/>
      <w:lvlJc w:val="right"/>
      <w:pPr>
        <w:ind w:left="6840" w:hanging="180"/>
      </w:pPr>
    </w:lvl>
  </w:abstractNum>
  <w:abstractNum w:abstractNumId="3" w15:restartNumberingAfterBreak="0">
    <w:nsid w:val="51D065C6"/>
    <w:multiLevelType w:val="multilevel"/>
    <w:tmpl w:val="402AEBC2"/>
    <w:lvl w:ilvl="0">
      <w:start w:val="1"/>
      <w:numFmt w:val="decimal"/>
      <w:pStyle w:val="Signpost"/>
      <w:lvlText w:val="%1."/>
      <w:lvlJc w:val="left"/>
      <w:pPr>
        <w:ind w:left="720" w:hanging="360"/>
      </w:pPr>
    </w:lvl>
    <w:lvl w:ilvl="1">
      <w:start w:val="1"/>
      <w:numFmt w:val="lowerLetter"/>
      <w:pStyle w:val="Panel"/>
      <w:lvlText w:val="%2."/>
      <w:lvlJc w:val="left"/>
      <w:pPr>
        <w:ind w:left="1440" w:hanging="360"/>
      </w:pPr>
    </w:lvl>
    <w:lvl w:ilvl="2">
      <w:start w:val="1"/>
      <w:numFmt w:val="lowerRoman"/>
      <w:pStyle w:val="Bullet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789F"/>
    <w:multiLevelType w:val="multilevel"/>
    <w:tmpl w:val="841243C6"/>
    <w:lvl w:ilvl="0">
      <w:start w:val="1"/>
      <w:numFmt w:val="decimal"/>
      <w:pStyle w:val="ReflectQ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14094">
    <w:abstractNumId w:val="3"/>
  </w:num>
  <w:num w:numId="2" w16cid:durableId="451290892">
    <w:abstractNumId w:val="0"/>
  </w:num>
  <w:num w:numId="3" w16cid:durableId="2012372134">
    <w:abstractNumId w:val="2"/>
  </w:num>
  <w:num w:numId="4" w16cid:durableId="1352730709">
    <w:abstractNumId w:val="1"/>
  </w:num>
  <w:num w:numId="5" w16cid:durableId="176425649">
    <w:abstractNumId w:val="4"/>
  </w:num>
  <w:num w:numId="6" w16cid:durableId="2131699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683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A5"/>
    <w:rsid w:val="000309E4"/>
    <w:rsid w:val="00054403"/>
    <w:rsid w:val="000870A5"/>
    <w:rsid w:val="00282345"/>
    <w:rsid w:val="002B3FEA"/>
    <w:rsid w:val="00351D12"/>
    <w:rsid w:val="003E7792"/>
    <w:rsid w:val="00487E34"/>
    <w:rsid w:val="00515A77"/>
    <w:rsid w:val="00585965"/>
    <w:rsid w:val="00681754"/>
    <w:rsid w:val="006A03BB"/>
    <w:rsid w:val="006B4DA4"/>
    <w:rsid w:val="007815C6"/>
    <w:rsid w:val="007F2FED"/>
    <w:rsid w:val="00846522"/>
    <w:rsid w:val="00903CC2"/>
    <w:rsid w:val="009E5C84"/>
    <w:rsid w:val="009F72AD"/>
    <w:rsid w:val="00A07464"/>
    <w:rsid w:val="00B14946"/>
    <w:rsid w:val="00B3387E"/>
    <w:rsid w:val="00B53691"/>
    <w:rsid w:val="00BC61FC"/>
    <w:rsid w:val="00C34F57"/>
    <w:rsid w:val="00C579BD"/>
    <w:rsid w:val="00CB5CEE"/>
    <w:rsid w:val="00DB230F"/>
    <w:rsid w:val="00DF6196"/>
    <w:rsid w:val="00EA3522"/>
    <w:rsid w:val="00F061B8"/>
    <w:rsid w:val="00F34CED"/>
    <w:rsid w:val="00F53A33"/>
    <w:rsid w:val="00F7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5E82"/>
  <w15:docId w15:val="{2D6E2A70-4225-458F-B34F-12AD7EF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mn-M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0F8F"/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</w:style>
  <w:style w:type="numbering" w:customStyle="1" w:styleId="SGNotes">
    <w:name w:val="SG Notes"/>
    <w:rsid w:val="00154454"/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E61A23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E61A23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E61A23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E61A23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E61A23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E61A23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E61A23"/>
    <w:pPr>
      <w:numPr>
        <w:numId w:val="6"/>
      </w:numPr>
      <w:suppressAutoHyphens/>
      <w:spacing w:after="120"/>
      <w:contextualSpacing w:val="0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E61A23"/>
    <w:pPr>
      <w:tabs>
        <w:tab w:val="num" w:pos="720"/>
      </w:tabs>
      <w:spacing w:after="120"/>
      <w:ind w:left="720" w:hanging="7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E61A23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E61A23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E61A23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E61A23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E61A23"/>
    <w:pPr>
      <w:ind w:left="360" w:hanging="36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C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mbl8NFkt6pGhU9qB3Pvoi/uAg==">CgMxLjA4AHIhMWtySXFlT28yUjJ1U3pKM0ZFNkZyNzI1cEw5SEswUUtU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Spanjer</dc:creator>
  <cp:lastModifiedBy>Scott Simmons</cp:lastModifiedBy>
  <cp:revision>2</cp:revision>
  <dcterms:created xsi:type="dcterms:W3CDTF">2024-01-19T21:26:00Z</dcterms:created>
  <dcterms:modified xsi:type="dcterms:W3CDTF">2024-01-19T21:26:00Z</dcterms:modified>
</cp:coreProperties>
</file>