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5890" w14:textId="77777777" w:rsidR="007E7062" w:rsidRPr="00844D84" w:rsidRDefault="00F735CB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bookmarkStart w:id="0" w:name="_GoBack"/>
      <w:bookmarkEnd w:id="0"/>
      <w:r w:rsidRPr="00844D84">
        <w:rPr>
          <w:rFonts w:ascii="Calibri" w:hAnsi="Calibri" w:cs="Calibri"/>
          <w:b/>
          <w:color w:val="2E74B5"/>
          <w:sz w:val="32"/>
          <w:szCs w:val="32"/>
          <w:lang w:val="fr-SN"/>
        </w:rPr>
        <w:t xml:space="preserve">Guide d'étude </w:t>
      </w:r>
    </w:p>
    <w:p w14:paraId="278E5778" w14:textId="77777777" w:rsidR="007E7062" w:rsidRPr="00844D84" w:rsidRDefault="00F735CB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  <w:lang w:val="fr-SN"/>
        </w:rPr>
      </w:pPr>
      <w:r w:rsidRPr="00844D84">
        <w:rPr>
          <w:rFonts w:ascii="Calibri" w:hAnsi="Calibri" w:cs="Calibri"/>
          <w:b/>
          <w:color w:val="2E74B5"/>
          <w:sz w:val="32"/>
          <w:szCs w:val="32"/>
          <w:lang w:val="fr-SN"/>
        </w:rPr>
        <w:t>Fondements de l'Ancien Testament</w:t>
      </w:r>
    </w:p>
    <w:p w14:paraId="1ABE5131" w14:textId="77777777" w:rsidR="007E7062" w:rsidRPr="00844D84" w:rsidRDefault="00F735CB">
      <w:pPr>
        <w:pStyle w:val="PlainText"/>
        <w:rPr>
          <w:lang w:val="fr-SN"/>
        </w:rPr>
      </w:pPr>
      <w:r w:rsidRPr="00844D84">
        <w:rPr>
          <w:rFonts w:ascii="Calibri" w:hAnsi="Calibri" w:cs="Calibri"/>
          <w:b/>
          <w:color w:val="2E74B5"/>
          <w:sz w:val="32"/>
          <w:szCs w:val="32"/>
          <w:lang w:val="fr-SN"/>
        </w:rPr>
        <w:t>Module cinq - La bonne direction</w:t>
      </w:r>
    </w:p>
    <w:p w14:paraId="123D79EE" w14:textId="77777777" w:rsidR="00D0480A" w:rsidRPr="00844D84" w:rsidRDefault="00D0480A" w:rsidP="00D0480A">
      <w:pPr>
        <w:pStyle w:val="PlainText"/>
        <w:rPr>
          <w:lang w:val="fr-SN"/>
        </w:rPr>
      </w:pPr>
    </w:p>
    <w:p w14:paraId="5B7B4A9E" w14:textId="624E7E67" w:rsidR="007E7062" w:rsidRPr="00844D84" w:rsidRDefault="00F735CB">
      <w:pPr>
        <w:rPr>
          <w:rFonts w:cs="Calibri"/>
          <w:lang w:val="fr-SN"/>
        </w:rPr>
      </w:pPr>
      <w:r w:rsidRPr="00844D84">
        <w:rPr>
          <w:rFonts w:cs="Calibri"/>
          <w:lang w:val="fr-SN"/>
        </w:rPr>
        <w:t xml:space="preserve">Instructions : Chaque guide d'étude est divisé en sections </w:t>
      </w:r>
      <w:r w:rsidR="004F6448">
        <w:rPr>
          <w:rFonts w:cs="Calibri"/>
          <w:lang w:val="fr-SN"/>
        </w:rPr>
        <w:t>marquées par d</w:t>
      </w:r>
      <w:r w:rsidRPr="00844D84">
        <w:rPr>
          <w:rFonts w:cs="Calibri"/>
          <w:lang w:val="fr-SN"/>
        </w:rPr>
        <w:t xml:space="preserve">es codes temporels </w:t>
      </w:r>
      <w:r w:rsidRPr="00844D84">
        <w:rPr>
          <w:rFonts w:cs="Calibri"/>
          <w:lang w:val="fr-SN"/>
        </w:rPr>
        <w:t>correspond</w:t>
      </w:r>
      <w:r w:rsidR="004F6448">
        <w:rPr>
          <w:rFonts w:cs="Calibri"/>
          <w:lang w:val="fr-SN"/>
        </w:rPr>
        <w:t>a</w:t>
      </w:r>
      <w:r w:rsidRPr="00844D84">
        <w:rPr>
          <w:rFonts w:cs="Calibri"/>
          <w:lang w:val="fr-SN"/>
        </w:rPr>
        <w:t xml:space="preserve">nt aux principales catégories couvertes dans chaque module. Les sections contiennent deux éléments principaux : un </w:t>
      </w:r>
      <w:r w:rsidR="00844D84">
        <w:rPr>
          <w:rFonts w:cs="Calibri"/>
          <w:b/>
          <w:bCs/>
          <w:lang w:val="fr-SN"/>
        </w:rPr>
        <w:t>pl</w:t>
      </w:r>
      <w:r w:rsidRPr="00844D84">
        <w:rPr>
          <w:rFonts w:cs="Calibri"/>
          <w:b/>
          <w:bCs/>
          <w:lang w:val="fr-SN"/>
        </w:rPr>
        <w:t>a</w:t>
      </w:r>
      <w:r w:rsidR="00844D84">
        <w:rPr>
          <w:rFonts w:cs="Calibri"/>
          <w:b/>
          <w:bCs/>
          <w:lang w:val="fr-SN"/>
        </w:rPr>
        <w:t>n</w:t>
      </w:r>
      <w:r w:rsidRPr="00844D84">
        <w:rPr>
          <w:rFonts w:cs="Calibri"/>
          <w:b/>
          <w:bCs/>
          <w:lang w:val="fr-SN"/>
        </w:rPr>
        <w:t xml:space="preserve"> de prise de notes </w:t>
      </w:r>
      <w:r w:rsidRPr="00844D84">
        <w:rPr>
          <w:rFonts w:cs="Calibri"/>
          <w:lang w:val="fr-SN"/>
        </w:rPr>
        <w:t xml:space="preserve">et des </w:t>
      </w:r>
      <w:r w:rsidRPr="00844D84">
        <w:rPr>
          <w:rFonts w:cs="Calibri"/>
          <w:b/>
          <w:bCs/>
          <w:lang w:val="fr-SN"/>
        </w:rPr>
        <w:t>questions de révision</w:t>
      </w:r>
      <w:r w:rsidRPr="00844D84">
        <w:rPr>
          <w:rFonts w:cs="Calibri"/>
          <w:lang w:val="fr-SN"/>
        </w:rPr>
        <w:t xml:space="preserve">. Vous devez utiliser le </w:t>
      </w:r>
      <w:r w:rsidR="00844D84">
        <w:rPr>
          <w:rFonts w:cs="Calibri"/>
          <w:b/>
          <w:bCs/>
          <w:lang w:val="fr-SN"/>
        </w:rPr>
        <w:t>pl</w:t>
      </w:r>
      <w:r w:rsidRPr="00844D84">
        <w:rPr>
          <w:rFonts w:cs="Calibri"/>
          <w:b/>
          <w:bCs/>
          <w:lang w:val="fr-SN"/>
        </w:rPr>
        <w:t>a</w:t>
      </w:r>
      <w:r w:rsidR="00844D84">
        <w:rPr>
          <w:rFonts w:cs="Calibri"/>
          <w:b/>
          <w:bCs/>
          <w:lang w:val="fr-SN"/>
        </w:rPr>
        <w:t>n</w:t>
      </w:r>
      <w:r w:rsidRPr="00844D84">
        <w:rPr>
          <w:rFonts w:cs="Calibri"/>
          <w:b/>
          <w:bCs/>
          <w:lang w:val="fr-SN"/>
        </w:rPr>
        <w:t xml:space="preserve"> de prise de notes </w:t>
      </w:r>
      <w:r w:rsidRPr="00844D84">
        <w:rPr>
          <w:rFonts w:cs="Calibri"/>
          <w:lang w:val="fr-SN"/>
        </w:rPr>
        <w:t xml:space="preserve">pendant que vous regardez les </w:t>
      </w:r>
      <w:r w:rsidR="00393FAD">
        <w:rPr>
          <w:rFonts w:cs="Calibri"/>
          <w:lang w:val="fr-SN"/>
        </w:rPr>
        <w:t xml:space="preserve">vidéos des </w:t>
      </w:r>
      <w:r w:rsidRPr="00844D84">
        <w:rPr>
          <w:rFonts w:cs="Calibri"/>
          <w:lang w:val="fr-SN"/>
        </w:rPr>
        <w:t>c</w:t>
      </w:r>
      <w:r w:rsidRPr="00844D84">
        <w:rPr>
          <w:rFonts w:cs="Calibri"/>
          <w:lang w:val="fr-SN"/>
        </w:rPr>
        <w:t>ours</w:t>
      </w:r>
      <w:r w:rsidRPr="00844D84">
        <w:rPr>
          <w:rFonts w:cs="Calibri"/>
          <w:lang w:val="fr-SN"/>
        </w:rPr>
        <w:t xml:space="preserve">, puis répondre aux </w:t>
      </w:r>
      <w:r w:rsidRPr="00844D84">
        <w:rPr>
          <w:rFonts w:cs="Calibri"/>
          <w:b/>
          <w:bCs/>
          <w:lang w:val="fr-SN"/>
        </w:rPr>
        <w:t xml:space="preserve">questions de révision </w:t>
      </w:r>
      <w:r w:rsidRPr="00844D84">
        <w:rPr>
          <w:rFonts w:cs="Calibri"/>
          <w:lang w:val="fr-SN"/>
        </w:rPr>
        <w:t>pour vous préparer au test du module. Pour plus d'informations sur les meilleures façons d'utiliser les guides d'étude, reportez-vous au Manuel d'orientation de l'étudiant. Veillez également à sauvegarder</w:t>
      </w:r>
      <w:r w:rsidRPr="00844D84">
        <w:rPr>
          <w:rFonts w:cs="Calibri"/>
          <w:lang w:val="fr-SN"/>
        </w:rPr>
        <w:t xml:space="preserve"> les guides d'étude car ils constitueront une excellente ressource pour préparer l'examen final de ce cours.</w:t>
      </w:r>
    </w:p>
    <w:p w14:paraId="23EA8137" w14:textId="77777777" w:rsidR="00D0480A" w:rsidRPr="00844D84" w:rsidRDefault="00D0480A" w:rsidP="00D0480A">
      <w:pPr>
        <w:autoSpaceDE w:val="0"/>
        <w:autoSpaceDN w:val="0"/>
        <w:adjustRightInd w:val="0"/>
        <w:rPr>
          <w:rFonts w:cs="Calibri"/>
          <w:lang w:val="fr-SN"/>
        </w:rPr>
      </w:pPr>
    </w:p>
    <w:p w14:paraId="766BF172" w14:textId="77777777" w:rsidR="007E7062" w:rsidRPr="00844D84" w:rsidRDefault="00F735CB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  <w:r w:rsidRPr="00844D84">
        <w:rPr>
          <w:rFonts w:ascii="Times New Roman" w:hAnsi="Times New Roman"/>
          <w:lang w:val="fr-SN"/>
        </w:rPr>
        <w:t>**********************************</w:t>
      </w:r>
    </w:p>
    <w:p w14:paraId="261A93C8" w14:textId="77777777" w:rsidR="00D0480A" w:rsidRPr="00844D84" w:rsidRDefault="00D0480A" w:rsidP="00D0480A">
      <w:pPr>
        <w:autoSpaceDE w:val="0"/>
        <w:autoSpaceDN w:val="0"/>
        <w:adjustRightInd w:val="0"/>
        <w:rPr>
          <w:rFonts w:ascii="Times New Roman" w:hAnsi="Times New Roman"/>
          <w:lang w:val="fr-SN"/>
        </w:rPr>
      </w:pPr>
    </w:p>
    <w:p w14:paraId="64A432C0" w14:textId="4EE245BB" w:rsidR="007E7062" w:rsidRPr="00844D84" w:rsidRDefault="00F735CB">
      <w:pPr>
        <w:rPr>
          <w:lang w:val="fr-SN"/>
        </w:rPr>
      </w:pPr>
      <w:r w:rsidRPr="00844D84">
        <w:rPr>
          <w:rFonts w:ascii="Calibri" w:hAnsi="Calibri" w:cs="Calibri"/>
          <w:b/>
          <w:szCs w:val="20"/>
          <w:lang w:val="fr-SN"/>
        </w:rPr>
        <w:t>PLAN DE PRISE DE NOTES sur l</w:t>
      </w:r>
      <w:r w:rsidR="004F6448">
        <w:rPr>
          <w:rFonts w:ascii="Calibri" w:hAnsi="Calibri" w:cs="Calibri"/>
          <w:b/>
          <w:szCs w:val="20"/>
          <w:lang w:val="fr-SN"/>
        </w:rPr>
        <w:t>es</w:t>
      </w:r>
      <w:r w:rsidRPr="00844D84">
        <w:rPr>
          <w:rFonts w:ascii="Calibri" w:hAnsi="Calibri" w:cs="Calibri"/>
          <w:b/>
          <w:szCs w:val="20"/>
          <w:lang w:val="fr-SN"/>
        </w:rPr>
        <w:t xml:space="preserve"> minute</w:t>
      </w:r>
      <w:r w:rsidR="004F6448">
        <w:rPr>
          <w:rFonts w:ascii="Calibri" w:hAnsi="Calibri" w:cs="Calibri"/>
          <w:b/>
          <w:szCs w:val="20"/>
          <w:lang w:val="fr-SN"/>
        </w:rPr>
        <w:t>s</w:t>
      </w:r>
      <w:r w:rsidRPr="00844D84">
        <w:rPr>
          <w:rFonts w:ascii="Calibri" w:hAnsi="Calibri" w:cs="Calibri"/>
          <w:b/>
          <w:szCs w:val="20"/>
          <w:lang w:val="fr-SN"/>
        </w:rPr>
        <w:t xml:space="preserve"> 0</w:t>
      </w:r>
      <w:r w:rsidR="004F6448">
        <w:rPr>
          <w:rFonts w:ascii="Calibri" w:hAnsi="Calibri" w:cs="Calibri"/>
          <w:b/>
          <w:szCs w:val="20"/>
          <w:lang w:val="fr-SN"/>
        </w:rPr>
        <w:t xml:space="preserve"> </w:t>
      </w:r>
      <w:r w:rsidRPr="00844D84">
        <w:rPr>
          <w:rFonts w:ascii="Calibri" w:hAnsi="Calibri" w:cs="Calibri"/>
          <w:b/>
          <w:szCs w:val="20"/>
          <w:lang w:val="fr-SN"/>
        </w:rPr>
        <w:t>:</w:t>
      </w:r>
      <w:r w:rsidR="004F6448">
        <w:rPr>
          <w:rFonts w:ascii="Calibri" w:hAnsi="Calibri" w:cs="Calibri"/>
          <w:b/>
          <w:szCs w:val="20"/>
          <w:lang w:val="fr-SN"/>
        </w:rPr>
        <w:t xml:space="preserve"> </w:t>
      </w:r>
      <w:r w:rsidRPr="00844D84">
        <w:rPr>
          <w:rFonts w:ascii="Calibri" w:hAnsi="Calibri" w:cs="Calibri"/>
          <w:b/>
          <w:szCs w:val="20"/>
          <w:lang w:val="fr-SN"/>
        </w:rPr>
        <w:t xml:space="preserve">00 </w:t>
      </w:r>
      <w:r w:rsidR="004F6448">
        <w:rPr>
          <w:rFonts w:ascii="Calibri" w:hAnsi="Calibri" w:cs="Calibri"/>
          <w:b/>
          <w:szCs w:val="20"/>
          <w:lang w:val="fr-SN"/>
        </w:rPr>
        <w:t>–</w:t>
      </w:r>
      <w:r w:rsidRPr="00844D84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16</w:t>
      </w:r>
      <w:r w:rsidR="004F6448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:</w:t>
      </w:r>
      <w:r w:rsidR="004F6448">
        <w:rPr>
          <w:rFonts w:ascii="Calibri" w:hAnsi="Calibri" w:cs="Calibri"/>
          <w:b/>
          <w:szCs w:val="20"/>
          <w:lang w:val="fr-SN"/>
        </w:rPr>
        <w:t xml:space="preserve"> </w:t>
      </w:r>
      <w:r w:rsidR="0071269B" w:rsidRPr="00844D84">
        <w:rPr>
          <w:rFonts w:ascii="Calibri" w:hAnsi="Calibri" w:cs="Calibri"/>
          <w:b/>
          <w:szCs w:val="20"/>
          <w:lang w:val="fr-SN"/>
        </w:rPr>
        <w:t>52</w:t>
      </w:r>
    </w:p>
    <w:p w14:paraId="0A3BDA74" w14:textId="77777777" w:rsidR="003127CB" w:rsidRPr="00844D84" w:rsidRDefault="003127CB" w:rsidP="003127CB">
      <w:pPr>
        <w:rPr>
          <w:sz w:val="10"/>
          <w:szCs w:val="10"/>
          <w:lang w:val="fr-SN"/>
        </w:rPr>
      </w:pPr>
    </w:p>
    <w:p w14:paraId="35383A6E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Introduction </w:t>
      </w:r>
    </w:p>
    <w:p w14:paraId="492660D5" w14:textId="77777777" w:rsidR="003127CB" w:rsidRPr="00844D84" w:rsidRDefault="003127CB" w:rsidP="003127CB">
      <w:pPr>
        <w:rPr>
          <w:lang w:val="fr-SN"/>
        </w:rPr>
      </w:pPr>
    </w:p>
    <w:p w14:paraId="605DA12C" w14:textId="78D28C09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I. </w:t>
      </w:r>
      <w:r w:rsidR="00844D84">
        <w:rPr>
          <w:lang w:val="fr-SN"/>
        </w:rPr>
        <w:t>S</w:t>
      </w:r>
      <w:r w:rsidRPr="00844D84">
        <w:rPr>
          <w:lang w:val="fr-SN"/>
        </w:rPr>
        <w:t xml:space="preserve">tructure littéraire </w:t>
      </w:r>
    </w:p>
    <w:p w14:paraId="02FCEE01" w14:textId="77777777" w:rsidR="003127CB" w:rsidRPr="00844D84" w:rsidRDefault="003127CB" w:rsidP="003127CB">
      <w:pPr>
        <w:rPr>
          <w:lang w:val="fr-SN"/>
        </w:rPr>
      </w:pPr>
    </w:p>
    <w:p w14:paraId="3C4347BF" w14:textId="39C9CBC6" w:rsidR="007E7062" w:rsidRPr="00844D84" w:rsidRDefault="003127CB">
      <w:pPr>
        <w:rPr>
          <w:lang w:val="fr-SN"/>
        </w:rPr>
      </w:pPr>
      <w:r w:rsidRPr="00844D84">
        <w:rPr>
          <w:lang w:val="fr-SN"/>
        </w:rPr>
        <w:t xml:space="preserve">      A. Le déluge </w:t>
      </w:r>
      <w:r w:rsidR="00844D84">
        <w:rPr>
          <w:lang w:val="fr-SN"/>
        </w:rPr>
        <w:t>libérateur</w:t>
      </w:r>
    </w:p>
    <w:p w14:paraId="7C244ABE" w14:textId="77777777" w:rsidR="003127CB" w:rsidRPr="00844D84" w:rsidRDefault="003127CB" w:rsidP="003127CB">
      <w:pPr>
        <w:rPr>
          <w:lang w:val="fr-SN"/>
        </w:rPr>
      </w:pPr>
    </w:p>
    <w:p w14:paraId="1754627F" w14:textId="04B3818A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1. </w:t>
      </w:r>
      <w:r w:rsidR="00844D84" w:rsidRPr="00844D84">
        <w:rPr>
          <w:lang w:val="fr-SN"/>
        </w:rPr>
        <w:t>P</w:t>
      </w:r>
      <w:r w:rsidR="00844D84">
        <w:rPr>
          <w:lang w:val="fr-SN"/>
        </w:rPr>
        <w:t>remière alliance</w:t>
      </w:r>
    </w:p>
    <w:p w14:paraId="1B536533" w14:textId="77777777" w:rsidR="003127CB" w:rsidRPr="00844D84" w:rsidRDefault="003127CB" w:rsidP="003127CB">
      <w:pPr>
        <w:rPr>
          <w:lang w:val="fr-SN"/>
        </w:rPr>
      </w:pPr>
    </w:p>
    <w:p w14:paraId="695E1ECE" w14:textId="28228EBB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2. </w:t>
      </w:r>
      <w:r w:rsidR="00844D84">
        <w:rPr>
          <w:lang w:val="fr-SN"/>
        </w:rPr>
        <w:t>A</w:t>
      </w:r>
      <w:r w:rsidRPr="00844D84">
        <w:rPr>
          <w:lang w:val="fr-SN"/>
        </w:rPr>
        <w:t xml:space="preserve">lliance </w:t>
      </w:r>
      <w:r w:rsidR="00844D84">
        <w:rPr>
          <w:lang w:val="fr-SN"/>
        </w:rPr>
        <w:t>permanente</w:t>
      </w:r>
      <w:r w:rsidRPr="00844D84">
        <w:rPr>
          <w:lang w:val="fr-SN"/>
        </w:rPr>
        <w:t xml:space="preserve"> </w:t>
      </w:r>
    </w:p>
    <w:p w14:paraId="5AD0B766" w14:textId="77777777" w:rsidR="003127CB" w:rsidRPr="00844D84" w:rsidRDefault="003127CB" w:rsidP="003127CB">
      <w:pPr>
        <w:rPr>
          <w:lang w:val="fr-SN"/>
        </w:rPr>
      </w:pPr>
    </w:p>
    <w:p w14:paraId="1418B9D8" w14:textId="574D6139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3. </w:t>
      </w:r>
      <w:r w:rsidR="00844D84">
        <w:rPr>
          <w:lang w:val="fr-SN"/>
        </w:rPr>
        <w:t xml:space="preserve">Refuge au milieu des </w:t>
      </w:r>
      <w:r w:rsidRPr="00844D84">
        <w:rPr>
          <w:lang w:val="fr-SN"/>
        </w:rPr>
        <w:t>eau</w:t>
      </w:r>
      <w:r w:rsidR="00844D84">
        <w:rPr>
          <w:lang w:val="fr-SN"/>
        </w:rPr>
        <w:t>x</w:t>
      </w:r>
      <w:r w:rsidRPr="00844D84">
        <w:rPr>
          <w:lang w:val="fr-SN"/>
        </w:rPr>
        <w:t xml:space="preserve"> </w:t>
      </w:r>
    </w:p>
    <w:p w14:paraId="139E5BA1" w14:textId="77777777" w:rsidR="003127CB" w:rsidRPr="00844D84" w:rsidRDefault="003127CB" w:rsidP="003127CB">
      <w:pPr>
        <w:rPr>
          <w:lang w:val="fr-SN"/>
        </w:rPr>
      </w:pPr>
    </w:p>
    <w:p w14:paraId="3D2DDFE4" w14:textId="5A974020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4. </w:t>
      </w:r>
      <w:r w:rsidR="00844D84">
        <w:rPr>
          <w:lang w:val="fr-SN"/>
        </w:rPr>
        <w:t>Retour sur</w:t>
      </w:r>
      <w:r w:rsidRPr="00844D84">
        <w:rPr>
          <w:lang w:val="fr-SN"/>
        </w:rPr>
        <w:t xml:space="preserve"> la terre </w:t>
      </w:r>
      <w:r w:rsidR="00844D84">
        <w:rPr>
          <w:lang w:val="fr-SN"/>
        </w:rPr>
        <w:t>sèch</w:t>
      </w:r>
      <w:r w:rsidR="00844D84" w:rsidRPr="00844D84">
        <w:rPr>
          <w:lang w:val="fr-SN"/>
        </w:rPr>
        <w:t>e</w:t>
      </w:r>
      <w:r w:rsidRPr="00844D84">
        <w:rPr>
          <w:lang w:val="fr-SN"/>
        </w:rPr>
        <w:t xml:space="preserve"> </w:t>
      </w:r>
    </w:p>
    <w:p w14:paraId="23F314B5" w14:textId="77777777" w:rsidR="003127CB" w:rsidRPr="00844D84" w:rsidRDefault="003127CB" w:rsidP="003127CB">
      <w:pPr>
        <w:rPr>
          <w:lang w:val="fr-SN"/>
        </w:rPr>
      </w:pPr>
    </w:p>
    <w:p w14:paraId="3F6E264A" w14:textId="424BA465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5. </w:t>
      </w:r>
      <w:r w:rsidR="00844D84">
        <w:rPr>
          <w:lang w:val="fr-SN"/>
        </w:rPr>
        <w:t>Dieu se souvient</w:t>
      </w:r>
      <w:r w:rsidRPr="00844D84">
        <w:rPr>
          <w:lang w:val="fr-SN"/>
        </w:rPr>
        <w:t xml:space="preserve"> </w:t>
      </w:r>
    </w:p>
    <w:p w14:paraId="7FBFCA1B" w14:textId="77777777" w:rsidR="003127CB" w:rsidRPr="00844D84" w:rsidRDefault="003127CB" w:rsidP="003127CB">
      <w:pPr>
        <w:rPr>
          <w:lang w:val="fr-SN"/>
        </w:rPr>
      </w:pPr>
    </w:p>
    <w:p w14:paraId="7BB97D38" w14:textId="267A8C93" w:rsidR="007E7062" w:rsidRPr="00844D84" w:rsidRDefault="003127CB">
      <w:pPr>
        <w:rPr>
          <w:lang w:val="fr-SN"/>
        </w:rPr>
      </w:pPr>
      <w:r w:rsidRPr="00844D84">
        <w:rPr>
          <w:lang w:val="fr-SN"/>
        </w:rPr>
        <w:t xml:space="preserve">      B. N</w:t>
      </w:r>
      <w:r w:rsidR="00844D84">
        <w:rPr>
          <w:lang w:val="fr-SN"/>
        </w:rPr>
        <w:t>ouvel</w:t>
      </w:r>
      <w:r w:rsidRPr="00844D84">
        <w:rPr>
          <w:lang w:val="fr-SN"/>
        </w:rPr>
        <w:t xml:space="preserve"> Ordr</w:t>
      </w:r>
      <w:r w:rsidR="00844D84">
        <w:rPr>
          <w:lang w:val="fr-SN"/>
        </w:rPr>
        <w:t>e</w:t>
      </w:r>
      <w:r w:rsidRPr="00844D84">
        <w:rPr>
          <w:lang w:val="fr-SN"/>
        </w:rPr>
        <w:t xml:space="preserve"> </w:t>
      </w:r>
    </w:p>
    <w:p w14:paraId="1605C0A9" w14:textId="77777777" w:rsidR="003127CB" w:rsidRPr="00844D84" w:rsidRDefault="003127CB" w:rsidP="003127CB">
      <w:pPr>
        <w:rPr>
          <w:lang w:val="fr-SN"/>
        </w:rPr>
      </w:pPr>
    </w:p>
    <w:p w14:paraId="75BCDBD9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1. Les fils de Noé </w:t>
      </w:r>
    </w:p>
    <w:p w14:paraId="694B0678" w14:textId="77777777" w:rsidR="003127CB" w:rsidRPr="00844D84" w:rsidRDefault="003127CB" w:rsidP="003127CB">
      <w:pPr>
        <w:rPr>
          <w:lang w:val="fr-SN"/>
        </w:rPr>
      </w:pPr>
    </w:p>
    <w:p w14:paraId="7E44267F" w14:textId="5999F02C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2. </w:t>
      </w:r>
      <w:r w:rsidR="004F6448">
        <w:rPr>
          <w:lang w:val="fr-SN"/>
        </w:rPr>
        <w:t>La d</w:t>
      </w:r>
      <w:r w:rsidRPr="00844D84">
        <w:rPr>
          <w:lang w:val="fr-SN"/>
        </w:rPr>
        <w:t xml:space="preserve">éfaite de Babel </w:t>
      </w:r>
    </w:p>
    <w:p w14:paraId="1785CE79" w14:textId="77777777" w:rsidR="003127CB" w:rsidRPr="00844D84" w:rsidRDefault="003127CB" w:rsidP="003127CB">
      <w:pPr>
        <w:rPr>
          <w:sz w:val="10"/>
          <w:szCs w:val="10"/>
          <w:lang w:val="fr-SN"/>
        </w:rPr>
      </w:pPr>
    </w:p>
    <w:p w14:paraId="034EC703" w14:textId="77777777" w:rsidR="005B700E" w:rsidRPr="00844D84" w:rsidRDefault="005B700E" w:rsidP="003127CB">
      <w:pPr>
        <w:rPr>
          <w:sz w:val="10"/>
          <w:szCs w:val="10"/>
          <w:lang w:val="fr-SN"/>
        </w:rPr>
      </w:pPr>
    </w:p>
    <w:p w14:paraId="00356369" w14:textId="77777777" w:rsidR="005B700E" w:rsidRPr="00844D84" w:rsidRDefault="005B700E" w:rsidP="003127CB">
      <w:pPr>
        <w:rPr>
          <w:sz w:val="10"/>
          <w:szCs w:val="10"/>
          <w:lang w:val="fr-SN"/>
        </w:rPr>
      </w:pPr>
    </w:p>
    <w:p w14:paraId="1B3351CC" w14:textId="0A1DE29A" w:rsidR="007E7062" w:rsidRDefault="00F735CB">
      <w:pPr>
        <w:rPr>
          <w:b/>
          <w:lang w:val="fr-SN"/>
        </w:rPr>
      </w:pPr>
      <w:r w:rsidRPr="00844D84">
        <w:rPr>
          <w:b/>
          <w:lang w:val="fr-SN"/>
        </w:rPr>
        <w:t>QUESTIONS DE RÉVISION</w:t>
      </w:r>
    </w:p>
    <w:p w14:paraId="378AF19B" w14:textId="77777777" w:rsidR="004F6448" w:rsidRPr="00844D84" w:rsidRDefault="004F6448">
      <w:pPr>
        <w:rPr>
          <w:b/>
          <w:lang w:val="fr-SN"/>
        </w:rPr>
      </w:pPr>
    </w:p>
    <w:p w14:paraId="1AD5AE63" w14:textId="77777777" w:rsidR="003127CB" w:rsidRPr="00844D84" w:rsidRDefault="003127CB" w:rsidP="003127CB">
      <w:pPr>
        <w:rPr>
          <w:sz w:val="6"/>
          <w:szCs w:val="6"/>
          <w:lang w:val="fr-SN"/>
        </w:rPr>
      </w:pPr>
    </w:p>
    <w:p w14:paraId="128FC6C9" w14:textId="65FB7735" w:rsidR="007E7062" w:rsidRPr="00844D84" w:rsidRDefault="00F735CB">
      <w:pPr>
        <w:rPr>
          <w:lang w:val="fr-SN"/>
        </w:rPr>
      </w:pPr>
      <w:r w:rsidRPr="00844D84">
        <w:rPr>
          <w:lang w:val="fr-SN"/>
        </w:rPr>
        <w:t>1. Expliquez comment le Dr</w:t>
      </w:r>
      <w:r w:rsidRPr="00844D84">
        <w:rPr>
          <w:lang w:val="fr-SN"/>
        </w:rPr>
        <w:t xml:space="preserve"> Pratt divise Genèse 6</w:t>
      </w:r>
      <w:r w:rsidR="004F6448">
        <w:rPr>
          <w:lang w:val="fr-SN"/>
        </w:rPr>
        <w:t xml:space="preserve"> </w:t>
      </w:r>
      <w:r w:rsidRPr="004F6448">
        <w:rPr>
          <w:lang w:val="fr-SN"/>
        </w:rPr>
        <w:t>:</w:t>
      </w:r>
      <w:r w:rsidR="004F6448" w:rsidRPr="004F6448">
        <w:rPr>
          <w:lang w:val="fr-SN"/>
        </w:rPr>
        <w:t xml:space="preserve"> </w:t>
      </w:r>
      <w:r w:rsidR="0071269B" w:rsidRPr="00F735CB">
        <w:rPr>
          <w:rFonts w:ascii="Calibri" w:hAnsi="Calibri" w:cs="Calibri"/>
          <w:szCs w:val="20"/>
          <w:lang w:val="fr-SN"/>
        </w:rPr>
        <w:t>9-11</w:t>
      </w:r>
      <w:r w:rsidR="004F6448">
        <w:rPr>
          <w:rFonts w:ascii="Calibri" w:hAnsi="Calibri" w:cs="Calibri"/>
          <w:b/>
          <w:szCs w:val="20"/>
          <w:lang w:val="fr-SN"/>
        </w:rPr>
        <w:t xml:space="preserve"> </w:t>
      </w:r>
      <w:r w:rsidRPr="00844D84">
        <w:rPr>
          <w:lang w:val="fr-SN"/>
        </w:rPr>
        <w:t>:</w:t>
      </w:r>
      <w:r w:rsidR="004F6448">
        <w:rPr>
          <w:lang w:val="fr-SN"/>
        </w:rPr>
        <w:t xml:space="preserve"> </w:t>
      </w:r>
      <w:r w:rsidRPr="00844D84">
        <w:rPr>
          <w:lang w:val="fr-SN"/>
        </w:rPr>
        <w:t xml:space="preserve">9 et </w:t>
      </w:r>
      <w:r w:rsidR="004F6448">
        <w:rPr>
          <w:lang w:val="fr-SN"/>
        </w:rPr>
        <w:t>donnez le nom de chaque section</w:t>
      </w:r>
      <w:r w:rsidRPr="00844D84">
        <w:rPr>
          <w:lang w:val="fr-SN"/>
        </w:rPr>
        <w:t>.</w:t>
      </w:r>
    </w:p>
    <w:p w14:paraId="30C9D70D" w14:textId="77777777" w:rsidR="003127CB" w:rsidRPr="00844D84" w:rsidRDefault="003127CB" w:rsidP="003127CB">
      <w:pPr>
        <w:rPr>
          <w:lang w:val="fr-SN"/>
        </w:rPr>
      </w:pPr>
    </w:p>
    <w:p w14:paraId="4A4BD2E2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>2. Pourquoi Dieu a-t-il choisi de détruire la race humaine avec le déluge ?</w:t>
      </w:r>
    </w:p>
    <w:p w14:paraId="59E5F4AD" w14:textId="77777777" w:rsidR="003127CB" w:rsidRPr="00844D84" w:rsidRDefault="003127CB" w:rsidP="003127CB">
      <w:pPr>
        <w:rPr>
          <w:lang w:val="fr-SN"/>
        </w:rPr>
      </w:pPr>
    </w:p>
    <w:p w14:paraId="65E8831C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3. Quelles sont les deux alliances </w:t>
      </w:r>
      <w:r w:rsidRPr="00844D84">
        <w:rPr>
          <w:lang w:val="fr-SN"/>
        </w:rPr>
        <w:t>que Dieu a conclues avec Noé ? Quel était le signe de la deuxième alliance ?</w:t>
      </w:r>
    </w:p>
    <w:p w14:paraId="23FAC973" w14:textId="77777777" w:rsidR="003127CB" w:rsidRPr="00844D84" w:rsidRDefault="003127CB" w:rsidP="003127CB">
      <w:pPr>
        <w:rPr>
          <w:lang w:val="fr-SN"/>
        </w:rPr>
      </w:pPr>
    </w:p>
    <w:p w14:paraId="670F196A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>4. Expliquez pourquoi Canaan, le fils de Cham, a été maudit par Noé.</w:t>
      </w:r>
    </w:p>
    <w:p w14:paraId="494EF324" w14:textId="77777777" w:rsidR="003127CB" w:rsidRPr="00844D84" w:rsidRDefault="003127CB" w:rsidP="003127CB">
      <w:pPr>
        <w:rPr>
          <w:lang w:val="fr-SN"/>
        </w:rPr>
      </w:pPr>
    </w:p>
    <w:p w14:paraId="74D27AAD" w14:textId="7B191DD8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5. </w:t>
      </w:r>
      <w:r w:rsidR="00A769C2">
        <w:rPr>
          <w:lang w:val="fr-SN"/>
        </w:rPr>
        <w:t xml:space="preserve">Nommez </w:t>
      </w:r>
      <w:r w:rsidRPr="00844D84">
        <w:rPr>
          <w:lang w:val="fr-SN"/>
        </w:rPr>
        <w:t>les régions peuplées par les descendants de chacun des fils de Noé.</w:t>
      </w:r>
    </w:p>
    <w:p w14:paraId="49B92D71" w14:textId="77777777" w:rsidR="003127CB" w:rsidRPr="00844D84" w:rsidRDefault="003127CB" w:rsidP="003127CB">
      <w:pPr>
        <w:rPr>
          <w:lang w:val="fr-SN"/>
        </w:rPr>
      </w:pPr>
    </w:p>
    <w:p w14:paraId="601125C9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>6. Pourquoi Dieu a-</w:t>
      </w:r>
      <w:r w:rsidRPr="00844D84">
        <w:rPr>
          <w:lang w:val="fr-SN"/>
        </w:rPr>
        <w:t>t-il puni le peuple pour avoir construit la tour de Babel ?</w:t>
      </w:r>
    </w:p>
    <w:p w14:paraId="0CE372C7" w14:textId="77777777" w:rsidR="005B700E" w:rsidRPr="00844D84" w:rsidRDefault="005B700E" w:rsidP="003127CB">
      <w:pPr>
        <w:rPr>
          <w:lang w:val="fr-SN"/>
        </w:rPr>
      </w:pPr>
    </w:p>
    <w:p w14:paraId="0CB6FF35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>7. Comment Dieu les a-t-il punis ?</w:t>
      </w:r>
      <w:r w:rsidRPr="00844D84">
        <w:rPr>
          <w:lang w:val="fr-SN"/>
        </w:rPr>
        <w:br w:type="page"/>
      </w:r>
    </w:p>
    <w:p w14:paraId="63694F98" w14:textId="08CAF946" w:rsidR="007E7062" w:rsidRPr="00844D84" w:rsidRDefault="00F735CB">
      <w:pPr>
        <w:rPr>
          <w:lang w:val="fr-SN"/>
        </w:rPr>
      </w:pPr>
      <w:r w:rsidRPr="00844D84">
        <w:rPr>
          <w:rFonts w:ascii="Calibri" w:hAnsi="Calibri" w:cs="Calibri"/>
          <w:b/>
          <w:szCs w:val="20"/>
          <w:lang w:val="fr-SN"/>
        </w:rPr>
        <w:lastRenderedPageBreak/>
        <w:t>PLAN DE PRISE DE NOTES sur l</w:t>
      </w:r>
      <w:r w:rsidR="008D0DF3">
        <w:rPr>
          <w:rFonts w:ascii="Calibri" w:hAnsi="Calibri" w:cs="Calibri"/>
          <w:b/>
          <w:szCs w:val="20"/>
          <w:lang w:val="fr-SN"/>
        </w:rPr>
        <w:t>es</w:t>
      </w:r>
      <w:r w:rsidRPr="00844D84">
        <w:rPr>
          <w:rFonts w:ascii="Calibri" w:hAnsi="Calibri" w:cs="Calibri"/>
          <w:b/>
          <w:szCs w:val="20"/>
          <w:lang w:val="fr-SN"/>
        </w:rPr>
        <w:t xml:space="preserve"> minute</w:t>
      </w:r>
      <w:r w:rsidR="008D0DF3">
        <w:rPr>
          <w:rFonts w:ascii="Calibri" w:hAnsi="Calibri" w:cs="Calibri"/>
          <w:b/>
          <w:szCs w:val="20"/>
          <w:lang w:val="fr-SN"/>
        </w:rPr>
        <w:t>s</w:t>
      </w:r>
      <w:r w:rsidRPr="00844D84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16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: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 xml:space="preserve">53 </w:t>
      </w:r>
      <w:r w:rsidR="008D0DF3">
        <w:rPr>
          <w:rFonts w:ascii="Calibri" w:hAnsi="Calibri" w:cs="Calibri"/>
          <w:b/>
          <w:szCs w:val="20"/>
          <w:lang w:val="fr-SN"/>
        </w:rPr>
        <w:t>–</w:t>
      </w:r>
      <w:r w:rsidRPr="00844D84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41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: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F3295C" w:rsidRPr="00844D84">
        <w:rPr>
          <w:rFonts w:ascii="Calibri" w:hAnsi="Calibri" w:cs="Calibri"/>
          <w:b/>
          <w:szCs w:val="20"/>
          <w:lang w:val="fr-SN"/>
        </w:rPr>
        <w:t>48</w:t>
      </w:r>
    </w:p>
    <w:p w14:paraId="5A1F7506" w14:textId="77777777" w:rsidR="003127CB" w:rsidRPr="00844D84" w:rsidRDefault="003127CB" w:rsidP="003127CB">
      <w:pPr>
        <w:rPr>
          <w:lang w:val="fr-SN"/>
        </w:rPr>
      </w:pPr>
    </w:p>
    <w:p w14:paraId="03D95C39" w14:textId="738D5EC8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II. </w:t>
      </w:r>
      <w:r w:rsidR="00844D84">
        <w:rPr>
          <w:lang w:val="fr-SN"/>
        </w:rPr>
        <w:t>S</w:t>
      </w:r>
      <w:r w:rsidRPr="00844D84">
        <w:rPr>
          <w:lang w:val="fr-SN"/>
        </w:rPr>
        <w:t xml:space="preserve">ens </w:t>
      </w:r>
      <w:r w:rsidR="00844D84">
        <w:rPr>
          <w:lang w:val="fr-SN"/>
        </w:rPr>
        <w:t>initi</w:t>
      </w:r>
      <w:r w:rsidRPr="00844D84">
        <w:rPr>
          <w:lang w:val="fr-SN"/>
        </w:rPr>
        <w:t xml:space="preserve">al </w:t>
      </w:r>
    </w:p>
    <w:p w14:paraId="44B39F8B" w14:textId="77777777" w:rsidR="003127CB" w:rsidRPr="00844D84" w:rsidRDefault="003127CB" w:rsidP="003127CB">
      <w:pPr>
        <w:rPr>
          <w:lang w:val="fr-SN"/>
        </w:rPr>
      </w:pPr>
    </w:p>
    <w:p w14:paraId="39FC711C" w14:textId="202C8CC8" w:rsidR="007E7062" w:rsidRPr="00844D84" w:rsidRDefault="003127CB">
      <w:pPr>
        <w:rPr>
          <w:lang w:val="fr-SN"/>
        </w:rPr>
      </w:pPr>
      <w:r w:rsidRPr="00844D84">
        <w:rPr>
          <w:lang w:val="fr-SN"/>
        </w:rPr>
        <w:t xml:space="preserve">      A. Le déluge </w:t>
      </w:r>
      <w:r w:rsidR="00844D84">
        <w:rPr>
          <w:lang w:val="fr-SN"/>
        </w:rPr>
        <w:t>libérateur</w:t>
      </w:r>
      <w:r w:rsidRPr="00844D84">
        <w:rPr>
          <w:lang w:val="fr-SN"/>
        </w:rPr>
        <w:t xml:space="preserve"> </w:t>
      </w:r>
    </w:p>
    <w:p w14:paraId="248C224E" w14:textId="77777777" w:rsidR="003127CB" w:rsidRPr="00844D84" w:rsidRDefault="003127CB" w:rsidP="003127CB">
      <w:pPr>
        <w:rPr>
          <w:lang w:val="fr-SN"/>
        </w:rPr>
      </w:pPr>
    </w:p>
    <w:p w14:paraId="2F0CC9BA" w14:textId="094D877D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1. </w:t>
      </w:r>
      <w:r w:rsidR="000038ED">
        <w:rPr>
          <w:lang w:val="fr-SN"/>
        </w:rPr>
        <w:t>Parallèle</w:t>
      </w:r>
      <w:r w:rsidR="000038ED" w:rsidRPr="00844D84">
        <w:rPr>
          <w:lang w:val="fr-SN"/>
        </w:rPr>
        <w:t>s</w:t>
      </w:r>
      <w:r w:rsidRPr="00844D84">
        <w:rPr>
          <w:lang w:val="fr-SN"/>
        </w:rPr>
        <w:t xml:space="preserve"> </w:t>
      </w:r>
    </w:p>
    <w:p w14:paraId="18A3B1AD" w14:textId="77777777" w:rsidR="003127CB" w:rsidRPr="00844D84" w:rsidRDefault="003127CB" w:rsidP="003127CB">
      <w:pPr>
        <w:rPr>
          <w:lang w:val="fr-SN"/>
        </w:rPr>
      </w:pPr>
      <w:r w:rsidRPr="00844D84">
        <w:rPr>
          <w:lang w:val="fr-SN"/>
        </w:rPr>
        <w:t xml:space="preserve">  </w:t>
      </w:r>
    </w:p>
    <w:p w14:paraId="5AE3E9CD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2. Implications </w:t>
      </w:r>
    </w:p>
    <w:p w14:paraId="748D40E6" w14:textId="77777777" w:rsidR="003127CB" w:rsidRPr="00844D84" w:rsidRDefault="003127CB" w:rsidP="003127CB">
      <w:pPr>
        <w:rPr>
          <w:lang w:val="fr-SN"/>
        </w:rPr>
      </w:pPr>
    </w:p>
    <w:p w14:paraId="69FFB92E" w14:textId="77777777" w:rsidR="007E7062" w:rsidRPr="00844D84" w:rsidRDefault="003127CB">
      <w:pPr>
        <w:rPr>
          <w:lang w:val="fr-SN"/>
        </w:rPr>
      </w:pPr>
      <w:r w:rsidRPr="00844D84">
        <w:rPr>
          <w:lang w:val="fr-SN"/>
        </w:rPr>
        <w:t xml:space="preserve">      B. Les fils de Noé </w:t>
      </w:r>
    </w:p>
    <w:p w14:paraId="126FFCD8" w14:textId="77777777" w:rsidR="003127CB" w:rsidRPr="00844D84" w:rsidRDefault="003127CB" w:rsidP="003127CB">
      <w:pPr>
        <w:rPr>
          <w:lang w:val="fr-SN"/>
        </w:rPr>
      </w:pPr>
    </w:p>
    <w:p w14:paraId="6D43A9DB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1. Canaan </w:t>
      </w:r>
    </w:p>
    <w:p w14:paraId="57D82A06" w14:textId="77777777" w:rsidR="003127CB" w:rsidRPr="00844D84" w:rsidRDefault="003127CB" w:rsidP="003127CB">
      <w:pPr>
        <w:rPr>
          <w:lang w:val="fr-SN"/>
        </w:rPr>
      </w:pPr>
    </w:p>
    <w:p w14:paraId="1AD0FE93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2. Conflit </w:t>
      </w:r>
    </w:p>
    <w:p w14:paraId="5EC31170" w14:textId="77777777" w:rsidR="003127CB" w:rsidRPr="00844D84" w:rsidRDefault="003127CB" w:rsidP="003127CB">
      <w:pPr>
        <w:rPr>
          <w:lang w:val="fr-SN"/>
        </w:rPr>
      </w:pPr>
    </w:p>
    <w:p w14:paraId="7C80CCD3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3. Implications </w:t>
      </w:r>
    </w:p>
    <w:p w14:paraId="743EC45E" w14:textId="77777777" w:rsidR="003127CB" w:rsidRPr="00844D84" w:rsidRDefault="003127CB" w:rsidP="003127CB">
      <w:pPr>
        <w:rPr>
          <w:lang w:val="fr-SN"/>
        </w:rPr>
      </w:pPr>
    </w:p>
    <w:p w14:paraId="270044F5" w14:textId="7514B10E" w:rsidR="007E7062" w:rsidRPr="00844D84" w:rsidRDefault="003127CB">
      <w:pPr>
        <w:rPr>
          <w:lang w:val="fr-SN"/>
        </w:rPr>
      </w:pPr>
      <w:r w:rsidRPr="00844D84">
        <w:rPr>
          <w:lang w:val="fr-SN"/>
        </w:rPr>
        <w:t xml:space="preserve">      C. </w:t>
      </w:r>
      <w:r w:rsidR="000038ED">
        <w:rPr>
          <w:lang w:val="fr-SN"/>
        </w:rPr>
        <w:t>D</w:t>
      </w:r>
      <w:r w:rsidRPr="00844D84">
        <w:rPr>
          <w:lang w:val="fr-SN"/>
        </w:rPr>
        <w:t xml:space="preserve">éfaite de Babel </w:t>
      </w:r>
    </w:p>
    <w:p w14:paraId="506239C1" w14:textId="77777777" w:rsidR="003127CB" w:rsidRPr="00844D84" w:rsidRDefault="003127CB" w:rsidP="003127CB">
      <w:pPr>
        <w:rPr>
          <w:lang w:val="fr-SN"/>
        </w:rPr>
      </w:pPr>
    </w:p>
    <w:p w14:paraId="634E7747" w14:textId="77777777" w:rsidR="007E7062" w:rsidRPr="00844D84" w:rsidRDefault="00F735CB">
      <w:pPr>
        <w:ind w:firstLine="720"/>
        <w:rPr>
          <w:lang w:val="fr-SN"/>
        </w:rPr>
      </w:pPr>
      <w:r w:rsidRPr="00844D84">
        <w:rPr>
          <w:lang w:val="fr-SN"/>
        </w:rPr>
        <w:t xml:space="preserve">1. Ville </w:t>
      </w:r>
    </w:p>
    <w:p w14:paraId="5442DAA6" w14:textId="77777777" w:rsidR="003127CB" w:rsidRPr="00844D84" w:rsidRDefault="003127CB" w:rsidP="003127CB">
      <w:pPr>
        <w:rPr>
          <w:lang w:val="fr-SN"/>
        </w:rPr>
      </w:pPr>
    </w:p>
    <w:p w14:paraId="23CAF5D0" w14:textId="77777777" w:rsidR="007E7062" w:rsidRPr="00844D84" w:rsidRDefault="00F735CB">
      <w:pPr>
        <w:ind w:firstLine="720"/>
        <w:rPr>
          <w:lang w:val="fr-SN"/>
        </w:rPr>
      </w:pPr>
      <w:r w:rsidRPr="00844D84">
        <w:rPr>
          <w:lang w:val="fr-SN"/>
        </w:rPr>
        <w:t xml:space="preserve">2. Victoire </w:t>
      </w:r>
    </w:p>
    <w:p w14:paraId="3C44E86E" w14:textId="77777777" w:rsidR="003127CB" w:rsidRPr="00844D84" w:rsidRDefault="003127CB" w:rsidP="003127CB">
      <w:pPr>
        <w:rPr>
          <w:lang w:val="fr-SN"/>
        </w:rPr>
      </w:pPr>
    </w:p>
    <w:p w14:paraId="3A95A2D2" w14:textId="77777777" w:rsidR="007E7062" w:rsidRPr="00844D84" w:rsidRDefault="00F735CB">
      <w:pPr>
        <w:ind w:firstLine="720"/>
        <w:rPr>
          <w:lang w:val="fr-SN"/>
        </w:rPr>
      </w:pPr>
      <w:r w:rsidRPr="00844D84">
        <w:rPr>
          <w:lang w:val="fr-SN"/>
        </w:rPr>
        <w:t xml:space="preserve">3. Implications </w:t>
      </w:r>
    </w:p>
    <w:p w14:paraId="19942A7B" w14:textId="77777777" w:rsidR="003127CB" w:rsidRPr="00844D84" w:rsidRDefault="003127CB" w:rsidP="003127CB">
      <w:pPr>
        <w:rPr>
          <w:lang w:val="fr-SN"/>
        </w:rPr>
      </w:pPr>
    </w:p>
    <w:p w14:paraId="642E8281" w14:textId="77777777" w:rsidR="003127CB" w:rsidRPr="00844D84" w:rsidRDefault="003127CB" w:rsidP="003127CB">
      <w:pPr>
        <w:rPr>
          <w:lang w:val="fr-SN"/>
        </w:rPr>
      </w:pPr>
    </w:p>
    <w:p w14:paraId="67517630" w14:textId="77777777" w:rsidR="007E7062" w:rsidRPr="00844D84" w:rsidRDefault="00F735CB">
      <w:pPr>
        <w:rPr>
          <w:b/>
          <w:lang w:val="fr-SN"/>
        </w:rPr>
      </w:pPr>
      <w:r w:rsidRPr="00844D84">
        <w:rPr>
          <w:b/>
          <w:lang w:val="fr-SN"/>
        </w:rPr>
        <w:t>QUESTIONS DE RÉVISION</w:t>
      </w:r>
    </w:p>
    <w:p w14:paraId="3B2FFBC9" w14:textId="77777777" w:rsidR="003127CB" w:rsidRPr="00844D84" w:rsidRDefault="003127CB" w:rsidP="003127CB">
      <w:pPr>
        <w:rPr>
          <w:lang w:val="fr-SN"/>
        </w:rPr>
      </w:pPr>
    </w:p>
    <w:p w14:paraId="3ADB1A86" w14:textId="6DC9B39D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1. Expliquez les parallèles que le Dr Pratt </w:t>
      </w:r>
      <w:r w:rsidR="008D0DF3">
        <w:rPr>
          <w:lang w:val="fr-SN"/>
        </w:rPr>
        <w:t>tire</w:t>
      </w:r>
      <w:r w:rsidR="008D0DF3" w:rsidRPr="00844D84">
        <w:rPr>
          <w:lang w:val="fr-SN"/>
        </w:rPr>
        <w:t xml:space="preserve"> </w:t>
      </w:r>
      <w:r w:rsidRPr="00844D84">
        <w:rPr>
          <w:lang w:val="fr-SN"/>
        </w:rPr>
        <w:t>entre Noé et Moïse.</w:t>
      </w:r>
    </w:p>
    <w:p w14:paraId="02954B9E" w14:textId="77777777" w:rsidR="003127CB" w:rsidRPr="00844D84" w:rsidRDefault="003127CB" w:rsidP="003127CB">
      <w:pPr>
        <w:rPr>
          <w:lang w:val="fr-SN"/>
        </w:rPr>
      </w:pPr>
    </w:p>
    <w:p w14:paraId="3482A412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2. </w:t>
      </w:r>
      <w:r w:rsidRPr="00844D84">
        <w:rPr>
          <w:lang w:val="fr-SN"/>
        </w:rPr>
        <w:t>Expliquez la malédiction que Noé a prononcée contre Canaan. Qu'est-ce que cela impliquait pour Israël à l'époque de Moïse ?</w:t>
      </w:r>
    </w:p>
    <w:p w14:paraId="12DD1ECF" w14:textId="77777777" w:rsidR="003127CB" w:rsidRPr="00844D84" w:rsidRDefault="003127CB" w:rsidP="003127CB">
      <w:pPr>
        <w:rPr>
          <w:lang w:val="fr-SN"/>
        </w:rPr>
      </w:pPr>
    </w:p>
    <w:p w14:paraId="47F3B4A1" w14:textId="6DFC8F49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3. Que signifiait être </w:t>
      </w:r>
      <w:r w:rsidR="00844D84">
        <w:rPr>
          <w:lang w:val="fr-SN"/>
        </w:rPr>
        <w:t>« </w:t>
      </w:r>
      <w:r w:rsidRPr="00844D84">
        <w:rPr>
          <w:lang w:val="fr-SN"/>
        </w:rPr>
        <w:t>dispersé</w:t>
      </w:r>
      <w:r w:rsidR="00844D84">
        <w:rPr>
          <w:lang w:val="fr-SN"/>
        </w:rPr>
        <w:t> »</w:t>
      </w:r>
      <w:r w:rsidR="00F3295C" w:rsidRPr="00844D84">
        <w:rPr>
          <w:lang w:val="fr-SN"/>
        </w:rPr>
        <w:t xml:space="preserve"> </w:t>
      </w:r>
      <w:proofErr w:type="gramStart"/>
      <w:r w:rsidRPr="00844D84">
        <w:rPr>
          <w:lang w:val="fr-SN"/>
        </w:rPr>
        <w:t>en terme</w:t>
      </w:r>
      <w:r w:rsidRPr="00844D84">
        <w:rPr>
          <w:lang w:val="fr-SN"/>
        </w:rPr>
        <w:t xml:space="preserve"> de</w:t>
      </w:r>
      <w:proofErr w:type="gramEnd"/>
      <w:r w:rsidRPr="00844D84">
        <w:rPr>
          <w:lang w:val="fr-SN"/>
        </w:rPr>
        <w:t xml:space="preserve"> batailles militaires ?</w:t>
      </w:r>
    </w:p>
    <w:p w14:paraId="6B655EA0" w14:textId="77777777" w:rsidR="003127CB" w:rsidRPr="00844D84" w:rsidRDefault="003127CB" w:rsidP="003127CB">
      <w:pPr>
        <w:rPr>
          <w:lang w:val="fr-SN"/>
        </w:rPr>
      </w:pPr>
    </w:p>
    <w:p w14:paraId="2AEC0DAC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4. Expliquez comment Moïse joue avec les sons des mots </w:t>
      </w:r>
      <w:r w:rsidRPr="00844D84">
        <w:rPr>
          <w:lang w:val="fr-SN"/>
        </w:rPr>
        <w:t>pour injurier l'ancienne ville de Babel.</w:t>
      </w:r>
    </w:p>
    <w:p w14:paraId="3CD5488A" w14:textId="77777777" w:rsidR="003127CB" w:rsidRPr="00844D84" w:rsidRDefault="003127CB" w:rsidP="003127CB">
      <w:pPr>
        <w:rPr>
          <w:lang w:val="fr-SN"/>
        </w:rPr>
      </w:pPr>
    </w:p>
    <w:p w14:paraId="5D4CB3CB" w14:textId="3DD785D4" w:rsidR="007E7062" w:rsidRPr="00844D84" w:rsidRDefault="00F735CB">
      <w:pPr>
        <w:rPr>
          <w:lang w:val="fr-SN"/>
        </w:rPr>
      </w:pPr>
      <w:r w:rsidRPr="00844D84">
        <w:rPr>
          <w:lang w:val="fr-SN"/>
        </w:rPr>
        <w:t>5. Expliquez comment le rapport des espions raconté dans Deutéronome 1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: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28 utilise la terminologie de l'histoire de la tour de Babel dans Genèse 11.</w:t>
      </w:r>
    </w:p>
    <w:p w14:paraId="629A4E88" w14:textId="77777777" w:rsidR="003127CB" w:rsidRPr="00844D84" w:rsidRDefault="003127CB" w:rsidP="003127CB">
      <w:pPr>
        <w:rPr>
          <w:lang w:val="fr-SN"/>
        </w:rPr>
      </w:pPr>
    </w:p>
    <w:p w14:paraId="54C3A4CD" w14:textId="77777777" w:rsidR="003127CB" w:rsidRPr="00844D84" w:rsidRDefault="003127CB" w:rsidP="003127CB">
      <w:pPr>
        <w:rPr>
          <w:lang w:val="fr-SN"/>
        </w:rPr>
      </w:pPr>
      <w:r w:rsidRPr="00844D84">
        <w:rPr>
          <w:lang w:val="fr-SN"/>
        </w:rPr>
        <w:br w:type="page"/>
      </w:r>
    </w:p>
    <w:p w14:paraId="70962DCD" w14:textId="7FF85763" w:rsidR="007E7062" w:rsidRPr="00844D84" w:rsidRDefault="00F735CB">
      <w:pPr>
        <w:rPr>
          <w:lang w:val="fr-SN"/>
        </w:rPr>
      </w:pPr>
      <w:r w:rsidRPr="00844D84">
        <w:rPr>
          <w:rFonts w:ascii="Calibri" w:hAnsi="Calibri" w:cs="Calibri"/>
          <w:b/>
          <w:szCs w:val="20"/>
          <w:lang w:val="fr-SN"/>
        </w:rPr>
        <w:lastRenderedPageBreak/>
        <w:t xml:space="preserve">PLAN DE PRISE DE NOTES </w:t>
      </w:r>
      <w:r w:rsidR="008D0DF3">
        <w:rPr>
          <w:rFonts w:ascii="Calibri" w:hAnsi="Calibri" w:cs="Calibri"/>
          <w:b/>
          <w:szCs w:val="20"/>
          <w:lang w:val="fr-SN"/>
        </w:rPr>
        <w:t>sur</w:t>
      </w:r>
      <w:r w:rsidRPr="00844D84">
        <w:rPr>
          <w:rFonts w:ascii="Calibri" w:hAnsi="Calibri" w:cs="Calibri"/>
          <w:b/>
          <w:szCs w:val="20"/>
          <w:lang w:val="fr-SN"/>
        </w:rPr>
        <w:t xml:space="preserve"> l</w:t>
      </w:r>
      <w:r w:rsidR="008D0DF3">
        <w:rPr>
          <w:rFonts w:ascii="Calibri" w:hAnsi="Calibri" w:cs="Calibri"/>
          <w:b/>
          <w:szCs w:val="20"/>
          <w:lang w:val="fr-SN"/>
        </w:rPr>
        <w:t>es</w:t>
      </w:r>
      <w:r w:rsidRPr="00844D84">
        <w:rPr>
          <w:rFonts w:ascii="Calibri" w:hAnsi="Calibri" w:cs="Calibri"/>
          <w:b/>
          <w:szCs w:val="20"/>
          <w:lang w:val="fr-SN"/>
        </w:rPr>
        <w:t xml:space="preserve"> minute</w:t>
      </w:r>
      <w:r w:rsidR="008D0DF3">
        <w:rPr>
          <w:rFonts w:ascii="Calibri" w:hAnsi="Calibri" w:cs="Calibri"/>
          <w:b/>
          <w:szCs w:val="20"/>
          <w:lang w:val="fr-SN"/>
        </w:rPr>
        <w:t>s</w:t>
      </w:r>
      <w:r w:rsidRPr="00844D84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41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: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 xml:space="preserve">49 </w:t>
      </w:r>
      <w:r w:rsidR="008D0DF3">
        <w:rPr>
          <w:rFonts w:ascii="Calibri" w:hAnsi="Calibri" w:cs="Calibri"/>
          <w:b/>
          <w:szCs w:val="20"/>
          <w:lang w:val="fr-SN"/>
        </w:rPr>
        <w:t>–</w:t>
      </w:r>
      <w:r w:rsidRPr="00844D84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1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: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00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: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="005B700E" w:rsidRPr="00844D84">
        <w:rPr>
          <w:rFonts w:ascii="Calibri" w:hAnsi="Calibri" w:cs="Calibri"/>
          <w:b/>
          <w:szCs w:val="20"/>
          <w:lang w:val="fr-SN"/>
        </w:rPr>
        <w:t>50</w:t>
      </w:r>
    </w:p>
    <w:p w14:paraId="4C680FCD" w14:textId="77777777" w:rsidR="003127CB" w:rsidRPr="00844D84" w:rsidRDefault="003127CB" w:rsidP="003127CB">
      <w:pPr>
        <w:rPr>
          <w:lang w:val="fr-SN"/>
        </w:rPr>
      </w:pPr>
    </w:p>
    <w:p w14:paraId="4F330EE7" w14:textId="1512CED7" w:rsidR="007E7062" w:rsidRPr="00844D84" w:rsidRDefault="00F735CB">
      <w:pPr>
        <w:rPr>
          <w:lang w:val="fr-SN"/>
        </w:rPr>
      </w:pPr>
      <w:r w:rsidRPr="00844D84">
        <w:rPr>
          <w:lang w:val="fr-SN"/>
        </w:rPr>
        <w:t>III. Application</w:t>
      </w:r>
      <w:r w:rsidR="00844D84">
        <w:rPr>
          <w:lang w:val="fr-SN"/>
        </w:rPr>
        <w:t>s</w:t>
      </w:r>
      <w:r w:rsidRPr="00844D84">
        <w:rPr>
          <w:lang w:val="fr-SN"/>
        </w:rPr>
        <w:t xml:space="preserve"> moderne</w:t>
      </w:r>
      <w:r w:rsidR="00844D84">
        <w:rPr>
          <w:lang w:val="fr-SN"/>
        </w:rPr>
        <w:t>s</w:t>
      </w:r>
      <w:r w:rsidRPr="00844D84">
        <w:rPr>
          <w:lang w:val="fr-SN"/>
        </w:rPr>
        <w:t xml:space="preserve"> </w:t>
      </w:r>
    </w:p>
    <w:p w14:paraId="74CF8F2D" w14:textId="77777777" w:rsidR="003127CB" w:rsidRPr="00844D84" w:rsidRDefault="003127CB" w:rsidP="003127CB">
      <w:pPr>
        <w:rPr>
          <w:lang w:val="fr-SN"/>
        </w:rPr>
      </w:pPr>
    </w:p>
    <w:p w14:paraId="59B4BAB1" w14:textId="753D7AC1" w:rsidR="007E7062" w:rsidRPr="00844D84" w:rsidRDefault="003127CB">
      <w:pPr>
        <w:rPr>
          <w:lang w:val="fr-SN"/>
        </w:rPr>
      </w:pPr>
      <w:r w:rsidRPr="00844D84">
        <w:rPr>
          <w:lang w:val="fr-SN"/>
        </w:rPr>
        <w:t xml:space="preserve">      A. Inauguration</w:t>
      </w:r>
      <w:r w:rsidR="000038ED">
        <w:rPr>
          <w:lang w:val="fr-SN"/>
        </w:rPr>
        <w:t xml:space="preserve"> du </w:t>
      </w:r>
      <w:r w:rsidR="008D0DF3">
        <w:rPr>
          <w:lang w:val="fr-SN"/>
        </w:rPr>
        <w:t>R</w:t>
      </w:r>
      <w:r w:rsidR="000038ED">
        <w:rPr>
          <w:lang w:val="fr-SN"/>
        </w:rPr>
        <w:t>oyaume</w:t>
      </w:r>
      <w:r w:rsidRPr="00844D84">
        <w:rPr>
          <w:lang w:val="fr-SN"/>
        </w:rPr>
        <w:t xml:space="preserve"> </w:t>
      </w:r>
    </w:p>
    <w:p w14:paraId="056AF032" w14:textId="77777777" w:rsidR="003127CB" w:rsidRPr="00844D84" w:rsidRDefault="003127CB" w:rsidP="003127CB">
      <w:pPr>
        <w:rPr>
          <w:lang w:val="fr-SN"/>
        </w:rPr>
      </w:pPr>
    </w:p>
    <w:p w14:paraId="728D641C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1. L'alliance </w:t>
      </w:r>
    </w:p>
    <w:p w14:paraId="35467DFC" w14:textId="77777777" w:rsidR="003127CB" w:rsidRPr="00844D84" w:rsidRDefault="003127CB" w:rsidP="003127CB">
      <w:pPr>
        <w:rPr>
          <w:lang w:val="fr-SN"/>
        </w:rPr>
      </w:pPr>
    </w:p>
    <w:p w14:paraId="6C5BF11B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2. Victoire </w:t>
      </w:r>
    </w:p>
    <w:p w14:paraId="1E3D7A5E" w14:textId="77777777" w:rsidR="003127CB" w:rsidRPr="00844D84" w:rsidRDefault="003127CB" w:rsidP="003127CB">
      <w:pPr>
        <w:rPr>
          <w:lang w:val="fr-SN"/>
        </w:rPr>
      </w:pPr>
    </w:p>
    <w:p w14:paraId="378C2ECF" w14:textId="529B3FD0" w:rsidR="007E7062" w:rsidRPr="00844D84" w:rsidRDefault="003127CB">
      <w:pPr>
        <w:rPr>
          <w:lang w:val="fr-SN"/>
        </w:rPr>
      </w:pPr>
      <w:r w:rsidRPr="00844D84">
        <w:rPr>
          <w:lang w:val="fr-SN"/>
        </w:rPr>
        <w:t xml:space="preserve">      B. </w:t>
      </w:r>
      <w:r w:rsidR="00844D84">
        <w:rPr>
          <w:lang w:val="fr-SN"/>
        </w:rPr>
        <w:t>Poursuite</w:t>
      </w:r>
      <w:r w:rsidRPr="00844D84">
        <w:rPr>
          <w:lang w:val="fr-SN"/>
        </w:rPr>
        <w:t xml:space="preserve"> </w:t>
      </w:r>
      <w:r w:rsidR="000038ED">
        <w:rPr>
          <w:lang w:val="fr-SN"/>
        </w:rPr>
        <w:t xml:space="preserve">du </w:t>
      </w:r>
      <w:r w:rsidR="008D0DF3">
        <w:rPr>
          <w:lang w:val="fr-SN"/>
        </w:rPr>
        <w:t>R</w:t>
      </w:r>
      <w:r w:rsidR="000038ED">
        <w:rPr>
          <w:lang w:val="fr-SN"/>
        </w:rPr>
        <w:t>oyaume</w:t>
      </w:r>
    </w:p>
    <w:p w14:paraId="17EC79B1" w14:textId="77777777" w:rsidR="003127CB" w:rsidRPr="00844D84" w:rsidRDefault="003127CB" w:rsidP="003127CB">
      <w:pPr>
        <w:rPr>
          <w:lang w:val="fr-SN"/>
        </w:rPr>
      </w:pPr>
    </w:p>
    <w:p w14:paraId="66054182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1. Baptême </w:t>
      </w:r>
    </w:p>
    <w:p w14:paraId="72AEF9A1" w14:textId="77777777" w:rsidR="003127CB" w:rsidRPr="00844D84" w:rsidRDefault="003127CB" w:rsidP="003127CB">
      <w:pPr>
        <w:rPr>
          <w:lang w:val="fr-SN"/>
        </w:rPr>
      </w:pPr>
    </w:p>
    <w:p w14:paraId="3DAB9AC9" w14:textId="4293A8C2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2. </w:t>
      </w:r>
      <w:r w:rsidR="000038ED">
        <w:rPr>
          <w:lang w:val="fr-SN"/>
        </w:rPr>
        <w:t>C</w:t>
      </w:r>
      <w:r w:rsidRPr="00844D84">
        <w:rPr>
          <w:lang w:val="fr-SN"/>
        </w:rPr>
        <w:t>ombat spirituel</w:t>
      </w:r>
    </w:p>
    <w:p w14:paraId="7B5DF040" w14:textId="77777777" w:rsidR="003127CB" w:rsidRPr="00844D84" w:rsidRDefault="003127CB" w:rsidP="003127CB">
      <w:pPr>
        <w:rPr>
          <w:lang w:val="fr-SN"/>
        </w:rPr>
      </w:pPr>
    </w:p>
    <w:p w14:paraId="5DD6C248" w14:textId="28EBF896" w:rsidR="007E7062" w:rsidRPr="00844D84" w:rsidRDefault="003127CB">
      <w:pPr>
        <w:rPr>
          <w:lang w:val="fr-SN"/>
        </w:rPr>
      </w:pPr>
      <w:r w:rsidRPr="00844D84">
        <w:rPr>
          <w:lang w:val="fr-SN"/>
        </w:rPr>
        <w:t xml:space="preserve">      C. </w:t>
      </w:r>
      <w:r w:rsidR="00844D84">
        <w:rPr>
          <w:lang w:val="fr-SN"/>
        </w:rPr>
        <w:t>Parachèvement</w:t>
      </w:r>
      <w:r w:rsidRPr="00844D84">
        <w:rPr>
          <w:lang w:val="fr-SN"/>
        </w:rPr>
        <w:t xml:space="preserve"> </w:t>
      </w:r>
      <w:r w:rsidR="000038ED">
        <w:rPr>
          <w:lang w:val="fr-SN"/>
        </w:rPr>
        <w:t xml:space="preserve">du </w:t>
      </w:r>
      <w:r w:rsidR="008D0DF3">
        <w:rPr>
          <w:lang w:val="fr-SN"/>
        </w:rPr>
        <w:t>R</w:t>
      </w:r>
      <w:r w:rsidR="000038ED">
        <w:rPr>
          <w:lang w:val="fr-SN"/>
        </w:rPr>
        <w:t>oyaume</w:t>
      </w:r>
    </w:p>
    <w:p w14:paraId="12E827E4" w14:textId="77777777" w:rsidR="003127CB" w:rsidRPr="00844D84" w:rsidRDefault="003127CB" w:rsidP="003127CB">
      <w:pPr>
        <w:rPr>
          <w:lang w:val="fr-SN"/>
        </w:rPr>
      </w:pPr>
    </w:p>
    <w:p w14:paraId="6F4F003C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1. Cataclysme final </w:t>
      </w:r>
    </w:p>
    <w:p w14:paraId="44C8F6A8" w14:textId="77777777" w:rsidR="003127CB" w:rsidRPr="00844D84" w:rsidRDefault="003127CB" w:rsidP="003127CB">
      <w:pPr>
        <w:rPr>
          <w:lang w:val="fr-SN"/>
        </w:rPr>
      </w:pPr>
    </w:p>
    <w:p w14:paraId="6CAB646B" w14:textId="22E8C148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  </w:t>
      </w:r>
      <w:r w:rsidR="00D0480A" w:rsidRPr="00844D84">
        <w:rPr>
          <w:lang w:val="fr-SN"/>
        </w:rPr>
        <w:tab/>
      </w:r>
      <w:r w:rsidRPr="00844D84">
        <w:rPr>
          <w:lang w:val="fr-SN"/>
        </w:rPr>
        <w:t xml:space="preserve">2. </w:t>
      </w:r>
      <w:r w:rsidR="000038ED">
        <w:rPr>
          <w:lang w:val="fr-SN"/>
        </w:rPr>
        <w:t>Ultime</w:t>
      </w:r>
      <w:r w:rsidRPr="00844D84">
        <w:rPr>
          <w:lang w:val="fr-SN"/>
        </w:rPr>
        <w:t xml:space="preserve"> bataille </w:t>
      </w:r>
    </w:p>
    <w:p w14:paraId="06385177" w14:textId="77777777" w:rsidR="003127CB" w:rsidRPr="00844D84" w:rsidRDefault="003127CB" w:rsidP="003127CB">
      <w:pPr>
        <w:rPr>
          <w:lang w:val="fr-SN"/>
        </w:rPr>
      </w:pPr>
    </w:p>
    <w:p w14:paraId="3999E79F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>Conclusio</w:t>
      </w:r>
      <w:r w:rsidR="003127CB" w:rsidRPr="00844D84">
        <w:rPr>
          <w:lang w:val="fr-SN"/>
        </w:rPr>
        <w:t xml:space="preserve">n </w:t>
      </w:r>
    </w:p>
    <w:p w14:paraId="60578ABD" w14:textId="77777777" w:rsidR="003127CB" w:rsidRPr="00844D84" w:rsidRDefault="003127CB" w:rsidP="003127CB">
      <w:pPr>
        <w:rPr>
          <w:lang w:val="fr-SN"/>
        </w:rPr>
      </w:pPr>
    </w:p>
    <w:p w14:paraId="1972558C" w14:textId="77777777" w:rsidR="003127CB" w:rsidRPr="00844D84" w:rsidRDefault="003127CB" w:rsidP="003127CB">
      <w:pPr>
        <w:rPr>
          <w:lang w:val="fr-SN"/>
        </w:rPr>
      </w:pPr>
    </w:p>
    <w:p w14:paraId="52488A04" w14:textId="77777777" w:rsidR="007E7062" w:rsidRPr="00844D84" w:rsidRDefault="00F735CB">
      <w:pPr>
        <w:rPr>
          <w:b/>
          <w:lang w:val="fr-SN"/>
        </w:rPr>
      </w:pPr>
      <w:r w:rsidRPr="00844D84">
        <w:rPr>
          <w:b/>
          <w:lang w:val="fr-SN"/>
        </w:rPr>
        <w:t>QUESTIONS DE RÉVISION</w:t>
      </w:r>
    </w:p>
    <w:p w14:paraId="43E39119" w14:textId="77777777" w:rsidR="003127CB" w:rsidRPr="00844D84" w:rsidRDefault="003127CB" w:rsidP="003127CB">
      <w:pPr>
        <w:rPr>
          <w:lang w:val="fr-SN"/>
        </w:rPr>
      </w:pPr>
    </w:p>
    <w:p w14:paraId="0C42372A" w14:textId="7777777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1. Expliquez les parallèles entre l'enseignement du Nouveau Testament sur </w:t>
      </w:r>
      <w:r w:rsidR="00C6407A" w:rsidRPr="00844D84">
        <w:rPr>
          <w:lang w:val="fr-SN"/>
        </w:rPr>
        <w:t xml:space="preserve">la </w:t>
      </w:r>
      <w:r w:rsidRPr="00844D84">
        <w:rPr>
          <w:lang w:val="fr-SN"/>
        </w:rPr>
        <w:t>première venue du Christ et le récit du déluge dans la Genèse.</w:t>
      </w:r>
    </w:p>
    <w:p w14:paraId="634AF9E2" w14:textId="77777777" w:rsidR="003127CB" w:rsidRPr="00844D84" w:rsidRDefault="003127CB" w:rsidP="003127CB">
      <w:pPr>
        <w:rPr>
          <w:lang w:val="fr-SN"/>
        </w:rPr>
      </w:pPr>
    </w:p>
    <w:p w14:paraId="4E6132B6" w14:textId="3DC9DEAF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2. Expliquez comment les passages suivants font référence aux histoires de Genèse </w:t>
      </w:r>
      <w:r w:rsidRPr="008D0DF3">
        <w:rPr>
          <w:lang w:val="fr-SN"/>
        </w:rPr>
        <w:t>6</w:t>
      </w:r>
      <w:r w:rsidR="008D0DF3" w:rsidRPr="008D0DF3">
        <w:rPr>
          <w:lang w:val="fr-SN"/>
        </w:rPr>
        <w:t xml:space="preserve"> </w:t>
      </w:r>
      <w:r w:rsidRPr="008D0DF3">
        <w:rPr>
          <w:lang w:val="fr-SN"/>
        </w:rPr>
        <w:t>:</w:t>
      </w:r>
      <w:r w:rsidR="008D0DF3" w:rsidRPr="008D0DF3">
        <w:rPr>
          <w:lang w:val="fr-SN"/>
        </w:rPr>
        <w:t xml:space="preserve"> </w:t>
      </w:r>
      <w:r w:rsidR="00C6407A" w:rsidRPr="00F735CB">
        <w:rPr>
          <w:rFonts w:ascii="Calibri" w:hAnsi="Calibri" w:cs="Calibri"/>
          <w:szCs w:val="20"/>
          <w:lang w:val="fr-SN"/>
        </w:rPr>
        <w:t>9-11</w:t>
      </w:r>
      <w:r w:rsidR="008D0DF3">
        <w:rPr>
          <w:rFonts w:ascii="Calibri" w:hAnsi="Calibri" w:cs="Calibri"/>
          <w:b/>
          <w:szCs w:val="20"/>
          <w:lang w:val="fr-SN"/>
        </w:rPr>
        <w:t xml:space="preserve"> </w:t>
      </w:r>
      <w:r w:rsidRPr="00844D84">
        <w:rPr>
          <w:lang w:val="fr-SN"/>
        </w:rPr>
        <w:t>: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9</w:t>
      </w:r>
      <w:r w:rsidR="00C6407A" w:rsidRPr="00844D84">
        <w:rPr>
          <w:lang w:val="fr-SN"/>
        </w:rPr>
        <w:t xml:space="preserve">, </w:t>
      </w:r>
      <w:r w:rsidRPr="00844D84">
        <w:rPr>
          <w:lang w:val="fr-SN"/>
        </w:rPr>
        <w:t>Luc 22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: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20</w:t>
      </w:r>
      <w:r w:rsidR="00C6407A" w:rsidRPr="00844D84">
        <w:rPr>
          <w:lang w:val="fr-SN"/>
        </w:rPr>
        <w:t xml:space="preserve">, </w:t>
      </w:r>
      <w:r w:rsidRPr="00844D84">
        <w:rPr>
          <w:lang w:val="fr-SN"/>
        </w:rPr>
        <w:t>1 Pierre 3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: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20-22, Éphésiens 6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: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11-13, 2 Pierre 3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: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3-7 et Apocalypse 19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: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11-16.</w:t>
      </w:r>
    </w:p>
    <w:p w14:paraId="01E34145" w14:textId="77777777" w:rsidR="003127CB" w:rsidRPr="00844D84" w:rsidRDefault="003127CB" w:rsidP="003127CB">
      <w:pPr>
        <w:rPr>
          <w:lang w:val="fr-SN"/>
        </w:rPr>
      </w:pPr>
    </w:p>
    <w:p w14:paraId="064B9CAE" w14:textId="7FAC6D27" w:rsidR="007E7062" w:rsidRPr="00844D84" w:rsidRDefault="00F735CB">
      <w:pPr>
        <w:rPr>
          <w:lang w:val="fr-SN"/>
        </w:rPr>
      </w:pPr>
      <w:r w:rsidRPr="00844D84">
        <w:rPr>
          <w:lang w:val="fr-SN"/>
        </w:rPr>
        <w:t xml:space="preserve">3. Expliquez </w:t>
      </w:r>
      <w:r w:rsidR="00C6407A" w:rsidRPr="00844D84">
        <w:rPr>
          <w:lang w:val="fr-SN"/>
        </w:rPr>
        <w:t>l'</w:t>
      </w:r>
      <w:r w:rsidRPr="00844D84">
        <w:rPr>
          <w:lang w:val="fr-SN"/>
        </w:rPr>
        <w:t>interprétation du Dr</w:t>
      </w:r>
      <w:r w:rsidRPr="00844D84">
        <w:rPr>
          <w:lang w:val="fr-SN"/>
        </w:rPr>
        <w:t xml:space="preserve"> Pratt de l'importance du </w:t>
      </w:r>
      <w:r w:rsidRPr="00844D84">
        <w:rPr>
          <w:lang w:val="fr-SN"/>
        </w:rPr>
        <w:t>baptême selon 1 Pierre 3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:</w:t>
      </w:r>
      <w:r w:rsidR="008D0DF3">
        <w:rPr>
          <w:lang w:val="fr-SN"/>
        </w:rPr>
        <w:t xml:space="preserve"> </w:t>
      </w:r>
      <w:r w:rsidRPr="00844D84">
        <w:rPr>
          <w:lang w:val="fr-SN"/>
        </w:rPr>
        <w:t>20-22.</w:t>
      </w:r>
    </w:p>
    <w:p w14:paraId="1DC683ED" w14:textId="77777777" w:rsidR="003127CB" w:rsidRPr="00844D84" w:rsidRDefault="003127CB" w:rsidP="003127CB">
      <w:pPr>
        <w:rPr>
          <w:lang w:val="fr-SN"/>
        </w:rPr>
      </w:pPr>
    </w:p>
    <w:p w14:paraId="63BFD4DB" w14:textId="77777777" w:rsidR="00085EBE" w:rsidRPr="00844D84" w:rsidRDefault="00085EBE">
      <w:pPr>
        <w:rPr>
          <w:lang w:val="fr-SN"/>
        </w:rPr>
      </w:pPr>
    </w:p>
    <w:sectPr w:rsidR="00085EBE" w:rsidRPr="00844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CB"/>
    <w:rsid w:val="000038ED"/>
    <w:rsid w:val="000121B0"/>
    <w:rsid w:val="00085EBE"/>
    <w:rsid w:val="002505E6"/>
    <w:rsid w:val="003127CB"/>
    <w:rsid w:val="00393FAD"/>
    <w:rsid w:val="004261BA"/>
    <w:rsid w:val="004F6448"/>
    <w:rsid w:val="005B700E"/>
    <w:rsid w:val="0071269B"/>
    <w:rsid w:val="007E7062"/>
    <w:rsid w:val="00844D84"/>
    <w:rsid w:val="008D0DF3"/>
    <w:rsid w:val="00A769C2"/>
    <w:rsid w:val="00C6407A"/>
    <w:rsid w:val="00D0480A"/>
    <w:rsid w:val="00F3295C"/>
    <w:rsid w:val="00F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92E4"/>
  <w15:chartTrackingRefBased/>
  <w15:docId w15:val="{4A13B127-AB7C-420C-B44C-2E81CFE4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7CB"/>
    <w:pPr>
      <w:spacing w:after="0" w:line="240" w:lineRule="auto"/>
    </w:pPr>
    <w:rPr>
      <w:rFonts w:eastAsia="Times New Roman" w:cs="Times New Roman"/>
      <w:sz w:val="20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127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D0480A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0480A"/>
    <w:rPr>
      <w:rFonts w:ascii="Courier New" w:eastAsia="Times New Roman" w:hAnsi="Courier New" w:cs="Courier New"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4F6448"/>
    <w:pPr>
      <w:spacing w:after="0" w:line="240" w:lineRule="auto"/>
    </w:pPr>
    <w:rPr>
      <w:rFonts w:eastAsia="Times New Roman" w:cs="Times New Roman"/>
      <w:sz w:val="20"/>
      <w:szCs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CB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>, docId:24F01152A68763D7699004A46BD0B990</cp:keywords>
  <dc:description/>
  <cp:lastModifiedBy>Ragan Bartholomew</cp:lastModifiedBy>
  <cp:revision>9</cp:revision>
  <dcterms:created xsi:type="dcterms:W3CDTF">2021-02-11T20:20:00Z</dcterms:created>
  <dcterms:modified xsi:type="dcterms:W3CDTF">2023-03-27T20:47:00Z</dcterms:modified>
</cp:coreProperties>
</file>