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D7388" w14:textId="77777777" w:rsidR="00727B37" w:rsidRPr="0051008D" w:rsidRDefault="000F1FE3" w:rsidP="0051008D">
      <w:pPr>
        <w:pStyle w:val="NoSpacing"/>
        <w:rPr>
          <w:lang w:val="fr-SN"/>
        </w:rPr>
      </w:pPr>
      <w:bookmarkStart w:id="0" w:name="_GoBack"/>
      <w:bookmarkEnd w:id="0"/>
      <w:r w:rsidRPr="0051008D">
        <w:rPr>
          <w:lang w:val="fr-SN"/>
        </w:rPr>
        <w:t xml:space="preserve">Guide d'étude </w:t>
      </w:r>
    </w:p>
    <w:p w14:paraId="240614C1" w14:textId="77777777" w:rsidR="00727B37" w:rsidRPr="0051008D" w:rsidRDefault="000F1FE3">
      <w:pPr>
        <w:autoSpaceDE w:val="0"/>
        <w:autoSpaceDN w:val="0"/>
        <w:adjustRightInd w:val="0"/>
        <w:rPr>
          <w:rFonts w:ascii="Calibri" w:hAnsi="Calibri" w:cs="Calibri"/>
          <w:b/>
          <w:color w:val="2E74B5"/>
          <w:sz w:val="32"/>
          <w:szCs w:val="32"/>
          <w:lang w:val="fr-SN"/>
        </w:rPr>
      </w:pPr>
      <w:r w:rsidRPr="0051008D">
        <w:rPr>
          <w:rFonts w:ascii="Calibri" w:hAnsi="Calibri" w:cs="Calibri"/>
          <w:b/>
          <w:color w:val="2E74B5"/>
          <w:sz w:val="32"/>
          <w:szCs w:val="32"/>
          <w:lang w:val="fr-SN"/>
        </w:rPr>
        <w:t>Fondements de l'Ancien Testament</w:t>
      </w:r>
    </w:p>
    <w:p w14:paraId="1856FC9E" w14:textId="77777777" w:rsidR="00727B37" w:rsidRPr="0051008D" w:rsidRDefault="000F1FE3">
      <w:pPr>
        <w:pStyle w:val="PlainText"/>
        <w:rPr>
          <w:lang w:val="fr-SN"/>
        </w:rPr>
      </w:pPr>
      <w:r w:rsidRPr="0051008D">
        <w:rPr>
          <w:rFonts w:ascii="Calibri" w:hAnsi="Calibri" w:cs="Calibri"/>
          <w:b/>
          <w:color w:val="2E74B5"/>
          <w:sz w:val="32"/>
          <w:szCs w:val="32"/>
          <w:lang w:val="fr-SN"/>
        </w:rPr>
        <w:t>Module un - Introduction au Pentateuque</w:t>
      </w:r>
    </w:p>
    <w:p w14:paraId="5C25FE55" w14:textId="77777777" w:rsidR="00985E4E" w:rsidRPr="0051008D" w:rsidRDefault="00985E4E" w:rsidP="00985E4E">
      <w:pPr>
        <w:pStyle w:val="PlainText"/>
        <w:rPr>
          <w:lang w:val="fr-SN"/>
        </w:rPr>
      </w:pPr>
    </w:p>
    <w:p w14:paraId="389AE0EA" w14:textId="226B647B" w:rsidR="00727B37" w:rsidRPr="0051008D" w:rsidRDefault="000F1FE3">
      <w:pPr>
        <w:rPr>
          <w:rFonts w:cs="Calibri"/>
          <w:lang w:val="fr-SN"/>
        </w:rPr>
      </w:pPr>
      <w:r w:rsidRPr="0051008D">
        <w:rPr>
          <w:rFonts w:cs="Calibri"/>
          <w:lang w:val="fr-SN"/>
        </w:rPr>
        <w:t>Instructions : Chaque guide d'étude est divisé en sections</w:t>
      </w:r>
      <w:r w:rsidR="00137779">
        <w:rPr>
          <w:rFonts w:cs="Calibri"/>
          <w:lang w:val="fr-SN"/>
        </w:rPr>
        <w:t xml:space="preserve"> marquées par </w:t>
      </w:r>
      <w:r w:rsidRPr="0051008D">
        <w:rPr>
          <w:rFonts w:cs="Calibri"/>
          <w:lang w:val="fr-SN"/>
        </w:rPr>
        <w:t>des codes temporels</w:t>
      </w:r>
      <w:r w:rsidRPr="0051008D">
        <w:rPr>
          <w:rFonts w:cs="Calibri"/>
          <w:lang w:val="fr-SN"/>
        </w:rPr>
        <w:t xml:space="preserve"> correspond</w:t>
      </w:r>
      <w:r w:rsidR="00137779">
        <w:rPr>
          <w:rFonts w:cs="Calibri"/>
          <w:lang w:val="fr-SN"/>
        </w:rPr>
        <w:t>a</w:t>
      </w:r>
      <w:r w:rsidRPr="0051008D">
        <w:rPr>
          <w:rFonts w:cs="Calibri"/>
          <w:lang w:val="fr-SN"/>
        </w:rPr>
        <w:t xml:space="preserve">nt aux principales catégories couvertes dans chaque module. Les sections contiennent deux éléments principaux : un </w:t>
      </w:r>
      <w:r w:rsidR="00A627CB">
        <w:rPr>
          <w:rFonts w:cs="Calibri"/>
          <w:b/>
          <w:bCs/>
          <w:lang w:val="fr-SN"/>
        </w:rPr>
        <w:t>pl</w:t>
      </w:r>
      <w:r w:rsidRPr="0051008D">
        <w:rPr>
          <w:rFonts w:cs="Calibri"/>
          <w:b/>
          <w:bCs/>
          <w:lang w:val="fr-SN"/>
        </w:rPr>
        <w:t>a</w:t>
      </w:r>
      <w:r w:rsidR="00A627CB">
        <w:rPr>
          <w:rFonts w:cs="Calibri"/>
          <w:b/>
          <w:bCs/>
          <w:lang w:val="fr-SN"/>
        </w:rPr>
        <w:t>n</w:t>
      </w:r>
      <w:r w:rsidRPr="0051008D">
        <w:rPr>
          <w:rFonts w:cs="Calibri"/>
          <w:b/>
          <w:bCs/>
          <w:lang w:val="fr-SN"/>
        </w:rPr>
        <w:t xml:space="preserve"> de prise de notes </w:t>
      </w:r>
      <w:r w:rsidRPr="0051008D">
        <w:rPr>
          <w:rFonts w:cs="Calibri"/>
          <w:lang w:val="fr-SN"/>
        </w:rPr>
        <w:t xml:space="preserve">et des </w:t>
      </w:r>
      <w:r w:rsidRPr="0051008D">
        <w:rPr>
          <w:rFonts w:cs="Calibri"/>
          <w:b/>
          <w:bCs/>
          <w:lang w:val="fr-SN"/>
        </w:rPr>
        <w:t>questions de révision</w:t>
      </w:r>
      <w:r w:rsidRPr="0051008D">
        <w:rPr>
          <w:rFonts w:cs="Calibri"/>
          <w:lang w:val="fr-SN"/>
        </w:rPr>
        <w:t xml:space="preserve">. Vous devez utiliser le </w:t>
      </w:r>
      <w:r w:rsidR="00A627CB">
        <w:rPr>
          <w:rFonts w:cs="Calibri"/>
          <w:b/>
          <w:bCs/>
          <w:lang w:val="fr-SN"/>
        </w:rPr>
        <w:t>pl</w:t>
      </w:r>
      <w:r w:rsidRPr="0051008D">
        <w:rPr>
          <w:rFonts w:cs="Calibri"/>
          <w:b/>
          <w:bCs/>
          <w:lang w:val="fr-SN"/>
        </w:rPr>
        <w:t>a</w:t>
      </w:r>
      <w:r w:rsidR="00A627CB">
        <w:rPr>
          <w:rFonts w:cs="Calibri"/>
          <w:b/>
          <w:bCs/>
          <w:lang w:val="fr-SN"/>
        </w:rPr>
        <w:t>n</w:t>
      </w:r>
      <w:r w:rsidRPr="0051008D">
        <w:rPr>
          <w:rFonts w:cs="Calibri"/>
          <w:b/>
          <w:bCs/>
          <w:lang w:val="fr-SN"/>
        </w:rPr>
        <w:t xml:space="preserve"> de prise de notes </w:t>
      </w:r>
      <w:r w:rsidRPr="0051008D">
        <w:rPr>
          <w:rFonts w:cs="Calibri"/>
          <w:lang w:val="fr-SN"/>
        </w:rPr>
        <w:t xml:space="preserve">pendant que vous regardez les cours vidéo, puis répondre aux </w:t>
      </w:r>
      <w:r w:rsidRPr="0051008D">
        <w:rPr>
          <w:rFonts w:cs="Calibri"/>
          <w:b/>
          <w:bCs/>
          <w:lang w:val="fr-SN"/>
        </w:rPr>
        <w:t xml:space="preserve">questions de révision </w:t>
      </w:r>
      <w:r w:rsidRPr="0051008D">
        <w:rPr>
          <w:rFonts w:cs="Calibri"/>
          <w:lang w:val="fr-SN"/>
        </w:rPr>
        <w:t xml:space="preserve">pour vous préparer au test du module. Pour plus d'informations sur les meilleures façons d'utiliser les guides d'étude, reportez-vous au Manuel d'orientation de l'étudiant. </w:t>
      </w:r>
      <w:r w:rsidRPr="0051008D">
        <w:rPr>
          <w:rFonts w:cs="Calibri"/>
          <w:lang w:val="fr-SN"/>
        </w:rPr>
        <w:t>Veillez également à sauvegarder les guides d'étude car ils constitueront une excellente ressource pour préparer l'examen final de ce cours.</w:t>
      </w:r>
    </w:p>
    <w:p w14:paraId="28B34946" w14:textId="77777777" w:rsidR="00985E4E" w:rsidRPr="0051008D" w:rsidRDefault="00985E4E" w:rsidP="00985E4E">
      <w:pPr>
        <w:autoSpaceDE w:val="0"/>
        <w:autoSpaceDN w:val="0"/>
        <w:adjustRightInd w:val="0"/>
        <w:rPr>
          <w:rFonts w:cs="Calibri"/>
          <w:lang w:val="fr-SN"/>
        </w:rPr>
      </w:pPr>
    </w:p>
    <w:p w14:paraId="010EDB39" w14:textId="77777777" w:rsidR="00727B37" w:rsidRPr="0051008D" w:rsidRDefault="000F1FE3">
      <w:pPr>
        <w:autoSpaceDE w:val="0"/>
        <w:autoSpaceDN w:val="0"/>
        <w:adjustRightInd w:val="0"/>
        <w:rPr>
          <w:rFonts w:ascii="Times New Roman" w:hAnsi="Times New Roman"/>
          <w:lang w:val="fr-SN"/>
        </w:rPr>
      </w:pPr>
      <w:r w:rsidRPr="0051008D">
        <w:rPr>
          <w:rFonts w:ascii="Times New Roman" w:hAnsi="Times New Roman"/>
          <w:lang w:val="fr-SN"/>
        </w:rPr>
        <w:t>**********************************</w:t>
      </w:r>
    </w:p>
    <w:p w14:paraId="31FCD68D" w14:textId="77777777" w:rsidR="00985E4E" w:rsidRPr="0051008D" w:rsidRDefault="00985E4E" w:rsidP="00985E4E">
      <w:pPr>
        <w:autoSpaceDE w:val="0"/>
        <w:autoSpaceDN w:val="0"/>
        <w:adjustRightInd w:val="0"/>
        <w:rPr>
          <w:rFonts w:ascii="Times New Roman" w:hAnsi="Times New Roman"/>
          <w:lang w:val="fr-SN"/>
        </w:rPr>
      </w:pPr>
    </w:p>
    <w:p w14:paraId="4BBFA595" w14:textId="01D87A72" w:rsidR="00727B37" w:rsidRPr="0051008D" w:rsidRDefault="000F1FE3">
      <w:pPr>
        <w:rPr>
          <w:lang w:val="fr-SN"/>
        </w:rPr>
      </w:pPr>
      <w:r w:rsidRPr="0051008D">
        <w:rPr>
          <w:rFonts w:ascii="Calibri" w:hAnsi="Calibri" w:cs="Calibri"/>
          <w:b/>
          <w:szCs w:val="20"/>
          <w:lang w:val="fr-SN"/>
        </w:rPr>
        <w:t>PLAN DE PRISE DE NOTES</w:t>
      </w:r>
      <w:r w:rsidR="00D75F8D">
        <w:rPr>
          <w:rFonts w:ascii="Calibri" w:hAnsi="Calibri" w:cs="Calibri"/>
          <w:b/>
          <w:szCs w:val="20"/>
          <w:lang w:val="fr-SN"/>
        </w:rPr>
        <w:t xml:space="preserve"> sur les</w:t>
      </w:r>
      <w:r w:rsidR="00137779">
        <w:rPr>
          <w:rFonts w:ascii="Calibri" w:hAnsi="Calibri" w:cs="Calibri"/>
          <w:b/>
          <w:szCs w:val="20"/>
          <w:lang w:val="fr-SN"/>
        </w:rPr>
        <w:t xml:space="preserve"> </w:t>
      </w:r>
      <w:r w:rsidRPr="0051008D">
        <w:rPr>
          <w:rFonts w:ascii="Calibri" w:hAnsi="Calibri" w:cs="Calibri"/>
          <w:b/>
          <w:szCs w:val="20"/>
          <w:lang w:val="fr-SN"/>
        </w:rPr>
        <w:t>minute</w:t>
      </w:r>
      <w:r w:rsidR="00137779">
        <w:rPr>
          <w:rFonts w:ascii="Calibri" w:hAnsi="Calibri" w:cs="Calibri"/>
          <w:b/>
          <w:szCs w:val="20"/>
          <w:lang w:val="fr-SN"/>
        </w:rPr>
        <w:t>s</w:t>
      </w:r>
      <w:r w:rsidRPr="0051008D">
        <w:rPr>
          <w:rFonts w:ascii="Calibri" w:hAnsi="Calibri" w:cs="Calibri"/>
          <w:b/>
          <w:szCs w:val="20"/>
          <w:lang w:val="fr-SN"/>
        </w:rPr>
        <w:t xml:space="preserve"> </w:t>
      </w:r>
      <w:proofErr w:type="gramStart"/>
      <w:r w:rsidRPr="0051008D">
        <w:rPr>
          <w:rFonts w:ascii="Calibri" w:hAnsi="Calibri" w:cs="Calibri"/>
          <w:b/>
          <w:szCs w:val="20"/>
          <w:lang w:val="fr-SN"/>
        </w:rPr>
        <w:t>0:</w:t>
      </w:r>
      <w:proofErr w:type="gramEnd"/>
      <w:r w:rsidRPr="0051008D">
        <w:rPr>
          <w:rFonts w:ascii="Calibri" w:hAnsi="Calibri" w:cs="Calibri"/>
          <w:b/>
          <w:szCs w:val="20"/>
          <w:lang w:val="fr-SN"/>
        </w:rPr>
        <w:t xml:space="preserve">00 - </w:t>
      </w:r>
      <w:r w:rsidR="0063667C" w:rsidRPr="0051008D">
        <w:rPr>
          <w:rFonts w:ascii="Calibri" w:hAnsi="Calibri" w:cs="Calibri"/>
          <w:b/>
          <w:szCs w:val="20"/>
          <w:lang w:val="fr-SN"/>
        </w:rPr>
        <w:t>31:</w:t>
      </w:r>
      <w:r w:rsidR="00C374A7" w:rsidRPr="0051008D">
        <w:rPr>
          <w:rFonts w:ascii="Calibri" w:hAnsi="Calibri" w:cs="Calibri"/>
          <w:b/>
          <w:szCs w:val="20"/>
          <w:lang w:val="fr-SN"/>
        </w:rPr>
        <w:t>23</w:t>
      </w:r>
    </w:p>
    <w:p w14:paraId="1240199D" w14:textId="77777777" w:rsidR="00085EBE" w:rsidRPr="0051008D" w:rsidRDefault="00085EBE">
      <w:pPr>
        <w:rPr>
          <w:lang w:val="fr-SN"/>
        </w:rPr>
      </w:pPr>
    </w:p>
    <w:p w14:paraId="40235AFA" w14:textId="77777777" w:rsidR="00727B37" w:rsidRPr="0051008D" w:rsidRDefault="000F1FE3">
      <w:pPr>
        <w:rPr>
          <w:lang w:val="fr-SN"/>
        </w:rPr>
      </w:pPr>
      <w:r w:rsidRPr="0051008D">
        <w:rPr>
          <w:lang w:val="fr-SN"/>
        </w:rPr>
        <w:t>Introduction</w:t>
      </w:r>
      <w:r w:rsidRPr="0051008D">
        <w:rPr>
          <w:lang w:val="fr-SN"/>
        </w:rPr>
        <w:tab/>
      </w:r>
    </w:p>
    <w:p w14:paraId="2765F27A" w14:textId="77777777" w:rsidR="00985E4E" w:rsidRPr="0051008D" w:rsidRDefault="00985E4E" w:rsidP="00985E4E">
      <w:pPr>
        <w:rPr>
          <w:lang w:val="fr-SN"/>
        </w:rPr>
      </w:pPr>
    </w:p>
    <w:p w14:paraId="0D13FB01" w14:textId="77777777" w:rsidR="00727B37" w:rsidRPr="0051008D" w:rsidRDefault="000F1FE3">
      <w:pPr>
        <w:rPr>
          <w:lang w:val="fr-SN"/>
        </w:rPr>
      </w:pPr>
      <w:r w:rsidRPr="0051008D">
        <w:rPr>
          <w:lang w:val="fr-SN"/>
        </w:rPr>
        <w:t xml:space="preserve">I. </w:t>
      </w:r>
      <w:r w:rsidRPr="0051008D">
        <w:rPr>
          <w:lang w:val="fr-SN"/>
        </w:rPr>
        <w:t>Approches critiques modernes</w:t>
      </w:r>
    </w:p>
    <w:p w14:paraId="5291102E" w14:textId="77777777" w:rsidR="00985E4E" w:rsidRPr="0051008D" w:rsidRDefault="00985E4E" w:rsidP="00985E4E">
      <w:pPr>
        <w:rPr>
          <w:lang w:val="fr-SN"/>
        </w:rPr>
      </w:pPr>
    </w:p>
    <w:p w14:paraId="2226A51B" w14:textId="77777777" w:rsidR="00727B37" w:rsidRPr="0051008D" w:rsidRDefault="00985E4E">
      <w:pPr>
        <w:rPr>
          <w:lang w:val="fr-SN"/>
        </w:rPr>
      </w:pPr>
      <w:r w:rsidRPr="0051008D">
        <w:rPr>
          <w:lang w:val="fr-SN"/>
        </w:rPr>
        <w:t xml:space="preserve">      A. </w:t>
      </w:r>
      <w:r w:rsidRPr="0051008D">
        <w:rPr>
          <w:lang w:val="fr-SN"/>
        </w:rPr>
        <w:tab/>
        <w:t xml:space="preserve">Présupposés </w:t>
      </w:r>
    </w:p>
    <w:p w14:paraId="3F98C1F8" w14:textId="77777777" w:rsidR="00985E4E" w:rsidRPr="0051008D" w:rsidRDefault="00985E4E" w:rsidP="00985E4E">
      <w:pPr>
        <w:rPr>
          <w:lang w:val="fr-SN"/>
        </w:rPr>
      </w:pPr>
    </w:p>
    <w:p w14:paraId="625613AB" w14:textId="77777777" w:rsidR="00727B37" w:rsidRPr="0051008D" w:rsidRDefault="000F1FE3">
      <w:pPr>
        <w:rPr>
          <w:lang w:val="fr-SN"/>
        </w:rPr>
      </w:pPr>
      <w:r w:rsidRPr="0051008D">
        <w:rPr>
          <w:lang w:val="fr-SN"/>
        </w:rPr>
        <w:t xml:space="preserve">  </w:t>
      </w:r>
      <w:r w:rsidR="002106B6" w:rsidRPr="0051008D">
        <w:rPr>
          <w:lang w:val="fr-SN"/>
        </w:rPr>
        <w:tab/>
      </w:r>
      <w:r w:rsidRPr="0051008D">
        <w:rPr>
          <w:lang w:val="fr-SN"/>
        </w:rPr>
        <w:t>1. Naturalisme</w:t>
      </w:r>
    </w:p>
    <w:p w14:paraId="1B3D7964" w14:textId="77777777" w:rsidR="00985E4E" w:rsidRPr="0051008D" w:rsidRDefault="00985E4E" w:rsidP="00985E4E">
      <w:pPr>
        <w:rPr>
          <w:lang w:val="fr-SN"/>
        </w:rPr>
      </w:pPr>
    </w:p>
    <w:p w14:paraId="2066A4E2" w14:textId="77777777" w:rsidR="00727B37" w:rsidRPr="0051008D" w:rsidRDefault="000F1FE3">
      <w:pPr>
        <w:rPr>
          <w:lang w:val="fr-SN"/>
        </w:rPr>
      </w:pPr>
      <w:r w:rsidRPr="0051008D">
        <w:rPr>
          <w:lang w:val="fr-SN"/>
        </w:rPr>
        <w:t xml:space="preserve">  </w:t>
      </w:r>
      <w:r w:rsidR="002106B6" w:rsidRPr="0051008D">
        <w:rPr>
          <w:lang w:val="fr-SN"/>
        </w:rPr>
        <w:tab/>
      </w:r>
      <w:r w:rsidRPr="0051008D">
        <w:rPr>
          <w:lang w:val="fr-SN"/>
        </w:rPr>
        <w:t>2. Le développement historique</w:t>
      </w:r>
      <w:r w:rsidRPr="0051008D">
        <w:rPr>
          <w:lang w:val="fr-SN"/>
        </w:rPr>
        <w:tab/>
      </w:r>
    </w:p>
    <w:p w14:paraId="1CD02462" w14:textId="77777777" w:rsidR="00985E4E" w:rsidRPr="0051008D" w:rsidRDefault="00985E4E" w:rsidP="00985E4E">
      <w:pPr>
        <w:rPr>
          <w:lang w:val="fr-SN"/>
        </w:rPr>
      </w:pPr>
    </w:p>
    <w:p w14:paraId="78107281" w14:textId="7F74A584" w:rsidR="00727B37" w:rsidRPr="0051008D" w:rsidRDefault="00985E4E">
      <w:pPr>
        <w:rPr>
          <w:lang w:val="fr-SN"/>
        </w:rPr>
      </w:pPr>
      <w:r w:rsidRPr="0051008D">
        <w:rPr>
          <w:lang w:val="fr-SN"/>
        </w:rPr>
        <w:t xml:space="preserve">      B. </w:t>
      </w:r>
      <w:r w:rsidR="00EA56AF">
        <w:rPr>
          <w:lang w:val="fr-SN"/>
        </w:rPr>
        <w:tab/>
      </w:r>
      <w:r w:rsidRPr="0051008D">
        <w:rPr>
          <w:lang w:val="fr-SN"/>
        </w:rPr>
        <w:t>La paternité</w:t>
      </w:r>
    </w:p>
    <w:p w14:paraId="2A05B3D4" w14:textId="77777777" w:rsidR="00985E4E" w:rsidRPr="0051008D" w:rsidRDefault="00985E4E" w:rsidP="00985E4E">
      <w:pPr>
        <w:rPr>
          <w:lang w:val="fr-SN"/>
        </w:rPr>
      </w:pPr>
    </w:p>
    <w:p w14:paraId="37D09452" w14:textId="19C2BA7E" w:rsidR="00727B37" w:rsidRPr="0051008D" w:rsidRDefault="000F1FE3">
      <w:pPr>
        <w:rPr>
          <w:lang w:val="fr-SN"/>
        </w:rPr>
      </w:pPr>
      <w:r w:rsidRPr="0051008D">
        <w:rPr>
          <w:lang w:val="fr-SN"/>
        </w:rPr>
        <w:t xml:space="preserve">  </w:t>
      </w:r>
      <w:r w:rsidR="002106B6" w:rsidRPr="0051008D">
        <w:rPr>
          <w:lang w:val="fr-SN"/>
        </w:rPr>
        <w:tab/>
      </w:r>
      <w:r w:rsidRPr="0051008D">
        <w:rPr>
          <w:lang w:val="fr-SN"/>
        </w:rPr>
        <w:t>1. Noms d</w:t>
      </w:r>
      <w:r w:rsidR="00621ABA">
        <w:rPr>
          <w:lang w:val="fr-SN"/>
        </w:rPr>
        <w:t>e Dieu</w:t>
      </w:r>
    </w:p>
    <w:p w14:paraId="57D6F27E" w14:textId="77777777" w:rsidR="00985E4E" w:rsidRPr="0051008D" w:rsidRDefault="00985E4E" w:rsidP="00985E4E">
      <w:pPr>
        <w:rPr>
          <w:lang w:val="fr-SN"/>
        </w:rPr>
      </w:pPr>
    </w:p>
    <w:p w14:paraId="6C21AA68" w14:textId="68DE25FA" w:rsidR="00727B37" w:rsidRPr="0051008D" w:rsidRDefault="000F1FE3">
      <w:pPr>
        <w:rPr>
          <w:lang w:val="fr-SN"/>
        </w:rPr>
      </w:pPr>
      <w:r w:rsidRPr="0051008D">
        <w:rPr>
          <w:lang w:val="fr-SN"/>
        </w:rPr>
        <w:t xml:space="preserve">  </w:t>
      </w:r>
      <w:r w:rsidR="002106B6" w:rsidRPr="0051008D">
        <w:rPr>
          <w:lang w:val="fr-SN"/>
        </w:rPr>
        <w:tab/>
      </w:r>
      <w:r w:rsidRPr="0051008D">
        <w:rPr>
          <w:lang w:val="fr-SN"/>
        </w:rPr>
        <w:t xml:space="preserve">2. </w:t>
      </w:r>
      <w:r w:rsidR="00EA56AF">
        <w:rPr>
          <w:lang w:val="fr-SN"/>
        </w:rPr>
        <w:t>Doublons</w:t>
      </w:r>
    </w:p>
    <w:p w14:paraId="6293416E" w14:textId="77777777" w:rsidR="00985E4E" w:rsidRPr="0051008D" w:rsidRDefault="00985E4E" w:rsidP="00985E4E">
      <w:pPr>
        <w:rPr>
          <w:lang w:val="fr-SN"/>
        </w:rPr>
      </w:pPr>
    </w:p>
    <w:p w14:paraId="4641F74C" w14:textId="77777777" w:rsidR="00727B37" w:rsidRPr="0051008D" w:rsidRDefault="000F1FE3">
      <w:pPr>
        <w:rPr>
          <w:lang w:val="fr-SN"/>
        </w:rPr>
      </w:pPr>
      <w:r w:rsidRPr="0051008D">
        <w:rPr>
          <w:lang w:val="fr-SN"/>
        </w:rPr>
        <w:t xml:space="preserve"> </w:t>
      </w:r>
      <w:r w:rsidR="002106B6" w:rsidRPr="0051008D">
        <w:rPr>
          <w:lang w:val="fr-SN"/>
        </w:rPr>
        <w:tab/>
      </w:r>
      <w:r w:rsidRPr="0051008D">
        <w:rPr>
          <w:lang w:val="fr-SN"/>
        </w:rPr>
        <w:t>3. Incohérences</w:t>
      </w:r>
      <w:r w:rsidRPr="0051008D">
        <w:rPr>
          <w:lang w:val="fr-SN"/>
        </w:rPr>
        <w:tab/>
      </w:r>
    </w:p>
    <w:p w14:paraId="6BB8EC62" w14:textId="77777777" w:rsidR="00985E4E" w:rsidRPr="0051008D" w:rsidRDefault="00985E4E" w:rsidP="00985E4E">
      <w:pPr>
        <w:rPr>
          <w:lang w:val="fr-SN"/>
        </w:rPr>
      </w:pPr>
    </w:p>
    <w:p w14:paraId="30515A46" w14:textId="5281E9F1" w:rsidR="00727B37" w:rsidRPr="0051008D" w:rsidRDefault="00985E4E">
      <w:pPr>
        <w:rPr>
          <w:lang w:val="fr-SN"/>
        </w:rPr>
      </w:pPr>
      <w:r w:rsidRPr="0051008D">
        <w:rPr>
          <w:lang w:val="fr-SN"/>
        </w:rPr>
        <w:t xml:space="preserve">      C. </w:t>
      </w:r>
      <w:r w:rsidR="00EA56AF">
        <w:rPr>
          <w:lang w:val="fr-SN"/>
        </w:rPr>
        <w:tab/>
      </w:r>
      <w:r w:rsidRPr="0051008D">
        <w:rPr>
          <w:lang w:val="fr-SN"/>
        </w:rPr>
        <w:t>Stratégies d'interprétation</w:t>
      </w:r>
      <w:r w:rsidRPr="0051008D">
        <w:rPr>
          <w:lang w:val="fr-SN"/>
        </w:rPr>
        <w:tab/>
      </w:r>
    </w:p>
    <w:p w14:paraId="3C00EDD8" w14:textId="77777777" w:rsidR="00985E4E" w:rsidRPr="0051008D" w:rsidRDefault="00985E4E" w:rsidP="00985E4E">
      <w:pPr>
        <w:rPr>
          <w:lang w:val="fr-SN"/>
        </w:rPr>
      </w:pPr>
    </w:p>
    <w:p w14:paraId="0AB15D13" w14:textId="77777777" w:rsidR="00727B37" w:rsidRPr="0051008D" w:rsidRDefault="000F1FE3">
      <w:pPr>
        <w:rPr>
          <w:lang w:val="fr-SN"/>
        </w:rPr>
      </w:pPr>
      <w:r w:rsidRPr="0051008D">
        <w:rPr>
          <w:lang w:val="fr-SN"/>
        </w:rPr>
        <w:t xml:space="preserve"> </w:t>
      </w:r>
      <w:r w:rsidR="002106B6" w:rsidRPr="0051008D">
        <w:rPr>
          <w:lang w:val="fr-SN"/>
        </w:rPr>
        <w:tab/>
      </w:r>
      <w:r w:rsidRPr="0051008D">
        <w:rPr>
          <w:lang w:val="fr-SN"/>
        </w:rPr>
        <w:t xml:space="preserve">1. </w:t>
      </w:r>
      <w:r w:rsidRPr="0051008D">
        <w:rPr>
          <w:lang w:val="fr-SN"/>
        </w:rPr>
        <w:t>Critique de la source</w:t>
      </w:r>
      <w:r w:rsidRPr="0051008D">
        <w:rPr>
          <w:lang w:val="fr-SN"/>
        </w:rPr>
        <w:tab/>
      </w:r>
    </w:p>
    <w:p w14:paraId="514C6111" w14:textId="77777777" w:rsidR="00985E4E" w:rsidRPr="0051008D" w:rsidRDefault="00985E4E" w:rsidP="00985E4E">
      <w:pPr>
        <w:rPr>
          <w:lang w:val="fr-SN"/>
        </w:rPr>
      </w:pPr>
    </w:p>
    <w:p w14:paraId="7A34A7BB" w14:textId="77777777" w:rsidR="00727B37" w:rsidRPr="0051008D" w:rsidRDefault="000F1FE3">
      <w:pPr>
        <w:rPr>
          <w:lang w:val="fr-SN"/>
        </w:rPr>
      </w:pPr>
      <w:r w:rsidRPr="0051008D">
        <w:rPr>
          <w:lang w:val="fr-SN"/>
        </w:rPr>
        <w:t xml:space="preserve">  </w:t>
      </w:r>
      <w:r w:rsidR="002106B6" w:rsidRPr="0051008D">
        <w:rPr>
          <w:lang w:val="fr-SN"/>
        </w:rPr>
        <w:tab/>
      </w:r>
      <w:r w:rsidRPr="0051008D">
        <w:rPr>
          <w:lang w:val="fr-SN"/>
        </w:rPr>
        <w:t>2. Critique de la forme</w:t>
      </w:r>
    </w:p>
    <w:p w14:paraId="5113B9FA" w14:textId="77777777" w:rsidR="00985E4E" w:rsidRPr="0051008D" w:rsidRDefault="00985E4E" w:rsidP="00985E4E">
      <w:pPr>
        <w:rPr>
          <w:lang w:val="fr-SN"/>
        </w:rPr>
      </w:pPr>
    </w:p>
    <w:p w14:paraId="7CD28E33" w14:textId="77777777" w:rsidR="00727B37" w:rsidRPr="0051008D" w:rsidRDefault="000F1FE3">
      <w:pPr>
        <w:rPr>
          <w:lang w:val="fr-SN"/>
        </w:rPr>
      </w:pPr>
      <w:r w:rsidRPr="0051008D">
        <w:rPr>
          <w:lang w:val="fr-SN"/>
        </w:rPr>
        <w:t xml:space="preserve">  </w:t>
      </w:r>
      <w:r w:rsidR="002106B6" w:rsidRPr="0051008D">
        <w:rPr>
          <w:lang w:val="fr-SN"/>
        </w:rPr>
        <w:tab/>
      </w:r>
      <w:r w:rsidRPr="0051008D">
        <w:rPr>
          <w:lang w:val="fr-SN"/>
        </w:rPr>
        <w:t>3. Critique de la tradition</w:t>
      </w:r>
    </w:p>
    <w:p w14:paraId="34A62753" w14:textId="77777777" w:rsidR="00985E4E" w:rsidRPr="0051008D" w:rsidRDefault="00985E4E" w:rsidP="00985E4E">
      <w:pPr>
        <w:rPr>
          <w:lang w:val="fr-SN"/>
        </w:rPr>
      </w:pPr>
      <w:r w:rsidRPr="0051008D">
        <w:rPr>
          <w:lang w:val="fr-SN"/>
        </w:rPr>
        <w:t xml:space="preserve"> </w:t>
      </w:r>
    </w:p>
    <w:p w14:paraId="653F6B19" w14:textId="77777777" w:rsidR="00727B37" w:rsidRPr="0051008D" w:rsidRDefault="000F1FE3">
      <w:pPr>
        <w:rPr>
          <w:lang w:val="fr-SN"/>
        </w:rPr>
      </w:pPr>
      <w:r w:rsidRPr="0051008D">
        <w:rPr>
          <w:lang w:val="fr-SN"/>
        </w:rPr>
        <w:t xml:space="preserve">  </w:t>
      </w:r>
      <w:r w:rsidR="002106B6" w:rsidRPr="0051008D">
        <w:rPr>
          <w:lang w:val="fr-SN"/>
        </w:rPr>
        <w:tab/>
      </w:r>
      <w:r w:rsidRPr="0051008D">
        <w:rPr>
          <w:lang w:val="fr-SN"/>
        </w:rPr>
        <w:t>4. Critique de la rédemption</w:t>
      </w:r>
    </w:p>
    <w:p w14:paraId="4CFC9704" w14:textId="77777777" w:rsidR="00985E4E" w:rsidRPr="0051008D" w:rsidRDefault="00985E4E" w:rsidP="00985E4E">
      <w:pPr>
        <w:rPr>
          <w:lang w:val="fr-SN"/>
        </w:rPr>
      </w:pPr>
    </w:p>
    <w:p w14:paraId="113A54BD" w14:textId="77777777" w:rsidR="00727B37" w:rsidRPr="0051008D" w:rsidRDefault="000F1FE3">
      <w:pPr>
        <w:rPr>
          <w:lang w:val="fr-SN"/>
        </w:rPr>
      </w:pPr>
      <w:r w:rsidRPr="0051008D">
        <w:rPr>
          <w:lang w:val="fr-SN"/>
        </w:rPr>
        <w:t xml:space="preserve">  </w:t>
      </w:r>
      <w:r w:rsidR="002106B6" w:rsidRPr="0051008D">
        <w:rPr>
          <w:lang w:val="fr-SN"/>
        </w:rPr>
        <w:tab/>
      </w:r>
      <w:r w:rsidRPr="0051008D">
        <w:rPr>
          <w:lang w:val="fr-SN"/>
        </w:rPr>
        <w:t>5. Critique contemporaine</w:t>
      </w:r>
      <w:r w:rsidRPr="0051008D">
        <w:rPr>
          <w:lang w:val="fr-SN"/>
        </w:rPr>
        <w:tab/>
      </w:r>
    </w:p>
    <w:p w14:paraId="05D199CD" w14:textId="77777777" w:rsidR="00985E4E" w:rsidRPr="0051008D" w:rsidRDefault="00985E4E" w:rsidP="00985E4E">
      <w:pPr>
        <w:rPr>
          <w:lang w:val="fr-SN"/>
        </w:rPr>
      </w:pPr>
    </w:p>
    <w:p w14:paraId="5505F75B" w14:textId="77777777" w:rsidR="002106B6" w:rsidRPr="0051008D" w:rsidRDefault="002106B6" w:rsidP="00985E4E">
      <w:pPr>
        <w:rPr>
          <w:lang w:val="fr-SN"/>
        </w:rPr>
      </w:pPr>
    </w:p>
    <w:p w14:paraId="60EF4C80" w14:textId="77777777" w:rsidR="00727B37" w:rsidRPr="0051008D" w:rsidRDefault="000F1FE3">
      <w:pPr>
        <w:rPr>
          <w:b/>
          <w:lang w:val="fr-SN"/>
        </w:rPr>
      </w:pPr>
      <w:r w:rsidRPr="0051008D">
        <w:rPr>
          <w:b/>
          <w:lang w:val="fr-SN"/>
        </w:rPr>
        <w:t>QUESTIONS DE RÉVISION</w:t>
      </w:r>
    </w:p>
    <w:p w14:paraId="5756C0A9" w14:textId="77777777" w:rsidR="00985E4E" w:rsidRPr="0051008D" w:rsidRDefault="00985E4E" w:rsidP="00985E4E">
      <w:pPr>
        <w:rPr>
          <w:lang w:val="fr-SN"/>
        </w:rPr>
      </w:pPr>
    </w:p>
    <w:p w14:paraId="3629FE65" w14:textId="77777777" w:rsidR="00727B37" w:rsidRPr="0051008D" w:rsidRDefault="000F1FE3">
      <w:pPr>
        <w:rPr>
          <w:lang w:val="fr-SN"/>
        </w:rPr>
      </w:pPr>
      <w:r w:rsidRPr="0051008D">
        <w:rPr>
          <w:lang w:val="fr-SN"/>
        </w:rPr>
        <w:t>1. Quelle a été l'attitude de beaucoup, sinon de tous, les chercheurs critiques mod</w:t>
      </w:r>
      <w:r w:rsidRPr="0051008D">
        <w:rPr>
          <w:lang w:val="fr-SN"/>
        </w:rPr>
        <w:t xml:space="preserve">ernes concernant l'autorité et l'inspiration du Pentateuque ? </w:t>
      </w:r>
    </w:p>
    <w:p w14:paraId="04112ADB" w14:textId="77777777" w:rsidR="00985E4E" w:rsidRPr="0051008D" w:rsidRDefault="00985E4E" w:rsidP="00985E4E">
      <w:pPr>
        <w:rPr>
          <w:lang w:val="fr-SN"/>
        </w:rPr>
      </w:pPr>
    </w:p>
    <w:p w14:paraId="21A5D5F2" w14:textId="77777777" w:rsidR="00727B37" w:rsidRPr="0051008D" w:rsidRDefault="000F1FE3">
      <w:pPr>
        <w:rPr>
          <w:lang w:val="fr-SN"/>
        </w:rPr>
      </w:pPr>
      <w:r w:rsidRPr="0051008D">
        <w:rPr>
          <w:lang w:val="fr-SN"/>
        </w:rPr>
        <w:lastRenderedPageBreak/>
        <w:t>2. Quels sont les principaux présupposés des chercheurs critiques modernes ? Quels sont les courants de pensée qui les ont influencés ?</w:t>
      </w:r>
    </w:p>
    <w:p w14:paraId="720D7C34" w14:textId="77777777" w:rsidR="00985E4E" w:rsidRPr="0051008D" w:rsidRDefault="00985E4E" w:rsidP="00985E4E">
      <w:pPr>
        <w:rPr>
          <w:lang w:val="fr-SN"/>
        </w:rPr>
      </w:pPr>
    </w:p>
    <w:p w14:paraId="0A62C830" w14:textId="77777777" w:rsidR="00727B37" w:rsidRPr="0051008D" w:rsidRDefault="000F1FE3">
      <w:pPr>
        <w:rPr>
          <w:lang w:val="fr-SN"/>
        </w:rPr>
      </w:pPr>
      <w:r w:rsidRPr="0051008D">
        <w:rPr>
          <w:lang w:val="fr-SN"/>
        </w:rPr>
        <w:t>3. Qu'est-ce que le naturalisme ? Comment a-t-il affect</w:t>
      </w:r>
      <w:r w:rsidRPr="0051008D">
        <w:rPr>
          <w:lang w:val="fr-SN"/>
        </w:rPr>
        <w:t>é l'attitude des chercheurs critiques envers le Pentateuque ?</w:t>
      </w:r>
    </w:p>
    <w:p w14:paraId="0AA67F21" w14:textId="77777777" w:rsidR="00985E4E" w:rsidRPr="0051008D" w:rsidRDefault="00985E4E" w:rsidP="00985E4E">
      <w:pPr>
        <w:rPr>
          <w:lang w:val="fr-SN"/>
        </w:rPr>
      </w:pPr>
    </w:p>
    <w:p w14:paraId="3067D67A" w14:textId="77777777" w:rsidR="00727B37" w:rsidRPr="0051008D" w:rsidRDefault="000F1FE3">
      <w:pPr>
        <w:rPr>
          <w:lang w:val="fr-SN"/>
        </w:rPr>
      </w:pPr>
      <w:r w:rsidRPr="0051008D">
        <w:rPr>
          <w:lang w:val="fr-SN"/>
        </w:rPr>
        <w:t>4. Qu'est-ce que l'historicisme naturaliste ? Comment a-t-il affecté l'attitude des chercheurs critiques envers l'Ancien Testament ?</w:t>
      </w:r>
    </w:p>
    <w:p w14:paraId="1A9BD6B9" w14:textId="77777777" w:rsidR="00985E4E" w:rsidRPr="0051008D" w:rsidRDefault="00985E4E" w:rsidP="00985E4E">
      <w:pPr>
        <w:rPr>
          <w:lang w:val="fr-SN"/>
        </w:rPr>
      </w:pPr>
    </w:p>
    <w:p w14:paraId="678926DC" w14:textId="77777777" w:rsidR="00727B37" w:rsidRPr="0051008D" w:rsidRDefault="000F1FE3">
      <w:pPr>
        <w:rPr>
          <w:lang w:val="fr-SN"/>
        </w:rPr>
      </w:pPr>
      <w:r w:rsidRPr="0051008D">
        <w:rPr>
          <w:lang w:val="fr-SN"/>
        </w:rPr>
        <w:t>5. Quel a été le point de vue des chercheurs critiques mode</w:t>
      </w:r>
      <w:r w:rsidRPr="0051008D">
        <w:rPr>
          <w:lang w:val="fr-SN"/>
        </w:rPr>
        <w:t>rnes concernant la paternité et la composition humaines du Pentateuque ?</w:t>
      </w:r>
    </w:p>
    <w:p w14:paraId="13A4B3D8" w14:textId="77777777" w:rsidR="00985E4E" w:rsidRPr="0051008D" w:rsidRDefault="00985E4E" w:rsidP="00985E4E">
      <w:pPr>
        <w:rPr>
          <w:lang w:val="fr-SN"/>
        </w:rPr>
      </w:pPr>
    </w:p>
    <w:p w14:paraId="30942ADB" w14:textId="2D63DB5D" w:rsidR="00727B37" w:rsidRPr="0051008D" w:rsidRDefault="000F1FE3">
      <w:pPr>
        <w:rPr>
          <w:lang w:val="fr-SN"/>
        </w:rPr>
      </w:pPr>
      <w:r w:rsidRPr="0051008D">
        <w:rPr>
          <w:lang w:val="fr-SN"/>
        </w:rPr>
        <w:t xml:space="preserve">6. Quelles preuves les spécialistes de la critique moderne donnent-ils pour défendre leur point de vue </w:t>
      </w:r>
      <w:r w:rsidR="00D75F8D">
        <w:rPr>
          <w:lang w:val="fr-SN"/>
        </w:rPr>
        <w:t xml:space="preserve">concernant </w:t>
      </w:r>
      <w:r w:rsidRPr="0051008D">
        <w:rPr>
          <w:lang w:val="fr-SN"/>
        </w:rPr>
        <w:t>la paternité et la composition du Pentateuque ?</w:t>
      </w:r>
    </w:p>
    <w:p w14:paraId="3F3CCEAD" w14:textId="77777777" w:rsidR="00985E4E" w:rsidRPr="0051008D" w:rsidRDefault="00985E4E" w:rsidP="00985E4E">
      <w:pPr>
        <w:rPr>
          <w:lang w:val="fr-SN"/>
        </w:rPr>
      </w:pPr>
    </w:p>
    <w:p w14:paraId="1AD1A8C1" w14:textId="77777777" w:rsidR="00727B37" w:rsidRPr="0051008D" w:rsidRDefault="000F1FE3">
      <w:pPr>
        <w:rPr>
          <w:lang w:val="fr-SN"/>
        </w:rPr>
      </w:pPr>
      <w:r w:rsidRPr="0051008D">
        <w:rPr>
          <w:lang w:val="fr-SN"/>
        </w:rPr>
        <w:t xml:space="preserve">7. Nommez les </w:t>
      </w:r>
      <w:r w:rsidRPr="0051008D">
        <w:rPr>
          <w:lang w:val="fr-SN"/>
        </w:rPr>
        <w:t>cinq stratégies d'interprétation concernant la composition du Pentateuque, et donnez une brève explication de chacune d'elles.</w:t>
      </w:r>
    </w:p>
    <w:p w14:paraId="7843A8C9" w14:textId="77777777" w:rsidR="00985E4E" w:rsidRPr="0051008D" w:rsidRDefault="00985E4E" w:rsidP="00985E4E">
      <w:pPr>
        <w:rPr>
          <w:lang w:val="fr-SN"/>
        </w:rPr>
      </w:pPr>
    </w:p>
    <w:p w14:paraId="56AF1B75" w14:textId="77777777" w:rsidR="00727B37" w:rsidRPr="0051008D" w:rsidRDefault="000F1FE3">
      <w:pPr>
        <w:rPr>
          <w:lang w:val="fr-SN"/>
        </w:rPr>
      </w:pPr>
      <w:r w:rsidRPr="0051008D">
        <w:rPr>
          <w:lang w:val="fr-SN"/>
        </w:rPr>
        <w:t>8. Expliquez l'opinion de K</w:t>
      </w:r>
      <w:r w:rsidR="005F66F6" w:rsidRPr="0051008D">
        <w:rPr>
          <w:lang w:val="fr-SN"/>
        </w:rPr>
        <w:t xml:space="preserve">. </w:t>
      </w:r>
      <w:r w:rsidRPr="0051008D">
        <w:rPr>
          <w:lang w:val="fr-SN"/>
        </w:rPr>
        <w:t>H</w:t>
      </w:r>
      <w:r w:rsidR="005F66F6" w:rsidRPr="0051008D">
        <w:rPr>
          <w:lang w:val="fr-SN"/>
        </w:rPr>
        <w:t xml:space="preserve">. </w:t>
      </w:r>
      <w:r w:rsidRPr="0051008D">
        <w:rPr>
          <w:lang w:val="fr-SN"/>
        </w:rPr>
        <w:t xml:space="preserve">Graf et de Julius </w:t>
      </w:r>
      <w:proofErr w:type="spellStart"/>
      <w:r w:rsidRPr="0051008D">
        <w:rPr>
          <w:lang w:val="fr-SN"/>
        </w:rPr>
        <w:t>Wellhausen</w:t>
      </w:r>
      <w:proofErr w:type="spellEnd"/>
      <w:r w:rsidRPr="0051008D">
        <w:rPr>
          <w:lang w:val="fr-SN"/>
        </w:rPr>
        <w:t xml:space="preserve"> concernant la composition du Pentateuque.</w:t>
      </w:r>
    </w:p>
    <w:p w14:paraId="16BD3BD6" w14:textId="77777777" w:rsidR="00985E4E" w:rsidRPr="0051008D" w:rsidRDefault="00985E4E" w:rsidP="00985E4E">
      <w:pPr>
        <w:rPr>
          <w:lang w:val="fr-SN"/>
        </w:rPr>
        <w:sectPr w:rsidR="00985E4E" w:rsidRPr="0051008D" w:rsidSect="001B297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4AD3C88" w14:textId="77777777" w:rsidR="002106B6" w:rsidRPr="0051008D" w:rsidRDefault="002106B6" w:rsidP="00985E4E">
      <w:pPr>
        <w:rPr>
          <w:lang w:val="fr-SN"/>
        </w:rPr>
      </w:pPr>
    </w:p>
    <w:p w14:paraId="34F82BA9" w14:textId="6AE34CB5" w:rsidR="00727B37" w:rsidRPr="0051008D" w:rsidRDefault="000F1FE3">
      <w:pPr>
        <w:rPr>
          <w:b/>
          <w:lang w:val="fr-SN"/>
        </w:rPr>
      </w:pPr>
      <w:r w:rsidRPr="0051008D">
        <w:rPr>
          <w:b/>
          <w:lang w:val="fr-SN"/>
        </w:rPr>
        <w:t xml:space="preserve">PLAN </w:t>
      </w:r>
      <w:r w:rsidR="00D75F8D">
        <w:rPr>
          <w:b/>
          <w:lang w:val="fr-SN"/>
        </w:rPr>
        <w:t xml:space="preserve">DE PRISE DE </w:t>
      </w:r>
      <w:r w:rsidRPr="0051008D">
        <w:rPr>
          <w:b/>
          <w:lang w:val="fr-SN"/>
        </w:rPr>
        <w:t xml:space="preserve">NOTES </w:t>
      </w:r>
      <w:r w:rsidR="0063667C" w:rsidRPr="0051008D">
        <w:rPr>
          <w:b/>
          <w:lang w:val="fr-SN"/>
        </w:rPr>
        <w:t xml:space="preserve">sur </w:t>
      </w:r>
      <w:r w:rsidR="00D75F8D">
        <w:rPr>
          <w:b/>
          <w:lang w:val="fr-SN"/>
        </w:rPr>
        <w:t xml:space="preserve">les </w:t>
      </w:r>
      <w:r w:rsidR="0063667C" w:rsidRPr="0051008D">
        <w:rPr>
          <w:b/>
          <w:lang w:val="fr-SN"/>
        </w:rPr>
        <w:t>minute</w:t>
      </w:r>
      <w:r w:rsidR="00D75F8D">
        <w:rPr>
          <w:b/>
          <w:lang w:val="fr-SN"/>
        </w:rPr>
        <w:t>s</w:t>
      </w:r>
      <w:r w:rsidR="0063667C" w:rsidRPr="0051008D">
        <w:rPr>
          <w:b/>
          <w:lang w:val="fr-SN"/>
        </w:rPr>
        <w:t xml:space="preserve"> </w:t>
      </w:r>
      <w:proofErr w:type="gramStart"/>
      <w:r w:rsidR="0063667C" w:rsidRPr="0051008D">
        <w:rPr>
          <w:b/>
          <w:lang w:val="fr-SN"/>
        </w:rPr>
        <w:t>31:</w:t>
      </w:r>
      <w:proofErr w:type="gramEnd"/>
      <w:r w:rsidR="0063667C" w:rsidRPr="0051008D">
        <w:rPr>
          <w:b/>
          <w:lang w:val="fr-SN"/>
        </w:rPr>
        <w:t>24 - 1:13:43</w:t>
      </w:r>
    </w:p>
    <w:p w14:paraId="2FAFCEC8" w14:textId="77777777" w:rsidR="00985E4E" w:rsidRPr="0051008D" w:rsidRDefault="00985E4E" w:rsidP="00985E4E">
      <w:pPr>
        <w:rPr>
          <w:lang w:val="fr-SN"/>
        </w:rPr>
      </w:pPr>
    </w:p>
    <w:p w14:paraId="069CA713" w14:textId="77777777" w:rsidR="00727B37" w:rsidRPr="0051008D" w:rsidRDefault="000F1FE3">
      <w:pPr>
        <w:rPr>
          <w:lang w:val="fr-SN"/>
        </w:rPr>
      </w:pPr>
      <w:r w:rsidRPr="0051008D">
        <w:rPr>
          <w:lang w:val="fr-SN"/>
        </w:rPr>
        <w:t>II. Approches évangéliques modernes</w:t>
      </w:r>
      <w:r w:rsidRPr="0051008D">
        <w:rPr>
          <w:lang w:val="fr-SN"/>
        </w:rPr>
        <w:tab/>
      </w:r>
    </w:p>
    <w:p w14:paraId="42C24444" w14:textId="77777777" w:rsidR="00985E4E" w:rsidRPr="0051008D" w:rsidRDefault="00985E4E" w:rsidP="00985E4E">
      <w:pPr>
        <w:rPr>
          <w:lang w:val="fr-SN"/>
        </w:rPr>
      </w:pPr>
    </w:p>
    <w:p w14:paraId="31C1BFAB" w14:textId="77777777" w:rsidR="00727B37" w:rsidRPr="0051008D" w:rsidRDefault="00985E4E">
      <w:pPr>
        <w:rPr>
          <w:lang w:val="fr-SN"/>
        </w:rPr>
      </w:pPr>
      <w:r w:rsidRPr="0051008D">
        <w:rPr>
          <w:lang w:val="fr-SN"/>
        </w:rPr>
        <w:t xml:space="preserve">      A. Présupposés</w:t>
      </w:r>
      <w:r w:rsidRPr="0051008D">
        <w:rPr>
          <w:lang w:val="fr-SN"/>
        </w:rPr>
        <w:tab/>
      </w:r>
    </w:p>
    <w:p w14:paraId="70E2CA3A" w14:textId="77777777" w:rsidR="00985E4E" w:rsidRPr="0051008D" w:rsidRDefault="00985E4E" w:rsidP="00985E4E">
      <w:pPr>
        <w:rPr>
          <w:lang w:val="fr-SN"/>
        </w:rPr>
      </w:pPr>
    </w:p>
    <w:p w14:paraId="4774FB5F" w14:textId="77777777" w:rsidR="00727B37" w:rsidRPr="0051008D" w:rsidRDefault="000F1FE3">
      <w:pPr>
        <w:rPr>
          <w:lang w:val="fr-SN"/>
        </w:rPr>
      </w:pPr>
      <w:r w:rsidRPr="0051008D">
        <w:rPr>
          <w:lang w:val="fr-SN"/>
        </w:rPr>
        <w:t xml:space="preserve">  </w:t>
      </w:r>
      <w:r w:rsidR="002106B6" w:rsidRPr="0051008D">
        <w:rPr>
          <w:lang w:val="fr-SN"/>
        </w:rPr>
        <w:tab/>
      </w:r>
      <w:r w:rsidRPr="0051008D">
        <w:rPr>
          <w:lang w:val="fr-SN"/>
        </w:rPr>
        <w:t>1. Le surnaturalisme</w:t>
      </w:r>
    </w:p>
    <w:p w14:paraId="6DDC3F5B" w14:textId="77777777" w:rsidR="00985E4E" w:rsidRPr="0051008D" w:rsidRDefault="00985E4E" w:rsidP="00985E4E">
      <w:pPr>
        <w:rPr>
          <w:lang w:val="fr-SN"/>
        </w:rPr>
      </w:pPr>
    </w:p>
    <w:p w14:paraId="357769B7" w14:textId="77777777" w:rsidR="00727B37" w:rsidRPr="0051008D" w:rsidRDefault="000F1FE3">
      <w:pPr>
        <w:rPr>
          <w:lang w:val="fr-SN"/>
        </w:rPr>
      </w:pPr>
      <w:r w:rsidRPr="0051008D">
        <w:rPr>
          <w:lang w:val="fr-SN"/>
        </w:rPr>
        <w:t xml:space="preserve">  </w:t>
      </w:r>
      <w:r w:rsidR="002106B6" w:rsidRPr="0051008D">
        <w:rPr>
          <w:lang w:val="fr-SN"/>
        </w:rPr>
        <w:tab/>
      </w:r>
      <w:r w:rsidRPr="0051008D">
        <w:rPr>
          <w:lang w:val="fr-SN"/>
        </w:rPr>
        <w:t>2. Développement historique</w:t>
      </w:r>
      <w:r w:rsidRPr="0051008D">
        <w:rPr>
          <w:lang w:val="fr-SN"/>
        </w:rPr>
        <w:tab/>
      </w:r>
    </w:p>
    <w:p w14:paraId="411F5B6F" w14:textId="77777777" w:rsidR="00985E4E" w:rsidRPr="0051008D" w:rsidRDefault="00985E4E" w:rsidP="00985E4E">
      <w:pPr>
        <w:rPr>
          <w:lang w:val="fr-SN"/>
        </w:rPr>
      </w:pPr>
    </w:p>
    <w:p w14:paraId="6B0395E0" w14:textId="77777777" w:rsidR="00727B37" w:rsidRPr="0051008D" w:rsidRDefault="00985E4E">
      <w:pPr>
        <w:rPr>
          <w:lang w:val="fr-SN"/>
        </w:rPr>
      </w:pPr>
      <w:r w:rsidRPr="0051008D">
        <w:rPr>
          <w:lang w:val="fr-SN"/>
        </w:rPr>
        <w:t xml:space="preserve">      B. La paternité</w:t>
      </w:r>
    </w:p>
    <w:p w14:paraId="0399A971" w14:textId="77777777" w:rsidR="00985E4E" w:rsidRPr="0051008D" w:rsidRDefault="00985E4E" w:rsidP="00985E4E">
      <w:pPr>
        <w:rPr>
          <w:lang w:val="fr-SN"/>
        </w:rPr>
      </w:pPr>
    </w:p>
    <w:p w14:paraId="3905F94A" w14:textId="2D02B85C" w:rsidR="00727B37" w:rsidRPr="0051008D" w:rsidRDefault="000F1FE3">
      <w:pPr>
        <w:rPr>
          <w:lang w:val="fr-SN"/>
        </w:rPr>
      </w:pPr>
      <w:r w:rsidRPr="0051008D">
        <w:rPr>
          <w:lang w:val="fr-SN"/>
        </w:rPr>
        <w:t xml:space="preserve">  </w:t>
      </w:r>
      <w:r w:rsidR="002106B6" w:rsidRPr="0051008D">
        <w:rPr>
          <w:lang w:val="fr-SN"/>
        </w:rPr>
        <w:tab/>
      </w:r>
      <w:r w:rsidRPr="0051008D">
        <w:rPr>
          <w:lang w:val="fr-SN"/>
        </w:rPr>
        <w:t xml:space="preserve">1. </w:t>
      </w:r>
      <w:r w:rsidR="00D75F8D">
        <w:rPr>
          <w:lang w:val="fr-SN"/>
        </w:rPr>
        <w:t>P</w:t>
      </w:r>
      <w:r w:rsidRPr="0051008D">
        <w:rPr>
          <w:lang w:val="fr-SN"/>
        </w:rPr>
        <w:t>reuve biblique</w:t>
      </w:r>
    </w:p>
    <w:p w14:paraId="3539704A" w14:textId="77777777" w:rsidR="00985E4E" w:rsidRPr="0051008D" w:rsidRDefault="00985E4E" w:rsidP="00985E4E">
      <w:pPr>
        <w:rPr>
          <w:lang w:val="fr-SN"/>
        </w:rPr>
      </w:pPr>
    </w:p>
    <w:p w14:paraId="779589A4" w14:textId="1D73FC74" w:rsidR="00727B37" w:rsidRPr="0051008D" w:rsidRDefault="000F1FE3">
      <w:pPr>
        <w:rPr>
          <w:lang w:val="fr-SN"/>
        </w:rPr>
      </w:pPr>
      <w:r w:rsidRPr="0051008D">
        <w:rPr>
          <w:lang w:val="fr-SN"/>
        </w:rPr>
        <w:t xml:space="preserve">  </w:t>
      </w:r>
      <w:r w:rsidR="002106B6" w:rsidRPr="0051008D">
        <w:rPr>
          <w:lang w:val="fr-SN"/>
        </w:rPr>
        <w:tab/>
      </w:r>
      <w:r w:rsidRPr="0051008D">
        <w:rPr>
          <w:lang w:val="fr-SN"/>
        </w:rPr>
        <w:t xml:space="preserve">2. </w:t>
      </w:r>
      <w:r w:rsidR="001E2A8A">
        <w:rPr>
          <w:lang w:val="fr-SN"/>
        </w:rPr>
        <w:t>Paternité</w:t>
      </w:r>
      <w:r w:rsidRPr="0051008D">
        <w:rPr>
          <w:lang w:val="fr-SN"/>
        </w:rPr>
        <w:t xml:space="preserve"> mosaïque</w:t>
      </w:r>
      <w:r w:rsidR="001E2A8A">
        <w:rPr>
          <w:lang w:val="fr-SN"/>
        </w:rPr>
        <w:t xml:space="preserve"> essentielle</w:t>
      </w:r>
    </w:p>
    <w:p w14:paraId="3ECE52B6" w14:textId="77777777" w:rsidR="00985E4E" w:rsidRPr="0051008D" w:rsidRDefault="00985E4E" w:rsidP="00985E4E">
      <w:pPr>
        <w:rPr>
          <w:lang w:val="fr-SN"/>
        </w:rPr>
      </w:pPr>
    </w:p>
    <w:p w14:paraId="0C47ECF5" w14:textId="77777777" w:rsidR="00727B37" w:rsidRPr="0051008D" w:rsidRDefault="00985E4E">
      <w:pPr>
        <w:rPr>
          <w:lang w:val="fr-SN"/>
        </w:rPr>
      </w:pPr>
      <w:r w:rsidRPr="0051008D">
        <w:rPr>
          <w:lang w:val="fr-SN"/>
        </w:rPr>
        <w:t xml:space="preserve">      C. Stratégies d'interprétation</w:t>
      </w:r>
      <w:r w:rsidRPr="0051008D">
        <w:rPr>
          <w:lang w:val="fr-SN"/>
        </w:rPr>
        <w:tab/>
      </w:r>
    </w:p>
    <w:p w14:paraId="3E5A2881" w14:textId="77777777" w:rsidR="00985E4E" w:rsidRPr="0051008D" w:rsidRDefault="00985E4E" w:rsidP="00985E4E">
      <w:pPr>
        <w:rPr>
          <w:lang w:val="fr-SN"/>
        </w:rPr>
      </w:pPr>
    </w:p>
    <w:p w14:paraId="23D0AADE" w14:textId="77777777" w:rsidR="00727B37" w:rsidRPr="0051008D" w:rsidRDefault="000F1FE3">
      <w:pPr>
        <w:rPr>
          <w:lang w:val="fr-SN"/>
        </w:rPr>
      </w:pPr>
      <w:r w:rsidRPr="0051008D">
        <w:rPr>
          <w:lang w:val="fr-SN"/>
        </w:rPr>
        <w:t xml:space="preserve">  </w:t>
      </w:r>
      <w:r w:rsidR="002106B6" w:rsidRPr="0051008D">
        <w:rPr>
          <w:lang w:val="fr-SN"/>
        </w:rPr>
        <w:tab/>
      </w:r>
      <w:r w:rsidRPr="0051008D">
        <w:rPr>
          <w:lang w:val="fr-SN"/>
        </w:rPr>
        <w:t>1. Thématique</w:t>
      </w:r>
    </w:p>
    <w:p w14:paraId="1737BD80" w14:textId="77777777" w:rsidR="00985E4E" w:rsidRPr="0051008D" w:rsidRDefault="00985E4E" w:rsidP="00985E4E">
      <w:pPr>
        <w:rPr>
          <w:lang w:val="fr-SN"/>
        </w:rPr>
      </w:pPr>
    </w:p>
    <w:p w14:paraId="506D897A" w14:textId="77777777" w:rsidR="00727B37" w:rsidRPr="0051008D" w:rsidRDefault="000F1FE3">
      <w:pPr>
        <w:rPr>
          <w:lang w:val="fr-SN"/>
        </w:rPr>
      </w:pPr>
      <w:r w:rsidRPr="0051008D">
        <w:rPr>
          <w:lang w:val="fr-SN"/>
        </w:rPr>
        <w:t xml:space="preserve">  </w:t>
      </w:r>
      <w:r w:rsidR="002106B6" w:rsidRPr="0051008D">
        <w:rPr>
          <w:lang w:val="fr-SN"/>
        </w:rPr>
        <w:tab/>
      </w:r>
      <w:r w:rsidRPr="0051008D">
        <w:rPr>
          <w:lang w:val="fr-SN"/>
        </w:rPr>
        <w:t>2. Historique</w:t>
      </w:r>
    </w:p>
    <w:p w14:paraId="153FED15" w14:textId="77777777" w:rsidR="00985E4E" w:rsidRPr="0051008D" w:rsidRDefault="00985E4E" w:rsidP="00985E4E">
      <w:pPr>
        <w:rPr>
          <w:lang w:val="fr-SN"/>
        </w:rPr>
      </w:pPr>
    </w:p>
    <w:p w14:paraId="5076F759" w14:textId="77777777" w:rsidR="00727B37" w:rsidRPr="0051008D" w:rsidRDefault="000F1FE3">
      <w:pPr>
        <w:rPr>
          <w:lang w:val="fr-SN"/>
        </w:rPr>
      </w:pPr>
      <w:r w:rsidRPr="0051008D">
        <w:rPr>
          <w:lang w:val="fr-SN"/>
        </w:rPr>
        <w:t xml:space="preserve">  </w:t>
      </w:r>
      <w:r w:rsidR="002106B6" w:rsidRPr="0051008D">
        <w:rPr>
          <w:lang w:val="fr-SN"/>
        </w:rPr>
        <w:tab/>
      </w:r>
      <w:r w:rsidRPr="0051008D">
        <w:rPr>
          <w:lang w:val="fr-SN"/>
        </w:rPr>
        <w:t>3. Littéraire</w:t>
      </w:r>
      <w:r w:rsidRPr="0051008D">
        <w:rPr>
          <w:lang w:val="fr-SN"/>
        </w:rPr>
        <w:tab/>
      </w:r>
    </w:p>
    <w:p w14:paraId="7EFBFE6D" w14:textId="77777777" w:rsidR="00985E4E" w:rsidRPr="0051008D" w:rsidRDefault="00985E4E" w:rsidP="00985E4E">
      <w:pPr>
        <w:rPr>
          <w:lang w:val="fr-SN"/>
        </w:rPr>
      </w:pPr>
    </w:p>
    <w:p w14:paraId="245C876C" w14:textId="77777777" w:rsidR="00727B37" w:rsidRPr="0051008D" w:rsidRDefault="000F1FE3">
      <w:pPr>
        <w:rPr>
          <w:lang w:val="fr-SN"/>
        </w:rPr>
      </w:pPr>
      <w:r w:rsidRPr="0051008D">
        <w:rPr>
          <w:lang w:val="fr-SN"/>
        </w:rPr>
        <w:t xml:space="preserve">Conclusion </w:t>
      </w:r>
    </w:p>
    <w:p w14:paraId="0CC3FC66" w14:textId="77777777" w:rsidR="00985E4E" w:rsidRPr="0051008D" w:rsidRDefault="00985E4E" w:rsidP="00985E4E">
      <w:pPr>
        <w:rPr>
          <w:lang w:val="fr-SN"/>
        </w:rPr>
      </w:pPr>
    </w:p>
    <w:p w14:paraId="55B69771" w14:textId="77777777" w:rsidR="00727B37" w:rsidRPr="0051008D" w:rsidRDefault="000F1FE3">
      <w:pPr>
        <w:rPr>
          <w:b/>
          <w:lang w:val="fr-SN"/>
        </w:rPr>
      </w:pPr>
      <w:r w:rsidRPr="0051008D">
        <w:rPr>
          <w:b/>
          <w:lang w:val="fr-SN"/>
        </w:rPr>
        <w:t>QUESTIONS DE RÉVISION</w:t>
      </w:r>
    </w:p>
    <w:p w14:paraId="58DCA157" w14:textId="77777777" w:rsidR="00985E4E" w:rsidRPr="0051008D" w:rsidRDefault="00985E4E" w:rsidP="00985E4E">
      <w:pPr>
        <w:rPr>
          <w:lang w:val="fr-SN"/>
        </w:rPr>
      </w:pPr>
    </w:p>
    <w:p w14:paraId="232677E6" w14:textId="09B08296" w:rsidR="00727B37" w:rsidRPr="0051008D" w:rsidRDefault="000F1FE3">
      <w:pPr>
        <w:rPr>
          <w:lang w:val="fr-SN"/>
        </w:rPr>
      </w:pPr>
      <w:r w:rsidRPr="0051008D">
        <w:rPr>
          <w:lang w:val="fr-SN"/>
        </w:rPr>
        <w:t xml:space="preserve">1. Comment la leçon définit-elle les </w:t>
      </w:r>
      <w:r w:rsidR="00223D8D">
        <w:rPr>
          <w:lang w:val="fr-SN"/>
        </w:rPr>
        <w:t>« </w:t>
      </w:r>
      <w:r w:rsidRPr="0051008D">
        <w:rPr>
          <w:lang w:val="fr-SN"/>
        </w:rPr>
        <w:t>évangéliques</w:t>
      </w:r>
      <w:r w:rsidR="00223D8D">
        <w:rPr>
          <w:lang w:val="fr-SN"/>
        </w:rPr>
        <w:t> »</w:t>
      </w:r>
      <w:r w:rsidR="00D75F8D">
        <w:rPr>
          <w:lang w:val="fr-SN"/>
        </w:rPr>
        <w:t xml:space="preserve"> </w:t>
      </w:r>
      <w:r w:rsidRPr="0051008D">
        <w:rPr>
          <w:lang w:val="fr-SN"/>
        </w:rPr>
        <w:t>?</w:t>
      </w:r>
    </w:p>
    <w:p w14:paraId="15D27E9C" w14:textId="77777777" w:rsidR="00985E4E" w:rsidRPr="0051008D" w:rsidRDefault="00985E4E" w:rsidP="00985E4E">
      <w:pPr>
        <w:rPr>
          <w:lang w:val="fr-SN"/>
        </w:rPr>
      </w:pPr>
    </w:p>
    <w:p w14:paraId="474FE829" w14:textId="77777777" w:rsidR="00727B37" w:rsidRPr="0051008D" w:rsidRDefault="000F1FE3">
      <w:pPr>
        <w:rPr>
          <w:lang w:val="fr-SN"/>
        </w:rPr>
      </w:pPr>
      <w:r w:rsidRPr="0051008D">
        <w:rPr>
          <w:lang w:val="fr-SN"/>
        </w:rPr>
        <w:t xml:space="preserve">2. Quels sont les principaux présupposés des </w:t>
      </w:r>
      <w:r w:rsidRPr="0051008D">
        <w:rPr>
          <w:lang w:val="fr-SN"/>
        </w:rPr>
        <w:t>évangéliques ?</w:t>
      </w:r>
    </w:p>
    <w:p w14:paraId="5F8A3D4A" w14:textId="77777777" w:rsidR="00985E4E" w:rsidRPr="0051008D" w:rsidRDefault="00985E4E" w:rsidP="00985E4E">
      <w:pPr>
        <w:rPr>
          <w:lang w:val="fr-SN"/>
        </w:rPr>
      </w:pPr>
    </w:p>
    <w:p w14:paraId="555E3C43" w14:textId="77777777" w:rsidR="00727B37" w:rsidRPr="0051008D" w:rsidRDefault="000F1FE3">
      <w:pPr>
        <w:rPr>
          <w:lang w:val="fr-SN"/>
        </w:rPr>
      </w:pPr>
      <w:r w:rsidRPr="0051008D">
        <w:rPr>
          <w:lang w:val="fr-SN"/>
        </w:rPr>
        <w:t>3. Expliquez la position évangélique concernant la paternité du Pentateuque.</w:t>
      </w:r>
    </w:p>
    <w:p w14:paraId="1B3AC443" w14:textId="77777777" w:rsidR="00985E4E" w:rsidRPr="0051008D" w:rsidRDefault="00985E4E" w:rsidP="00985E4E">
      <w:pPr>
        <w:rPr>
          <w:lang w:val="fr-SN"/>
        </w:rPr>
      </w:pPr>
    </w:p>
    <w:p w14:paraId="388803B9" w14:textId="4E4AAD44" w:rsidR="00727B37" w:rsidRPr="0051008D" w:rsidRDefault="000F1FE3">
      <w:pPr>
        <w:rPr>
          <w:lang w:val="fr-SN"/>
        </w:rPr>
      </w:pPr>
      <w:r w:rsidRPr="0051008D">
        <w:rPr>
          <w:lang w:val="fr-SN"/>
        </w:rPr>
        <w:t xml:space="preserve">4. Mentionnez les preuves bibliques </w:t>
      </w:r>
      <w:r w:rsidR="00D75F8D">
        <w:rPr>
          <w:lang w:val="fr-SN"/>
        </w:rPr>
        <w:t xml:space="preserve">indiquant </w:t>
      </w:r>
      <w:r w:rsidRPr="0051008D">
        <w:rPr>
          <w:lang w:val="fr-SN"/>
        </w:rPr>
        <w:t>que Moïse est l'auteur essentiel du Pentateuque.</w:t>
      </w:r>
    </w:p>
    <w:p w14:paraId="5503B1B0" w14:textId="77777777" w:rsidR="00985E4E" w:rsidRPr="0051008D" w:rsidRDefault="00985E4E" w:rsidP="00985E4E">
      <w:pPr>
        <w:rPr>
          <w:lang w:val="fr-SN"/>
        </w:rPr>
      </w:pPr>
    </w:p>
    <w:p w14:paraId="09C492D8" w14:textId="77777777" w:rsidR="00727B37" w:rsidRPr="0051008D" w:rsidRDefault="000F1FE3">
      <w:pPr>
        <w:rPr>
          <w:lang w:val="fr-SN"/>
        </w:rPr>
      </w:pPr>
      <w:r w:rsidRPr="0051008D">
        <w:rPr>
          <w:lang w:val="fr-SN"/>
        </w:rPr>
        <w:t>5. Expliquez la vision évangélique de la composition du Pentateuqu</w:t>
      </w:r>
      <w:r w:rsidRPr="0051008D">
        <w:rPr>
          <w:lang w:val="fr-SN"/>
        </w:rPr>
        <w:t>e, y compris l'utilisation d'autres sources et le recours à des secrétaires.</w:t>
      </w:r>
    </w:p>
    <w:p w14:paraId="55421D24" w14:textId="77777777" w:rsidR="00985E4E" w:rsidRPr="0051008D" w:rsidRDefault="00985E4E" w:rsidP="00985E4E">
      <w:pPr>
        <w:rPr>
          <w:lang w:val="fr-SN"/>
        </w:rPr>
      </w:pPr>
    </w:p>
    <w:p w14:paraId="6464E284" w14:textId="5C677DF5" w:rsidR="00727B37" w:rsidRPr="0051008D" w:rsidRDefault="000F1FE3">
      <w:pPr>
        <w:rPr>
          <w:lang w:val="fr-SN"/>
        </w:rPr>
      </w:pPr>
      <w:r w:rsidRPr="0051008D">
        <w:rPr>
          <w:lang w:val="fr-SN"/>
        </w:rPr>
        <w:t xml:space="preserve">6. Qu'est-ce qu'un </w:t>
      </w:r>
      <w:r w:rsidR="00223D8D">
        <w:rPr>
          <w:lang w:val="fr-SN"/>
        </w:rPr>
        <w:t>« </w:t>
      </w:r>
      <w:r w:rsidR="00D55A96" w:rsidRPr="000F1FE3">
        <w:rPr>
          <w:lang w:val="fr-SN"/>
        </w:rPr>
        <w:t>copiste</w:t>
      </w:r>
      <w:r w:rsidR="00223D8D">
        <w:rPr>
          <w:lang w:val="fr-SN"/>
        </w:rPr>
        <w:t> »</w:t>
      </w:r>
      <w:r w:rsidR="00D55A96">
        <w:rPr>
          <w:lang w:val="fr-SN"/>
        </w:rPr>
        <w:t xml:space="preserve"> (en latin </w:t>
      </w:r>
      <w:r w:rsidR="00D55A96" w:rsidRPr="000F1FE3">
        <w:rPr>
          <w:i/>
          <w:iCs/>
          <w:lang w:val="fr-SN"/>
        </w:rPr>
        <w:t>amanuensis</w:t>
      </w:r>
      <w:r w:rsidR="00D55A96">
        <w:rPr>
          <w:lang w:val="fr-SN"/>
        </w:rPr>
        <w:t>)</w:t>
      </w:r>
      <w:r w:rsidRPr="0051008D">
        <w:rPr>
          <w:lang w:val="fr-SN"/>
        </w:rPr>
        <w:t xml:space="preserve"> ?</w:t>
      </w:r>
      <w:r w:rsidR="00D55A96">
        <w:rPr>
          <w:lang w:val="fr-SN"/>
        </w:rPr>
        <w:t xml:space="preserve"> </w:t>
      </w:r>
    </w:p>
    <w:p w14:paraId="0D52C623" w14:textId="77777777" w:rsidR="00985E4E" w:rsidRPr="0051008D" w:rsidRDefault="00985E4E" w:rsidP="00985E4E">
      <w:pPr>
        <w:rPr>
          <w:lang w:val="fr-SN"/>
        </w:rPr>
      </w:pPr>
    </w:p>
    <w:p w14:paraId="3B87DA92" w14:textId="77777777" w:rsidR="00727B37" w:rsidRPr="0051008D" w:rsidRDefault="000F1FE3">
      <w:pPr>
        <w:rPr>
          <w:lang w:val="fr-SN"/>
        </w:rPr>
      </w:pPr>
      <w:r w:rsidRPr="0051008D">
        <w:rPr>
          <w:lang w:val="fr-SN"/>
        </w:rPr>
        <w:t xml:space="preserve">7. Quel terme est utilisé pour désigner la langue dans laquelle Moïse a probablement écrit le Pentateuque ? </w:t>
      </w:r>
      <w:r w:rsidRPr="0051008D">
        <w:rPr>
          <w:lang w:val="fr-SN"/>
        </w:rPr>
        <w:t>Expliquez les étapes du développement de cette langue jusqu'à ce qu'elle devienne la forme sous laquelle nous avons maintenant l'Ancien Testament.</w:t>
      </w:r>
    </w:p>
    <w:p w14:paraId="65D8F32C" w14:textId="77777777" w:rsidR="00985E4E" w:rsidRPr="0051008D" w:rsidRDefault="00985E4E" w:rsidP="00985E4E">
      <w:pPr>
        <w:rPr>
          <w:lang w:val="fr-SN"/>
        </w:rPr>
      </w:pPr>
    </w:p>
    <w:p w14:paraId="4EF5BA8C" w14:textId="77777777" w:rsidR="00727B37" w:rsidRPr="0051008D" w:rsidRDefault="000F1FE3">
      <w:pPr>
        <w:rPr>
          <w:lang w:val="fr-SN"/>
        </w:rPr>
      </w:pPr>
      <w:r w:rsidRPr="0051008D">
        <w:rPr>
          <w:lang w:val="fr-SN"/>
        </w:rPr>
        <w:t>8. Quel argument est présenté dans la leçon pour montrer que nous pouvons toujours faire confiance au Pentat</w:t>
      </w:r>
      <w:r w:rsidRPr="0051008D">
        <w:rPr>
          <w:lang w:val="fr-SN"/>
        </w:rPr>
        <w:t>euque pour représenter ce que Moïse lui-même a écrit, même s'il a pu subir un processus de mise à jour après Moïse ?</w:t>
      </w:r>
    </w:p>
    <w:p w14:paraId="4402655A" w14:textId="77777777" w:rsidR="00985E4E" w:rsidRPr="0051008D" w:rsidRDefault="00985E4E" w:rsidP="00985E4E">
      <w:pPr>
        <w:rPr>
          <w:lang w:val="fr-SN"/>
        </w:rPr>
      </w:pPr>
    </w:p>
    <w:p w14:paraId="2AF6F507" w14:textId="77777777" w:rsidR="00727B37" w:rsidRPr="0051008D" w:rsidRDefault="000F1FE3">
      <w:pPr>
        <w:rPr>
          <w:lang w:val="fr-SN"/>
        </w:rPr>
      </w:pPr>
      <w:r w:rsidRPr="0051008D">
        <w:rPr>
          <w:lang w:val="fr-SN"/>
        </w:rPr>
        <w:t>9. Nommez les langues que Moïse connaissait probablement.</w:t>
      </w:r>
    </w:p>
    <w:p w14:paraId="5F22E462" w14:textId="77777777" w:rsidR="00985E4E" w:rsidRPr="0051008D" w:rsidRDefault="00985E4E" w:rsidP="00985E4E">
      <w:pPr>
        <w:rPr>
          <w:lang w:val="fr-SN"/>
        </w:rPr>
      </w:pPr>
    </w:p>
    <w:p w14:paraId="58A07172" w14:textId="77777777" w:rsidR="00727B37" w:rsidRPr="0051008D" w:rsidRDefault="000F1FE3">
      <w:pPr>
        <w:rPr>
          <w:lang w:val="fr-SN"/>
        </w:rPr>
      </w:pPr>
      <w:r w:rsidRPr="0051008D">
        <w:rPr>
          <w:lang w:val="fr-SN"/>
        </w:rPr>
        <w:lastRenderedPageBreak/>
        <w:t>10. Nommez les stratégies d'interprétation évangéliques pour étudier le Pentate</w:t>
      </w:r>
      <w:r w:rsidRPr="0051008D">
        <w:rPr>
          <w:lang w:val="fr-SN"/>
        </w:rPr>
        <w:t xml:space="preserve">uque. Donnez une brève description de chacune. </w:t>
      </w:r>
    </w:p>
    <w:p w14:paraId="1E2D0732" w14:textId="77777777" w:rsidR="00985E4E" w:rsidRPr="0051008D" w:rsidRDefault="00985E4E" w:rsidP="00985E4E">
      <w:pPr>
        <w:rPr>
          <w:lang w:val="fr-SN"/>
        </w:rPr>
      </w:pPr>
    </w:p>
    <w:p w14:paraId="4079C867" w14:textId="77777777" w:rsidR="00727B37" w:rsidRPr="0051008D" w:rsidRDefault="000F1FE3">
      <w:pPr>
        <w:rPr>
          <w:lang w:val="fr-SN"/>
        </w:rPr>
      </w:pPr>
      <w:r w:rsidRPr="0051008D">
        <w:rPr>
          <w:lang w:val="fr-SN"/>
        </w:rPr>
        <w:t>11. Quelle stratégie d'interprétation sera le point central des leçons de ce cours ?</w:t>
      </w:r>
    </w:p>
    <w:sectPr w:rsidR="00727B37" w:rsidRPr="00510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E4E"/>
    <w:rsid w:val="00085EBE"/>
    <w:rsid w:val="000F1FE3"/>
    <w:rsid w:val="000F4C61"/>
    <w:rsid w:val="00137779"/>
    <w:rsid w:val="001E2A8A"/>
    <w:rsid w:val="002106B6"/>
    <w:rsid w:val="00223D8D"/>
    <w:rsid w:val="00350551"/>
    <w:rsid w:val="0051008D"/>
    <w:rsid w:val="005F66F6"/>
    <w:rsid w:val="00621ABA"/>
    <w:rsid w:val="0063667C"/>
    <w:rsid w:val="00727B37"/>
    <w:rsid w:val="00985E4E"/>
    <w:rsid w:val="00A627CB"/>
    <w:rsid w:val="00C374A7"/>
    <w:rsid w:val="00D55A96"/>
    <w:rsid w:val="00D75F8D"/>
    <w:rsid w:val="00EA56AF"/>
    <w:rsid w:val="00FC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16186"/>
  <w15:chartTrackingRefBased/>
  <w15:docId w15:val="{A162F74C-4954-41F5-85FC-84B7E195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E4E"/>
    <w:pPr>
      <w:spacing w:after="0" w:line="240" w:lineRule="auto"/>
    </w:pPr>
    <w:rPr>
      <w:rFonts w:eastAsia="Times New Roman" w:cs="Times New Roman"/>
      <w:sz w:val="20"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985E4E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85E4E"/>
    <w:rPr>
      <w:rFonts w:ascii="Courier New" w:eastAsia="Times New Roman" w:hAnsi="Courier New" w:cs="Courier New"/>
      <w:sz w:val="20"/>
      <w:szCs w:val="20"/>
      <w:lang w:val="es-ES"/>
    </w:rPr>
  </w:style>
  <w:style w:type="paragraph" w:styleId="NoSpacing">
    <w:name w:val="No Spacing"/>
    <w:uiPriority w:val="1"/>
    <w:qFormat/>
    <w:rsid w:val="0051008D"/>
    <w:pPr>
      <w:spacing w:after="0" w:line="240" w:lineRule="auto"/>
    </w:pPr>
    <w:rPr>
      <w:rFonts w:eastAsia="Times New Roman" w:cs="Times New Roman"/>
      <w:sz w:val="20"/>
      <w:szCs w:val="24"/>
      <w:lang w:val="es-ES"/>
    </w:rPr>
  </w:style>
  <w:style w:type="paragraph" w:styleId="Revision">
    <w:name w:val="Revision"/>
    <w:hidden/>
    <w:uiPriority w:val="99"/>
    <w:semiHidden/>
    <w:rsid w:val="00137779"/>
    <w:pPr>
      <w:spacing w:after="0" w:line="240" w:lineRule="auto"/>
    </w:pPr>
    <w:rPr>
      <w:rFonts w:eastAsia="Times New Roman" w:cs="Times New Roman"/>
      <w:sz w:val="20"/>
      <w:szCs w:val="24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F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FE3"/>
    <w:rPr>
      <w:rFonts w:ascii="Segoe UI" w:eastAsia="Times New Roman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4</Pages>
  <Words>601</Words>
  <Characters>3431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Carole Hall</dc:creator>
  <cp:keywords>, docId:FC72AE92DC7B5970FBCF499856C71B0F</cp:keywords>
  <dc:description/>
  <cp:lastModifiedBy>Ragan Bartholomew</cp:lastModifiedBy>
  <cp:revision>16</cp:revision>
  <dcterms:created xsi:type="dcterms:W3CDTF">2021-02-08T19:18:00Z</dcterms:created>
  <dcterms:modified xsi:type="dcterms:W3CDTF">2023-03-27T20:46:00Z</dcterms:modified>
</cp:coreProperties>
</file>