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BEEE" w14:textId="77777777" w:rsidR="00D37818" w:rsidRPr="00D37818" w:rsidRDefault="00D37818" w:rsidP="00C42C27">
      <w:pPr>
        <w:pStyle w:val="PlainText"/>
        <w:jc w:val="center"/>
        <w:rPr>
          <w:rFonts w:ascii="Times New Roman" w:hAnsi="Times New Roman"/>
          <w:b/>
          <w:sz w:val="28"/>
          <w:szCs w:val="28"/>
          <w:lang w:val="es-ES"/>
        </w:rPr>
      </w:pPr>
    </w:p>
    <w:p w14:paraId="02E7C526" w14:textId="77777777" w:rsidR="00D37818" w:rsidRPr="00D37818" w:rsidRDefault="00D37818" w:rsidP="00C42C27">
      <w:pPr>
        <w:pStyle w:val="PlainText"/>
        <w:jc w:val="center"/>
        <w:rPr>
          <w:rFonts w:ascii="Times New Roman" w:hAnsi="Times New Roman"/>
          <w:b/>
          <w:sz w:val="28"/>
          <w:szCs w:val="28"/>
          <w:lang w:val="es-ES"/>
        </w:rPr>
      </w:pPr>
    </w:p>
    <w:p w14:paraId="789010E0" w14:textId="566885F4" w:rsidR="00D37818" w:rsidRPr="00D37818" w:rsidRDefault="00C42C27" w:rsidP="00C42C27">
      <w:pPr>
        <w:pStyle w:val="PlainText"/>
        <w:jc w:val="center"/>
        <w:rPr>
          <w:rFonts w:ascii="Times New Roman" w:hAnsi="Times New Roman"/>
          <w:b/>
          <w:sz w:val="28"/>
          <w:szCs w:val="28"/>
          <w:lang w:val="es-ES"/>
        </w:rPr>
      </w:pPr>
      <w:r w:rsidRPr="00D37818">
        <w:rPr>
          <w:rFonts w:ascii="Times New Roman" w:hAnsi="Times New Roman"/>
          <w:b/>
          <w:sz w:val="28"/>
          <w:szCs w:val="28"/>
          <w:lang w:val="es-ES"/>
        </w:rPr>
        <w:t xml:space="preserve">Teología Uno - Módulo 4 </w:t>
      </w:r>
      <w:r w:rsidR="00D37818" w:rsidRPr="00D37818">
        <w:rPr>
          <w:rFonts w:ascii="Times New Roman" w:hAnsi="Times New Roman"/>
          <w:b/>
          <w:sz w:val="28"/>
          <w:szCs w:val="28"/>
          <w:lang w:val="es-ES"/>
        </w:rPr>
        <w:t>–</w:t>
      </w:r>
      <w:r w:rsidRPr="00D37818">
        <w:rPr>
          <w:rFonts w:ascii="Times New Roman" w:hAnsi="Times New Roman"/>
          <w:b/>
          <w:sz w:val="28"/>
          <w:szCs w:val="28"/>
          <w:lang w:val="es-ES"/>
        </w:rPr>
        <w:t xml:space="preserve"> </w:t>
      </w:r>
    </w:p>
    <w:p w14:paraId="71986729" w14:textId="24BC9CF5" w:rsidR="00C42C27" w:rsidRPr="00D37818" w:rsidRDefault="00C42C27" w:rsidP="00C42C27">
      <w:pPr>
        <w:pStyle w:val="PlainText"/>
        <w:jc w:val="center"/>
        <w:rPr>
          <w:rFonts w:ascii="Times New Roman" w:hAnsi="Times New Roman"/>
          <w:b/>
          <w:sz w:val="28"/>
          <w:szCs w:val="28"/>
          <w:lang w:val="es-ES"/>
        </w:rPr>
      </w:pPr>
      <w:r w:rsidRPr="00D37818">
        <w:rPr>
          <w:rFonts w:ascii="Times New Roman" w:hAnsi="Times New Roman"/>
          <w:b/>
          <w:sz w:val="28"/>
          <w:szCs w:val="28"/>
          <w:lang w:val="es-ES"/>
        </w:rPr>
        <w:t xml:space="preserve">El </w:t>
      </w:r>
      <w:r w:rsidR="00D37818" w:rsidRPr="00D37818">
        <w:rPr>
          <w:rFonts w:ascii="Times New Roman" w:hAnsi="Times New Roman"/>
          <w:b/>
          <w:sz w:val="28"/>
          <w:szCs w:val="28"/>
          <w:lang w:val="es-ES"/>
        </w:rPr>
        <w:t>P</w:t>
      </w:r>
      <w:r w:rsidRPr="00D37818">
        <w:rPr>
          <w:rFonts w:ascii="Times New Roman" w:hAnsi="Times New Roman"/>
          <w:b/>
          <w:sz w:val="28"/>
          <w:szCs w:val="28"/>
          <w:lang w:val="es-ES"/>
        </w:rPr>
        <w:t xml:space="preserve">lan </w:t>
      </w:r>
      <w:r w:rsidR="00D37818" w:rsidRPr="00D37818">
        <w:rPr>
          <w:rFonts w:ascii="Times New Roman" w:hAnsi="Times New Roman"/>
          <w:b/>
          <w:sz w:val="28"/>
          <w:szCs w:val="28"/>
          <w:lang w:val="es-ES"/>
        </w:rPr>
        <w:t>y las O</w:t>
      </w:r>
      <w:r w:rsidRPr="00D37818">
        <w:rPr>
          <w:rFonts w:ascii="Times New Roman" w:hAnsi="Times New Roman"/>
          <w:b/>
          <w:sz w:val="28"/>
          <w:szCs w:val="28"/>
          <w:lang w:val="es-ES"/>
        </w:rPr>
        <w:t>bras</w:t>
      </w:r>
      <w:r w:rsidR="00D37818" w:rsidRPr="00D37818">
        <w:rPr>
          <w:rFonts w:ascii="Times New Roman" w:hAnsi="Times New Roman"/>
          <w:b/>
          <w:sz w:val="28"/>
          <w:szCs w:val="28"/>
          <w:lang w:val="es-ES"/>
        </w:rPr>
        <w:t xml:space="preserve"> de Dios</w:t>
      </w:r>
    </w:p>
    <w:p w14:paraId="3B0CCD24" w14:textId="11F58448" w:rsidR="00113E3D" w:rsidRPr="00D37818" w:rsidRDefault="005B615A" w:rsidP="005B615A">
      <w:pPr>
        <w:pStyle w:val="PlainText"/>
        <w:jc w:val="center"/>
        <w:rPr>
          <w:rFonts w:ascii="Times New Roman" w:hAnsi="Times New Roman"/>
          <w:b/>
          <w:sz w:val="28"/>
          <w:szCs w:val="28"/>
          <w:lang w:val="es-ES"/>
        </w:rPr>
      </w:pPr>
      <w:r w:rsidRPr="00D37818">
        <w:rPr>
          <w:rFonts w:ascii="Times New Roman" w:hAnsi="Times New Roman"/>
          <w:b/>
          <w:sz w:val="28"/>
          <w:szCs w:val="28"/>
          <w:lang w:val="es-ES"/>
        </w:rPr>
        <w:t xml:space="preserve">Preguntas de </w:t>
      </w:r>
      <w:r w:rsidR="00D37818" w:rsidRPr="00D37818">
        <w:rPr>
          <w:rFonts w:ascii="Times New Roman" w:hAnsi="Times New Roman"/>
          <w:b/>
          <w:sz w:val="28"/>
          <w:szCs w:val="28"/>
          <w:lang w:val="es-ES"/>
        </w:rPr>
        <w:t>D</w:t>
      </w:r>
      <w:r w:rsidRPr="00D37818">
        <w:rPr>
          <w:rFonts w:ascii="Times New Roman" w:hAnsi="Times New Roman"/>
          <w:b/>
          <w:sz w:val="28"/>
          <w:szCs w:val="28"/>
          <w:lang w:val="es-ES"/>
        </w:rPr>
        <w:t>iscusión</w:t>
      </w:r>
    </w:p>
    <w:p w14:paraId="7526BEE2" w14:textId="77777777" w:rsidR="00113E3D" w:rsidRPr="00D37818" w:rsidRDefault="00113E3D" w:rsidP="00113E3D">
      <w:pPr>
        <w:pStyle w:val="PlainText"/>
        <w:jc w:val="center"/>
        <w:rPr>
          <w:rFonts w:ascii="Times New Roman" w:hAnsi="Times New Roman"/>
          <w:b/>
          <w:sz w:val="28"/>
          <w:szCs w:val="28"/>
          <w:lang w:val="es-ES"/>
        </w:rPr>
      </w:pPr>
    </w:p>
    <w:p w14:paraId="0C70EB59" w14:textId="77777777" w:rsidR="00D37818" w:rsidRPr="00D37818" w:rsidRDefault="00D37818" w:rsidP="00113E3D">
      <w:pPr>
        <w:pStyle w:val="PlainText"/>
        <w:jc w:val="center"/>
        <w:rPr>
          <w:rFonts w:ascii="Times New Roman" w:hAnsi="Times New Roman"/>
          <w:b/>
          <w:sz w:val="28"/>
          <w:szCs w:val="28"/>
          <w:lang w:val="es-ES"/>
        </w:rPr>
      </w:pPr>
    </w:p>
    <w:p w14:paraId="3A3C03FF" w14:textId="411EF6D5" w:rsidR="00501FE9" w:rsidRPr="00D37818" w:rsidRDefault="00C42C27" w:rsidP="003D0994">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t>Por favor mencione ¿Qué fue lo que le gustó de la lección, o qué piensa usted que fue lo más significativo que aprendió? ¿Qué preguntas tuvo?</w:t>
      </w:r>
    </w:p>
    <w:p w14:paraId="547E2F35" w14:textId="77777777" w:rsidR="00501FE9" w:rsidRPr="00D37818" w:rsidRDefault="00501FE9" w:rsidP="00501FE9">
      <w:pPr>
        <w:tabs>
          <w:tab w:val="left" w:pos="360"/>
        </w:tabs>
        <w:suppressAutoHyphens/>
        <w:spacing w:after="0" w:line="240" w:lineRule="auto"/>
        <w:ind w:left="360"/>
        <w:rPr>
          <w:rFonts w:ascii="Times New Roman" w:hAnsi="Times New Roman" w:cs="Times New Roman"/>
          <w:sz w:val="24"/>
          <w:szCs w:val="24"/>
          <w:lang w:val="es-ES"/>
        </w:rPr>
      </w:pPr>
    </w:p>
    <w:p w14:paraId="7A79A048" w14:textId="06A02E70" w:rsidR="00CA0BB3" w:rsidRPr="00D37818" w:rsidRDefault="00CA0BB3" w:rsidP="00CA0BB3">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t>¿Hasta qué punto pueden los seres humanos influir en Dios y en sus acciones? ¿Cómo configura esto su comprensión de la soberanía de Dios?</w:t>
      </w:r>
    </w:p>
    <w:p w14:paraId="2706EE42" w14:textId="77777777" w:rsidR="00CA0BB3" w:rsidRPr="00D37818" w:rsidRDefault="00CA0BB3" w:rsidP="00CA0BB3">
      <w:pPr>
        <w:tabs>
          <w:tab w:val="left" w:pos="360"/>
        </w:tabs>
        <w:suppressAutoHyphens/>
        <w:spacing w:after="0" w:line="240" w:lineRule="auto"/>
        <w:ind w:left="720"/>
        <w:rPr>
          <w:rFonts w:ascii="Times New Roman" w:hAnsi="Times New Roman"/>
          <w:sz w:val="24"/>
          <w:szCs w:val="24"/>
          <w:lang w:val="es-ES"/>
        </w:rPr>
      </w:pPr>
    </w:p>
    <w:p w14:paraId="4FEF1671" w14:textId="094B2C11" w:rsidR="00CA0BB3" w:rsidRPr="00D37818" w:rsidRDefault="00CA0BB3" w:rsidP="00CA0BB3">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t>¿Qué significa que Dios cambie de opinión? Apoye su respuesta con referencias de las Escrituras.</w:t>
      </w:r>
    </w:p>
    <w:p w14:paraId="223CDD4C" w14:textId="77777777" w:rsidR="00CA0BB3" w:rsidRPr="00D37818" w:rsidRDefault="00CA0BB3" w:rsidP="00CA0BB3">
      <w:pPr>
        <w:tabs>
          <w:tab w:val="left" w:pos="360"/>
        </w:tabs>
        <w:suppressAutoHyphens/>
        <w:spacing w:after="0" w:line="240" w:lineRule="auto"/>
        <w:ind w:left="360"/>
        <w:rPr>
          <w:rFonts w:ascii="Times New Roman" w:hAnsi="Times New Roman" w:cs="Times New Roman"/>
          <w:sz w:val="24"/>
          <w:szCs w:val="24"/>
          <w:lang w:val="es-ES"/>
        </w:rPr>
      </w:pPr>
    </w:p>
    <w:p w14:paraId="140263D6" w14:textId="1A79440E" w:rsidR="00CA0BB3" w:rsidRPr="00D37818" w:rsidRDefault="00CA0BB3" w:rsidP="00CA0BB3">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t>Piense en una ocasión en la que usted o alguien cercano a usted desobedeció a Dios. ¿Cuáles fueron las consecuencias inmediatas? ¿Qué efecto cree que tuvo o tendrá esta desobediencia en los planes de Dios para usted o para su ser querido?</w:t>
      </w:r>
    </w:p>
    <w:p w14:paraId="3ABCB733" w14:textId="77777777" w:rsidR="00CA0BB3" w:rsidRPr="00D37818" w:rsidRDefault="00CA0BB3" w:rsidP="00CA0BB3">
      <w:pPr>
        <w:tabs>
          <w:tab w:val="left" w:pos="360"/>
        </w:tabs>
        <w:suppressAutoHyphens/>
        <w:spacing w:after="0" w:line="240" w:lineRule="auto"/>
        <w:ind w:left="720"/>
        <w:rPr>
          <w:rFonts w:ascii="Times New Roman" w:hAnsi="Times New Roman"/>
          <w:sz w:val="24"/>
          <w:szCs w:val="24"/>
          <w:lang w:val="es-ES"/>
        </w:rPr>
      </w:pPr>
    </w:p>
    <w:p w14:paraId="71B3A9B5" w14:textId="2D5E7BE6" w:rsidR="00501FE9" w:rsidRDefault="00CA0BB3" w:rsidP="00D37818">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t>Cuando se trata de la soberanía divina y la libertad humana, ¿cuál de las dos tendería a enfatizar? ¿Qué puede ayudarle a hacer hincapié en ambas?</w:t>
      </w:r>
    </w:p>
    <w:p w14:paraId="11D8E47D" w14:textId="77777777" w:rsidR="00D37818" w:rsidRPr="00D37818" w:rsidRDefault="00D37818" w:rsidP="00D37818">
      <w:pPr>
        <w:tabs>
          <w:tab w:val="left" w:pos="360"/>
        </w:tabs>
        <w:suppressAutoHyphens/>
        <w:spacing w:after="0" w:line="240" w:lineRule="auto"/>
        <w:rPr>
          <w:rFonts w:ascii="Times New Roman" w:hAnsi="Times New Roman" w:cs="Times New Roman"/>
          <w:sz w:val="24"/>
          <w:szCs w:val="24"/>
          <w:lang w:val="es-ES"/>
        </w:rPr>
      </w:pPr>
    </w:p>
    <w:p w14:paraId="293D3996" w14:textId="49AAE105" w:rsidR="00CA0BB3" w:rsidRPr="00D37818" w:rsidRDefault="00CA0BB3" w:rsidP="00CA0BB3">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t>Repase los diferentes puntos de vista sobre el orden de los decretos de Dios. ¿Qué punto de vista le parece más lógico? ¿Por qué? ¿Qué diferencia hace su punto de vista en su vida y ministerio?</w:t>
      </w:r>
    </w:p>
    <w:p w14:paraId="2CD701EA" w14:textId="77777777" w:rsidR="00CA0BB3" w:rsidRPr="00D37818" w:rsidRDefault="00CA0BB3" w:rsidP="00CA0BB3">
      <w:pPr>
        <w:tabs>
          <w:tab w:val="left" w:pos="360"/>
        </w:tabs>
        <w:suppressAutoHyphens/>
        <w:spacing w:after="0" w:line="240" w:lineRule="auto"/>
        <w:ind w:left="720"/>
        <w:rPr>
          <w:rFonts w:ascii="Times New Roman" w:hAnsi="Times New Roman"/>
          <w:sz w:val="24"/>
          <w:szCs w:val="24"/>
          <w:lang w:val="es-ES"/>
        </w:rPr>
      </w:pPr>
    </w:p>
    <w:p w14:paraId="4F71405A" w14:textId="4FAB1EC1" w:rsidR="00CA0BB3" w:rsidRPr="00D37818" w:rsidRDefault="00CA0BB3" w:rsidP="00CA0BB3">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t xml:space="preserve">Las Escrituras enseñan que Dios lo sabe todo de antemano y que lo ha predeterminado todo, incluida la salvación eterna. ¿En qué cree que se basan los decretos de Dios? ¿Se basan en su conocimiento de nuestras elecciones o en su beneplácito? </w:t>
      </w:r>
    </w:p>
    <w:p w14:paraId="46BEAE70" w14:textId="77777777" w:rsidR="00CA0BB3" w:rsidRPr="00D37818" w:rsidRDefault="00CA0BB3" w:rsidP="00CA0BB3">
      <w:pPr>
        <w:tabs>
          <w:tab w:val="left" w:pos="360"/>
        </w:tabs>
        <w:suppressAutoHyphens/>
        <w:spacing w:after="0" w:line="240" w:lineRule="auto"/>
        <w:ind w:left="720"/>
        <w:rPr>
          <w:rFonts w:ascii="Times New Roman" w:hAnsi="Times New Roman"/>
          <w:sz w:val="24"/>
          <w:szCs w:val="24"/>
          <w:lang w:val="es-ES"/>
        </w:rPr>
      </w:pPr>
    </w:p>
    <w:p w14:paraId="1C36CE30" w14:textId="076B4E53" w:rsidR="00CA0BB3" w:rsidRPr="00D37818" w:rsidRDefault="00CA0BB3" w:rsidP="00CA0BB3">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t>¿Es liberador o limitante saber que Dios tiene un plan eterno para usted y su creación? Explique su respuesta.</w:t>
      </w:r>
    </w:p>
    <w:p w14:paraId="7D90D68F" w14:textId="77777777" w:rsidR="00CA0BB3" w:rsidRPr="00D37818" w:rsidRDefault="00CA0BB3" w:rsidP="00CA0BB3">
      <w:pPr>
        <w:tabs>
          <w:tab w:val="left" w:pos="360"/>
        </w:tabs>
        <w:suppressAutoHyphens/>
        <w:spacing w:after="0" w:line="240" w:lineRule="auto"/>
        <w:ind w:left="720"/>
        <w:rPr>
          <w:rFonts w:ascii="Times New Roman" w:hAnsi="Times New Roman"/>
          <w:sz w:val="24"/>
          <w:szCs w:val="24"/>
          <w:lang w:val="es-ES"/>
        </w:rPr>
      </w:pPr>
    </w:p>
    <w:p w14:paraId="388424F6" w14:textId="712B7BEF" w:rsidR="00CA0BB3" w:rsidRPr="00D37818" w:rsidRDefault="00CA0BB3" w:rsidP="00CA0BB3">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t>Los demonios existen e impactan en nuestro mundo de diversas maneras. ¿Cómo debemos, como creyentes, contender con las fuerzas demoníacas en nuestra vida y ministerio?</w:t>
      </w:r>
    </w:p>
    <w:p w14:paraId="408AB255" w14:textId="77777777" w:rsidR="00CA0BB3" w:rsidRPr="00D37818" w:rsidRDefault="00CA0BB3" w:rsidP="00CA0BB3">
      <w:pPr>
        <w:tabs>
          <w:tab w:val="left" w:pos="360"/>
        </w:tabs>
        <w:suppressAutoHyphens/>
        <w:spacing w:after="0" w:line="240" w:lineRule="auto"/>
        <w:ind w:left="720"/>
        <w:rPr>
          <w:rFonts w:ascii="Times New Roman" w:hAnsi="Times New Roman"/>
          <w:sz w:val="24"/>
          <w:szCs w:val="24"/>
          <w:lang w:val="es-ES"/>
        </w:rPr>
      </w:pPr>
    </w:p>
    <w:p w14:paraId="23E82CDD" w14:textId="4A74DE84" w:rsidR="00CA0BB3" w:rsidRPr="00D37818" w:rsidRDefault="00CA0BB3" w:rsidP="00CA0BB3">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t>¿Cómo explicaría a otra persona que Dios es santo y bueno cuando existe el mal en su creación? ¿Está personalmente satisfecho con su comprensión de por qué Dios permite el mal?</w:t>
      </w:r>
    </w:p>
    <w:p w14:paraId="1D0DE6CA" w14:textId="77777777" w:rsidR="00CA0BB3" w:rsidRPr="00D37818" w:rsidRDefault="00CA0BB3" w:rsidP="00CA0BB3">
      <w:pPr>
        <w:tabs>
          <w:tab w:val="left" w:pos="360"/>
        </w:tabs>
        <w:suppressAutoHyphens/>
        <w:spacing w:after="0" w:line="240" w:lineRule="auto"/>
        <w:ind w:left="720"/>
        <w:rPr>
          <w:rFonts w:ascii="Times New Roman" w:hAnsi="Times New Roman"/>
          <w:sz w:val="24"/>
          <w:szCs w:val="24"/>
          <w:lang w:val="es-ES"/>
        </w:rPr>
      </w:pPr>
    </w:p>
    <w:p w14:paraId="5D1B4793" w14:textId="779AE191" w:rsidR="003D0994" w:rsidRDefault="00CA0BB3" w:rsidP="00CA0BB3">
      <w:pPr>
        <w:numPr>
          <w:ilvl w:val="0"/>
          <w:numId w:val="1"/>
        </w:numPr>
        <w:tabs>
          <w:tab w:val="left" w:pos="360"/>
        </w:tabs>
        <w:suppressAutoHyphens/>
        <w:spacing w:after="0" w:line="240" w:lineRule="auto"/>
        <w:ind w:left="360" w:hanging="360"/>
        <w:rPr>
          <w:rFonts w:ascii="Times New Roman" w:hAnsi="Times New Roman" w:cs="Times New Roman"/>
          <w:sz w:val="24"/>
          <w:szCs w:val="24"/>
          <w:lang w:val="es-ES"/>
        </w:rPr>
      </w:pPr>
      <w:r w:rsidRPr="00D37818">
        <w:rPr>
          <w:rFonts w:ascii="Times New Roman" w:hAnsi="Times New Roman" w:cs="Times New Roman"/>
          <w:sz w:val="24"/>
          <w:szCs w:val="24"/>
          <w:lang w:val="es-ES"/>
        </w:rPr>
        <w:lastRenderedPageBreak/>
        <w:t>La lección enseña que los fieles seguidores de Cristo deben esperar experimentar la extraordinaria providencia de Dios. ¿Ha sido testigo de la extraordinaria providencia de Dios en su propia vida? Si es así, ¿cómo le cambió esta experiencia?</w:t>
      </w:r>
    </w:p>
    <w:p w14:paraId="6494206E" w14:textId="77777777" w:rsidR="00D37818" w:rsidRDefault="00D37818" w:rsidP="00D37818">
      <w:pPr>
        <w:pStyle w:val="ListParagraph"/>
        <w:rPr>
          <w:rFonts w:ascii="Times New Roman" w:hAnsi="Times New Roman" w:cs="Times New Roman"/>
          <w:sz w:val="24"/>
          <w:szCs w:val="24"/>
          <w:lang w:val="es-ES"/>
        </w:rPr>
      </w:pPr>
    </w:p>
    <w:p w14:paraId="26A588E7" w14:textId="77777777" w:rsidR="00D37818" w:rsidRPr="00D37818" w:rsidRDefault="00D37818" w:rsidP="00D37818">
      <w:pPr>
        <w:pStyle w:val="ReviewStatementtext"/>
        <w:spacing w:after="0"/>
        <w:jc w:val="both"/>
        <w:rPr>
          <w:rFonts w:ascii="Times New Roman" w:hAnsi="Times New Roman" w:cs="Times New Roman"/>
          <w:color w:val="auto"/>
          <w:lang w:val="es-ES"/>
        </w:rPr>
      </w:pPr>
      <w:r w:rsidRPr="00D37818">
        <w:rPr>
          <w:rFonts w:ascii="Times New Roman" w:hAnsi="Times New Roman" w:cs="Times New Roman"/>
          <w:b/>
          <w:bCs/>
          <w:color w:val="auto"/>
          <w:lang w:val="es-ES"/>
        </w:rPr>
        <w:t>INSTRUCCIÓN DE REPASO:</w:t>
      </w:r>
      <w:r w:rsidRPr="00D37818">
        <w:rPr>
          <w:rFonts w:ascii="Times New Roman" w:hAnsi="Times New Roman" w:cs="Times New Roman"/>
          <w:color w:val="auto"/>
          <w:lang w:val="es-ES"/>
        </w:rPr>
        <w:t xml:space="preserve"> Perspectivas bíblicas: La trascendencia divina. El plan de Dios, en este sentido, lo incluye todo. No se desarrolla en situaciones históricas, sino que es eterno y no puede cambiarse ni frustrarse. </w:t>
      </w:r>
    </w:p>
    <w:p w14:paraId="3781D305" w14:textId="77777777" w:rsidR="00D37818" w:rsidRPr="00D37818" w:rsidRDefault="00D37818" w:rsidP="00D37818">
      <w:pPr>
        <w:pStyle w:val="ReviewStatementtext"/>
        <w:spacing w:after="0"/>
        <w:rPr>
          <w:rFonts w:ascii="Times New Roman" w:hAnsi="Times New Roman" w:cs="Times New Roman"/>
          <w:color w:val="auto"/>
          <w:lang w:val="es-ES"/>
        </w:rPr>
      </w:pPr>
    </w:p>
    <w:p w14:paraId="0A893D23" w14:textId="77777777" w:rsidR="00D37818" w:rsidRPr="00D37818" w:rsidRDefault="00D37818" w:rsidP="00D37818">
      <w:pPr>
        <w:pStyle w:val="GreyCaseStudytitle"/>
        <w:rPr>
          <w:rFonts w:ascii="Times New Roman" w:hAnsi="Times New Roman" w:cs="Times New Roman"/>
          <w:color w:val="auto"/>
          <w:lang w:val="es-ES"/>
        </w:rPr>
      </w:pPr>
      <w:r w:rsidRPr="00D37818">
        <w:rPr>
          <w:rFonts w:ascii="Times New Roman" w:hAnsi="Times New Roman" w:cs="Times New Roman"/>
          <w:color w:val="auto"/>
          <w:lang w:val="es-ES"/>
        </w:rPr>
        <w:t>ESTUDIO DE CASO PRÁCTICO: No ocurre nada que Dios no quiera</w:t>
      </w:r>
    </w:p>
    <w:p w14:paraId="4DFB24C8" w14:textId="77777777" w:rsidR="00D37818" w:rsidRPr="00D37818" w:rsidRDefault="00D37818" w:rsidP="00D37818">
      <w:pPr>
        <w:pStyle w:val="MinorHeadingGrey"/>
        <w:numPr>
          <w:ilvl w:val="0"/>
          <w:numId w:val="4"/>
        </w:numPr>
        <w:spacing w:before="0"/>
        <w:jc w:val="left"/>
        <w:rPr>
          <w:rFonts w:ascii="Times New Roman" w:hAnsi="Times New Roman" w:cs="Times New Roman"/>
          <w:color w:val="auto"/>
          <w:lang w:val="es-ES"/>
        </w:rPr>
      </w:pPr>
      <w:r w:rsidRPr="00D37818">
        <w:rPr>
          <w:rFonts w:ascii="Times New Roman" w:hAnsi="Times New Roman" w:cs="Times New Roman"/>
          <w:color w:val="auto"/>
          <w:lang w:val="es-ES"/>
        </w:rPr>
        <w:t>Incluso lo malo puede convertirse en bueno, a través de Dios</w:t>
      </w:r>
    </w:p>
    <w:p w14:paraId="36BEE7EB" w14:textId="77777777" w:rsidR="00D37818" w:rsidRPr="00D37818" w:rsidRDefault="00D37818" w:rsidP="00D37818">
      <w:pPr>
        <w:pStyle w:val="CaseStudytext"/>
        <w:jc w:val="both"/>
        <w:rPr>
          <w:rFonts w:ascii="Times New Roman" w:hAnsi="Times New Roman" w:cs="Times New Roman"/>
          <w:color w:val="auto"/>
          <w:lang w:val="es-ES"/>
        </w:rPr>
      </w:pPr>
      <w:r w:rsidRPr="00D37818">
        <w:rPr>
          <w:rFonts w:ascii="Times New Roman" w:hAnsi="Times New Roman" w:cs="Times New Roman"/>
          <w:color w:val="auto"/>
          <w:lang w:val="es-ES"/>
        </w:rPr>
        <w:t>Cuando el rey David pecó cometiendo adulterio y asesinando a Urías, Dios le perdonó basándose en lo que Cristo haría en la cruz para recibir el castigo debido a David (y a todo el pueblo de Dios). Sin embargo, durante el resto de su vida, David sufrió las consecuencias de sus pecados. Incluso sus hijos intentaban matarle. Por otro lado, según Romanos 8:28, y debido a lo que Cristo ha hecho, Dios actúa en todas las cosas para el bien de su pueblo. Esto significa que cuando lleguemos a la siguiente etapa del reino, podremos (sin duda) mirar atrás y ver que en el plan eterno de Dios, él estaba obrando en todo -incluso en nuestro pecado y sus consecuencias- para nuestro bien.</w:t>
      </w:r>
    </w:p>
    <w:p w14:paraId="54D4055A" w14:textId="77777777" w:rsidR="00D37818" w:rsidRPr="00D37818" w:rsidRDefault="00D37818" w:rsidP="00D37818">
      <w:pPr>
        <w:pStyle w:val="MinorHeadingGrey"/>
        <w:numPr>
          <w:ilvl w:val="0"/>
          <w:numId w:val="4"/>
        </w:numPr>
        <w:spacing w:before="0"/>
        <w:jc w:val="left"/>
        <w:rPr>
          <w:rFonts w:ascii="Times New Roman" w:hAnsi="Times New Roman" w:cs="Times New Roman"/>
          <w:color w:val="auto"/>
          <w:lang w:val="es-ES"/>
        </w:rPr>
      </w:pPr>
      <w:r w:rsidRPr="00D37818">
        <w:rPr>
          <w:rFonts w:ascii="Times New Roman" w:hAnsi="Times New Roman" w:cs="Times New Roman"/>
          <w:color w:val="auto"/>
          <w:lang w:val="es-ES"/>
        </w:rPr>
        <w:t xml:space="preserve">Crecimiento a través de las consecuencias </w:t>
      </w:r>
    </w:p>
    <w:p w14:paraId="64DE2582" w14:textId="77777777" w:rsidR="00D37818" w:rsidRPr="00D37818" w:rsidRDefault="00D37818" w:rsidP="00D37818">
      <w:pPr>
        <w:pStyle w:val="CaseStudytext"/>
        <w:jc w:val="both"/>
        <w:rPr>
          <w:rFonts w:ascii="Times New Roman" w:hAnsi="Times New Roman" w:cs="Times New Roman"/>
          <w:color w:val="auto"/>
          <w:lang w:val="es-ES"/>
        </w:rPr>
      </w:pPr>
      <w:r w:rsidRPr="00D37818">
        <w:rPr>
          <w:rFonts w:ascii="Times New Roman" w:hAnsi="Times New Roman" w:cs="Times New Roman"/>
          <w:color w:val="auto"/>
          <w:lang w:val="es-ES"/>
        </w:rPr>
        <w:t>Sally fue a ver a su pastor porque no se sentía perdonada por un pecado concreto que había cometido. "¿Le pediste perdón al Señor?", le preguntó. "Sí", respondió ella, "pero sigo sin sentirme perdonada". El pastor le contestó: "Quizá tengas miedo de las consecuencias de tu pecado". "Creo que es eso", respondió ella. "Para sentirme realmente perdonada, me gustaría no tener que afrontar las consecuencias. ¿No significa el perdón que Dios elimina las consecuencias?" "Cuando el Señor te perdona", dijo el pastor, "no elimina las consecuencias de tu pecado, pero sí promete obrar en ellas y a través de ellas para tu bien". ¿Puede confiar en que lo hará?"</w:t>
      </w:r>
    </w:p>
    <w:p w14:paraId="3951E7EF" w14:textId="77777777" w:rsidR="00D37818" w:rsidRPr="00D37818" w:rsidRDefault="00D37818" w:rsidP="00D37818">
      <w:pPr>
        <w:pStyle w:val="MinorHeadingGrey"/>
        <w:numPr>
          <w:ilvl w:val="0"/>
          <w:numId w:val="4"/>
        </w:numPr>
        <w:spacing w:before="0"/>
        <w:jc w:val="left"/>
        <w:rPr>
          <w:rFonts w:ascii="Times New Roman" w:hAnsi="Times New Roman" w:cs="Times New Roman"/>
          <w:color w:val="auto"/>
          <w:lang w:val="es-ES"/>
        </w:rPr>
      </w:pPr>
      <w:r w:rsidRPr="00D37818">
        <w:rPr>
          <w:rFonts w:ascii="Times New Roman" w:hAnsi="Times New Roman" w:cs="Times New Roman"/>
          <w:color w:val="auto"/>
          <w:lang w:val="es-ES"/>
        </w:rPr>
        <w:t xml:space="preserve">Él trae paz a los momentos de pánico </w:t>
      </w:r>
    </w:p>
    <w:p w14:paraId="163B9165" w14:textId="77777777" w:rsidR="00D37818" w:rsidRPr="00D37818" w:rsidRDefault="00D37818" w:rsidP="00D37818">
      <w:pPr>
        <w:pStyle w:val="CaseStudytext"/>
        <w:jc w:val="both"/>
        <w:rPr>
          <w:rFonts w:ascii="Times New Roman" w:hAnsi="Times New Roman" w:cs="Times New Roman"/>
          <w:color w:val="auto"/>
          <w:lang w:val="es-ES"/>
        </w:rPr>
      </w:pPr>
      <w:r w:rsidRPr="00D37818">
        <w:rPr>
          <w:rFonts w:ascii="Times New Roman" w:hAnsi="Times New Roman" w:cs="Times New Roman"/>
          <w:color w:val="auto"/>
          <w:lang w:val="es-ES"/>
        </w:rPr>
        <w:t xml:space="preserve">Janine tuvo un accidente de coche. Tras el choque, resultó gravemente herida, pero seguía consciente. Estaba atrapada en su coche y no podía moverse. Mientras una sensación de pánico empezaba a apoderarse de ella, clamó al Señor. De repente, una gran calma se apoderó de ella al pensar en el hecho de que Dios controla todas las cosas y actúa en todas ellas para el bien de su pueblo. Aunque ahora fuera el momento de su muerte, Dios era bueno y cuidaría de su familia y la llevaría hacia sí. </w:t>
      </w:r>
    </w:p>
    <w:p w14:paraId="064593CE" w14:textId="77777777" w:rsidR="00D37818" w:rsidRPr="00D37818" w:rsidRDefault="00D37818" w:rsidP="00D37818">
      <w:pPr>
        <w:pStyle w:val="MinorHeadingGrey"/>
        <w:numPr>
          <w:ilvl w:val="0"/>
          <w:numId w:val="4"/>
        </w:numPr>
        <w:spacing w:before="0"/>
        <w:jc w:val="left"/>
        <w:rPr>
          <w:rFonts w:ascii="Times New Roman" w:hAnsi="Times New Roman" w:cs="Times New Roman"/>
          <w:color w:val="auto"/>
          <w:lang w:val="es-ES"/>
        </w:rPr>
      </w:pPr>
      <w:r w:rsidRPr="00D37818">
        <w:rPr>
          <w:rFonts w:ascii="Times New Roman" w:hAnsi="Times New Roman" w:cs="Times New Roman"/>
          <w:color w:val="auto"/>
          <w:lang w:val="es-ES"/>
        </w:rPr>
        <w:t>Fe en que Dios tiene un plan para nosotros</w:t>
      </w:r>
    </w:p>
    <w:p w14:paraId="3643FD95" w14:textId="77777777" w:rsidR="00D37818" w:rsidRPr="00D37818" w:rsidRDefault="00D37818" w:rsidP="00D37818">
      <w:pPr>
        <w:pStyle w:val="CaseStudytext"/>
        <w:jc w:val="both"/>
        <w:rPr>
          <w:rFonts w:ascii="Times New Roman" w:hAnsi="Times New Roman" w:cs="Times New Roman"/>
          <w:color w:val="auto"/>
          <w:lang w:val="es-ES"/>
        </w:rPr>
      </w:pPr>
      <w:r w:rsidRPr="00D37818">
        <w:rPr>
          <w:rFonts w:ascii="Times New Roman" w:hAnsi="Times New Roman" w:cs="Times New Roman"/>
          <w:color w:val="auto"/>
          <w:lang w:val="es-ES"/>
        </w:rPr>
        <w:t>George Whitefield, el gran evangelista que vivió en el siglo XVIII y predicó a millones de personas, fue varias veces objetivo de asesinos. Tras un intento de asesinato, se le oyó decir: "Somos inmortales hasta que nuestro trabajo en la tierra haya terminado".</w:t>
      </w:r>
    </w:p>
    <w:p w14:paraId="69641C5C" w14:textId="77777777" w:rsidR="00D37818" w:rsidRDefault="00D37818" w:rsidP="00D37818">
      <w:pPr>
        <w:pStyle w:val="CaseStudytext"/>
        <w:rPr>
          <w:rFonts w:ascii="Times New Roman" w:hAnsi="Times New Roman" w:cs="Times New Roman"/>
          <w:color w:val="auto"/>
          <w:lang w:val="es-ES"/>
        </w:rPr>
      </w:pPr>
    </w:p>
    <w:p w14:paraId="6430DB8B" w14:textId="77777777" w:rsidR="00D37818" w:rsidRDefault="00D37818" w:rsidP="00D37818">
      <w:pPr>
        <w:pStyle w:val="CaseStudytext"/>
        <w:rPr>
          <w:rFonts w:ascii="Times New Roman" w:hAnsi="Times New Roman" w:cs="Times New Roman"/>
          <w:color w:val="auto"/>
          <w:lang w:val="es-ES"/>
        </w:rPr>
      </w:pPr>
    </w:p>
    <w:p w14:paraId="1A647B80" w14:textId="77777777" w:rsidR="00D37818" w:rsidRDefault="00D37818" w:rsidP="00D37818">
      <w:pPr>
        <w:pStyle w:val="CaseStudytext"/>
        <w:rPr>
          <w:rFonts w:ascii="Times New Roman" w:hAnsi="Times New Roman" w:cs="Times New Roman"/>
          <w:color w:val="auto"/>
          <w:lang w:val="es-ES"/>
        </w:rPr>
      </w:pPr>
    </w:p>
    <w:p w14:paraId="5ED20DA1" w14:textId="77777777" w:rsidR="00D37818" w:rsidRPr="00D37818" w:rsidRDefault="00D37818" w:rsidP="00D37818">
      <w:pPr>
        <w:pStyle w:val="CaseStudytext"/>
        <w:rPr>
          <w:rFonts w:ascii="Times New Roman" w:hAnsi="Times New Roman" w:cs="Times New Roman"/>
          <w:color w:val="auto"/>
          <w:lang w:val="es-ES"/>
        </w:rPr>
      </w:pPr>
    </w:p>
    <w:p w14:paraId="40A0F074" w14:textId="77777777" w:rsidR="00D37818" w:rsidRPr="00D37818" w:rsidRDefault="00D37818" w:rsidP="00D37818">
      <w:pPr>
        <w:pStyle w:val="CaseStudytext"/>
        <w:ind w:left="0"/>
        <w:rPr>
          <w:rFonts w:ascii="Times New Roman" w:hAnsi="Times New Roman" w:cs="Times New Roman"/>
          <w:b/>
          <w:bCs w:val="0"/>
          <w:color w:val="auto"/>
          <w:lang w:val="es-ES"/>
        </w:rPr>
      </w:pPr>
      <w:r w:rsidRPr="00D37818">
        <w:rPr>
          <w:rFonts w:ascii="Times New Roman" w:hAnsi="Times New Roman" w:cs="Times New Roman"/>
          <w:b/>
          <w:bCs w:val="0"/>
          <w:color w:val="auto"/>
          <w:lang w:val="es-ES"/>
        </w:rPr>
        <w:t>PREGUNTAS DE REFLEXIÓN:</w:t>
      </w:r>
    </w:p>
    <w:p w14:paraId="793575B8" w14:textId="77777777" w:rsidR="00D37818" w:rsidRPr="00D37818" w:rsidRDefault="00D37818" w:rsidP="00D37818">
      <w:pPr>
        <w:pStyle w:val="ReflectQsList"/>
        <w:numPr>
          <w:ilvl w:val="0"/>
          <w:numId w:val="5"/>
        </w:numPr>
        <w:jc w:val="left"/>
        <w:rPr>
          <w:rFonts w:ascii="Times New Roman" w:hAnsi="Times New Roman" w:cs="Times New Roman"/>
          <w:color w:val="auto"/>
          <w:lang w:val="es-ES"/>
        </w:rPr>
      </w:pPr>
      <w:r w:rsidRPr="00D37818">
        <w:rPr>
          <w:rFonts w:ascii="Times New Roman" w:hAnsi="Times New Roman" w:cs="Times New Roman"/>
          <w:color w:val="auto"/>
          <w:lang w:val="es-ES"/>
        </w:rPr>
        <w:t>¿Alguna vez no se ha sentido perdonado por algo a pesar de haber pedido perdón a Dios? ¿Fue debido a las consecuencias del pecado que tuvo que afrontar? En caso afirmativo, ¿cómo cree que podría haber afrontado mejor esas consecuencias a la luz de esta lección?</w:t>
      </w:r>
    </w:p>
    <w:p w14:paraId="12F1FD0C" w14:textId="77777777" w:rsidR="00D37818" w:rsidRPr="00D37818" w:rsidRDefault="00D37818" w:rsidP="00D37818">
      <w:pPr>
        <w:pStyle w:val="ReflectQsList"/>
        <w:numPr>
          <w:ilvl w:val="0"/>
          <w:numId w:val="2"/>
        </w:numPr>
        <w:rPr>
          <w:rFonts w:ascii="Times New Roman" w:hAnsi="Times New Roman" w:cs="Times New Roman"/>
          <w:color w:val="auto"/>
          <w:lang w:val="es-ES"/>
        </w:rPr>
      </w:pPr>
      <w:r w:rsidRPr="00D37818">
        <w:rPr>
          <w:rFonts w:ascii="Times New Roman" w:hAnsi="Times New Roman" w:cs="Times New Roman"/>
          <w:color w:val="auto"/>
          <w:lang w:val="es-ES"/>
        </w:rPr>
        <w:t>¿Ha sentido alguna vez que todo en su vida va mal? Ponga un ejemplo. ¿Cómo ha respondido a esta situación? Por mucho que su sufrimiento se deba a alguna injusticia, Dios también está detrás de ello en última instancia. Dios no está preocupado. ¿Cómo puede ayudarle la enseñanza de esta lección a responder mejor ante situaciones similares?</w:t>
      </w:r>
    </w:p>
    <w:p w14:paraId="688569BB" w14:textId="77777777" w:rsidR="00D37818" w:rsidRPr="00D37818" w:rsidRDefault="00D37818" w:rsidP="00D37818">
      <w:pPr>
        <w:pStyle w:val="ReflectQsList"/>
        <w:numPr>
          <w:ilvl w:val="0"/>
          <w:numId w:val="2"/>
        </w:numPr>
        <w:rPr>
          <w:rFonts w:ascii="Times New Roman" w:hAnsi="Times New Roman" w:cs="Times New Roman"/>
          <w:color w:val="auto"/>
          <w:lang w:val="es-ES"/>
        </w:rPr>
      </w:pPr>
      <w:r w:rsidRPr="00D37818">
        <w:rPr>
          <w:rFonts w:ascii="Times New Roman" w:hAnsi="Times New Roman" w:cs="Times New Roman"/>
          <w:color w:val="auto"/>
          <w:lang w:val="es-ES"/>
        </w:rPr>
        <w:t>¿Alguna vez se ha preguntado si -o ha actuado como si- Dios no tuviera el control de alguna situación difícil -aparentemente fuera de control- a la que se ha enfrentado? Si es así, ¿cómo le hizo sentir y cómo reaccionó?</w:t>
      </w:r>
    </w:p>
    <w:p w14:paraId="613629DC" w14:textId="77777777" w:rsidR="00D37818" w:rsidRPr="00D37818" w:rsidRDefault="00D37818" w:rsidP="00D37818">
      <w:pPr>
        <w:pStyle w:val="ReflectQsList"/>
        <w:numPr>
          <w:ilvl w:val="0"/>
          <w:numId w:val="2"/>
        </w:numPr>
        <w:rPr>
          <w:rFonts w:ascii="Times New Roman" w:hAnsi="Times New Roman" w:cs="Times New Roman"/>
          <w:color w:val="auto"/>
          <w:lang w:val="es-ES"/>
        </w:rPr>
      </w:pPr>
      <w:r w:rsidRPr="00D37818">
        <w:rPr>
          <w:rFonts w:ascii="Times New Roman" w:hAnsi="Times New Roman" w:cs="Times New Roman"/>
          <w:color w:val="auto"/>
          <w:lang w:val="es-ES"/>
        </w:rPr>
        <w:t>¿Cómo le ha ayudado en el pasado saber que nada sorprende a Dios y que el que le ama también controla todo para su bien - incluso las cosas difíciles y dolorosas? Dé ejemplos.</w:t>
      </w:r>
    </w:p>
    <w:p w14:paraId="75F0D195" w14:textId="77777777" w:rsidR="00D37818" w:rsidRDefault="00D37818" w:rsidP="00D37818">
      <w:pPr>
        <w:pStyle w:val="ReflectQsList"/>
        <w:numPr>
          <w:ilvl w:val="0"/>
          <w:numId w:val="2"/>
        </w:numPr>
        <w:rPr>
          <w:rFonts w:ascii="Times New Roman" w:hAnsi="Times New Roman" w:cs="Times New Roman"/>
          <w:color w:val="auto"/>
          <w:lang w:val="es-ES"/>
        </w:rPr>
      </w:pPr>
      <w:r w:rsidRPr="00D37818">
        <w:rPr>
          <w:rFonts w:ascii="Times New Roman" w:hAnsi="Times New Roman" w:cs="Times New Roman"/>
          <w:color w:val="auto"/>
          <w:lang w:val="es-ES"/>
        </w:rPr>
        <w:t xml:space="preserve">Tener el don de la eficacia (como Lenny) no es lo mismo que hacer un ídolo de ese don. Cuando haces un ídolo de un don, acabas utilizándolo más porque te hace sentir bien contigo mismo que porque sea lo correcto. En otras palabras, lo utiliza todo el tiempo en cualquier situación, incluso cuando podría requerir escuchar a sus empleados, aprender de ellos y confiar en ellos. Discuta cómo el uso del don del control y de hacer que las cosas se hagan puede reflejar el control de Dios y ser útil y cómo puede ser perjudicial si no se utiliza bajo el control de Dios de todas las cosas y para su gloria. </w:t>
      </w:r>
    </w:p>
    <w:p w14:paraId="2DF5B184" w14:textId="77777777" w:rsidR="00D37818" w:rsidRPr="00D37818" w:rsidRDefault="00D37818" w:rsidP="00D37818">
      <w:pPr>
        <w:pStyle w:val="ReflectQsList"/>
        <w:ind w:left="720"/>
        <w:rPr>
          <w:rFonts w:ascii="Times New Roman" w:hAnsi="Times New Roman" w:cs="Times New Roman"/>
          <w:color w:val="auto"/>
          <w:lang w:val="es-ES"/>
        </w:rPr>
      </w:pPr>
    </w:p>
    <w:p w14:paraId="32A53A37" w14:textId="77777777" w:rsidR="00D37818" w:rsidRPr="00D37818" w:rsidRDefault="00D37818" w:rsidP="00D37818">
      <w:pPr>
        <w:pStyle w:val="MinorHeadingTeal"/>
        <w:rPr>
          <w:rFonts w:ascii="Times New Roman" w:hAnsi="Times New Roman" w:cs="Times New Roman"/>
          <w:color w:val="auto"/>
          <w:lang w:val="es-ES"/>
        </w:rPr>
      </w:pPr>
      <w:r w:rsidRPr="00D37818">
        <w:rPr>
          <w:rFonts w:ascii="Times New Roman" w:hAnsi="Times New Roman" w:cs="Times New Roman"/>
          <w:color w:val="auto"/>
          <w:lang w:val="es-ES"/>
        </w:rPr>
        <w:t xml:space="preserve">Tareas de Acción </w:t>
      </w:r>
    </w:p>
    <w:p w14:paraId="07B717D7" w14:textId="77777777" w:rsidR="00D37818" w:rsidRPr="00D37818" w:rsidRDefault="00D37818" w:rsidP="00D37818">
      <w:pPr>
        <w:pStyle w:val="BulletsActionAssign"/>
        <w:rPr>
          <w:rFonts w:ascii="Times New Roman" w:hAnsi="Times New Roman" w:cs="Times New Roman"/>
          <w:color w:val="auto"/>
          <w:lang w:val="es-ES"/>
        </w:rPr>
      </w:pPr>
      <w:r w:rsidRPr="00D37818">
        <w:rPr>
          <w:rFonts w:ascii="Times New Roman" w:hAnsi="Times New Roman" w:cs="Times New Roman"/>
          <w:color w:val="auto"/>
          <w:lang w:val="es-ES"/>
        </w:rPr>
        <w:t>Escriba todo lo que pueda recordar de cada vez que se preocupó en la última semana. Medite sobre cada vez y cómo confiar en el hecho de que el Dios que le ama es también el que tiene el control de todas las cosas. Cuando sienta la tentación de preocuparse esta semana, pregúntese: "¿Por qué debería preocuparme si puedo rezar y confiar en el Dios que controla todas las cosas para el bien de los suyos, incluido el mío?".</w:t>
      </w:r>
    </w:p>
    <w:p w14:paraId="161A4E01" w14:textId="77777777" w:rsidR="00D37818" w:rsidRPr="00D37818" w:rsidRDefault="00D37818" w:rsidP="00D37818">
      <w:pPr>
        <w:pStyle w:val="BulletsActionAssign"/>
        <w:rPr>
          <w:rFonts w:ascii="Times New Roman" w:hAnsi="Times New Roman" w:cs="Times New Roman"/>
          <w:color w:val="auto"/>
          <w:lang w:val="es-ES"/>
        </w:rPr>
      </w:pPr>
      <w:r w:rsidRPr="00D37818">
        <w:rPr>
          <w:rFonts w:ascii="Times New Roman" w:hAnsi="Times New Roman" w:cs="Times New Roman"/>
          <w:color w:val="auto"/>
          <w:lang w:val="es-ES"/>
        </w:rPr>
        <w:t>Anote todo lo que pueda recordar de cada vez que se sintió orgulloso en la última semana. Medite sobre cada vez y cómo confiar en el hecho de que el Dios que controla todas las cosas responderá a ese orgullo de maneras diseñadas para ayudarle a crecer y para promover su reino - no su reino o reputación ante el mundo.</w:t>
      </w:r>
    </w:p>
    <w:p w14:paraId="2D784845" w14:textId="77777777" w:rsidR="006D78D8" w:rsidRDefault="00D37818" w:rsidP="00D37818">
      <w:pPr>
        <w:pStyle w:val="BulletsActionAssign"/>
        <w:rPr>
          <w:rFonts w:ascii="Times New Roman" w:hAnsi="Times New Roman" w:cs="Times New Roman"/>
          <w:color w:val="auto"/>
          <w:lang w:val="es-ES"/>
        </w:rPr>
      </w:pPr>
      <w:r w:rsidRPr="00D37818">
        <w:rPr>
          <w:rFonts w:ascii="Times New Roman" w:hAnsi="Times New Roman" w:cs="Times New Roman"/>
          <w:color w:val="auto"/>
          <w:lang w:val="es-ES"/>
        </w:rPr>
        <w:t xml:space="preserve">Escriba cuáles cree que son sus dones. Pida a tres personas que le conozcan bien que le digan cuáles creen que son sus dones. Utilizando estas dos listas, elabore una lista final que utilizará en el siguiente ejercicio. Pregunte a tres personas que le conozcan </w:t>
      </w:r>
    </w:p>
    <w:p w14:paraId="4E15E0F3" w14:textId="77777777" w:rsidR="006D78D8" w:rsidRDefault="006D78D8" w:rsidP="006D78D8">
      <w:pPr>
        <w:pStyle w:val="BulletsActionAssign"/>
        <w:numPr>
          <w:ilvl w:val="0"/>
          <w:numId w:val="0"/>
        </w:numPr>
        <w:ind w:left="360"/>
        <w:rPr>
          <w:rFonts w:ascii="Times New Roman" w:hAnsi="Times New Roman" w:cs="Times New Roman"/>
          <w:color w:val="auto"/>
          <w:lang w:val="es-ES"/>
        </w:rPr>
      </w:pPr>
    </w:p>
    <w:p w14:paraId="5FD16929" w14:textId="77777777" w:rsidR="006D78D8" w:rsidRDefault="006D78D8" w:rsidP="006D78D8">
      <w:pPr>
        <w:pStyle w:val="BulletsActionAssign"/>
        <w:numPr>
          <w:ilvl w:val="0"/>
          <w:numId w:val="0"/>
        </w:numPr>
        <w:ind w:left="360"/>
        <w:rPr>
          <w:rFonts w:ascii="Times New Roman" w:hAnsi="Times New Roman" w:cs="Times New Roman"/>
          <w:color w:val="auto"/>
          <w:lang w:val="es-ES"/>
        </w:rPr>
      </w:pPr>
    </w:p>
    <w:p w14:paraId="0A2F2700" w14:textId="3863982B" w:rsidR="00D37818" w:rsidRPr="006D78D8" w:rsidRDefault="00D37818" w:rsidP="006D78D8">
      <w:pPr>
        <w:pStyle w:val="BulletsActionAssign"/>
        <w:numPr>
          <w:ilvl w:val="0"/>
          <w:numId w:val="0"/>
        </w:numPr>
        <w:ind w:left="360"/>
        <w:rPr>
          <w:rFonts w:ascii="Times New Roman" w:hAnsi="Times New Roman" w:cs="Times New Roman"/>
          <w:color w:val="auto"/>
          <w:lang w:val="es-ES"/>
        </w:rPr>
      </w:pPr>
      <w:r w:rsidRPr="006D78D8">
        <w:rPr>
          <w:rFonts w:ascii="Times New Roman" w:hAnsi="Times New Roman" w:cs="Times New Roman"/>
          <w:color w:val="auto"/>
          <w:lang w:val="es-ES"/>
        </w:rPr>
        <w:t>bien (podrían ser las mismas tres) si le ven utilizar sus dones más porque utilizarlos le hace sentirse bien consigo mismo o más porque intenta ser una bendición para los demás. Pídales ejemplos. Rece sobre los resultados obtenidos.</w:t>
      </w:r>
    </w:p>
    <w:p w14:paraId="4DF7EC0A" w14:textId="77777777" w:rsidR="00D37818" w:rsidRPr="00D37818" w:rsidRDefault="00D37818" w:rsidP="00D37818">
      <w:pPr>
        <w:rPr>
          <w:rFonts w:ascii="Times New Roman" w:hAnsi="Times New Roman" w:cs="Times New Roman"/>
          <w:sz w:val="24"/>
          <w:szCs w:val="24"/>
          <w:lang w:val="es-ES"/>
        </w:rPr>
      </w:pPr>
    </w:p>
    <w:p w14:paraId="354CF65D" w14:textId="77777777" w:rsidR="00D37818" w:rsidRPr="00D37818" w:rsidRDefault="00D37818" w:rsidP="00D37818">
      <w:pPr>
        <w:tabs>
          <w:tab w:val="left" w:pos="360"/>
        </w:tabs>
        <w:suppressAutoHyphens/>
        <w:spacing w:after="0" w:line="240" w:lineRule="auto"/>
        <w:rPr>
          <w:rFonts w:ascii="Times New Roman" w:hAnsi="Times New Roman" w:cs="Times New Roman"/>
          <w:sz w:val="24"/>
          <w:szCs w:val="24"/>
          <w:lang w:val="es-ES"/>
        </w:rPr>
      </w:pPr>
    </w:p>
    <w:p w14:paraId="7A95B35B" w14:textId="12AD3178" w:rsidR="00DA6C12" w:rsidRPr="00D37818" w:rsidRDefault="00DA6C12" w:rsidP="003D0994">
      <w:pPr>
        <w:pStyle w:val="PlainText"/>
        <w:rPr>
          <w:rFonts w:ascii="Times New Roman" w:hAnsi="Times New Roman"/>
          <w:sz w:val="24"/>
          <w:szCs w:val="24"/>
          <w:lang w:val="es-ES"/>
        </w:rPr>
      </w:pPr>
      <w:r w:rsidRPr="00D37818">
        <w:rPr>
          <w:rFonts w:ascii="Times New Roman" w:hAnsi="Times New Roman"/>
          <w:sz w:val="24"/>
          <w:szCs w:val="24"/>
          <w:lang w:val="es-ES"/>
        </w:rPr>
        <w:br w:type="page"/>
      </w:r>
    </w:p>
    <w:sectPr w:rsidR="00DA6C12" w:rsidRPr="00D37818" w:rsidSect="00D37818">
      <w:pgSz w:w="12240" w:h="15840"/>
      <w:pgMar w:top="1440" w:right="1440" w:bottom="1440" w:left="22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07655CDF"/>
    <w:multiLevelType w:val="hybridMultilevel"/>
    <w:tmpl w:val="3B92A9F4"/>
    <w:lvl w:ilvl="0" w:tplc="7CAA2C34">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 w15:restartNumberingAfterBreak="0">
    <w:nsid w:val="1D7B38B9"/>
    <w:multiLevelType w:val="multilevel"/>
    <w:tmpl w:val="47307A5C"/>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15:restartNumberingAfterBreak="0">
    <w:nsid w:val="2C4C1E63"/>
    <w:multiLevelType w:val="hybridMultilevel"/>
    <w:tmpl w:val="DD00CF74"/>
    <w:lvl w:ilvl="0" w:tplc="1FA2EE32">
      <w:start w:val="1"/>
      <w:numFmt w:val="upperLetter"/>
      <w:lvlText w:val="%1."/>
      <w:lvlJc w:val="left"/>
      <w:pPr>
        <w:ind w:left="360" w:hanging="360"/>
      </w:pPr>
      <w:rPr>
        <w:rFonts w:hint="default"/>
        <w:b/>
        <w:bCs/>
        <w:lang w:val="es-MX"/>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54660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70744">
    <w:abstractNumId w:val="2"/>
  </w:num>
  <w:num w:numId="3" w16cid:durableId="494296639">
    <w:abstractNumId w:val="4"/>
  </w:num>
  <w:num w:numId="4" w16cid:durableId="1944221400">
    <w:abstractNumId w:val="3"/>
    <w:lvlOverride w:ilvl="0">
      <w:startOverride w:val="1"/>
    </w:lvlOverride>
  </w:num>
  <w:num w:numId="5" w16cid:durableId="1083602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392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3D"/>
    <w:rsid w:val="00066626"/>
    <w:rsid w:val="000F771F"/>
    <w:rsid w:val="00113E3D"/>
    <w:rsid w:val="00136F8B"/>
    <w:rsid w:val="00276193"/>
    <w:rsid w:val="00282A4E"/>
    <w:rsid w:val="00337E9A"/>
    <w:rsid w:val="003B116D"/>
    <w:rsid w:val="003B705B"/>
    <w:rsid w:val="003D0994"/>
    <w:rsid w:val="00501FE9"/>
    <w:rsid w:val="00516937"/>
    <w:rsid w:val="005B615A"/>
    <w:rsid w:val="0060726B"/>
    <w:rsid w:val="006759DE"/>
    <w:rsid w:val="00676826"/>
    <w:rsid w:val="00695D47"/>
    <w:rsid w:val="006D78D8"/>
    <w:rsid w:val="00796B76"/>
    <w:rsid w:val="007A01BE"/>
    <w:rsid w:val="007D4D73"/>
    <w:rsid w:val="007E0BAD"/>
    <w:rsid w:val="0084069B"/>
    <w:rsid w:val="0084072F"/>
    <w:rsid w:val="009A5867"/>
    <w:rsid w:val="009F484D"/>
    <w:rsid w:val="00A22EE9"/>
    <w:rsid w:val="00B27296"/>
    <w:rsid w:val="00B823B2"/>
    <w:rsid w:val="00C42C27"/>
    <w:rsid w:val="00CA0BB3"/>
    <w:rsid w:val="00CA6F79"/>
    <w:rsid w:val="00D37818"/>
    <w:rsid w:val="00D44BC5"/>
    <w:rsid w:val="00D6372D"/>
    <w:rsid w:val="00DA6C12"/>
    <w:rsid w:val="00DD1344"/>
    <w:rsid w:val="00E21FA0"/>
    <w:rsid w:val="00E5493B"/>
    <w:rsid w:val="00EA543B"/>
    <w:rsid w:val="00EB4347"/>
    <w:rsid w:val="00EC09C0"/>
    <w:rsid w:val="00FF1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DFD8"/>
  <w15:chartTrackingRefBased/>
  <w15:docId w15:val="{4128BF98-E630-4991-AC07-ED08425A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13E3D"/>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113E3D"/>
    <w:rPr>
      <w:rFonts w:ascii="Consolas" w:hAnsi="Consolas" w:cs="Times New Roman"/>
      <w:sz w:val="21"/>
      <w:szCs w:val="21"/>
    </w:rPr>
  </w:style>
  <w:style w:type="paragraph" w:styleId="ListParagraph">
    <w:name w:val="List Paragraph"/>
    <w:basedOn w:val="Normal"/>
    <w:uiPriority w:val="34"/>
    <w:qFormat/>
    <w:rsid w:val="00501FE9"/>
    <w:pPr>
      <w:ind w:left="720"/>
      <w:contextualSpacing/>
    </w:pPr>
  </w:style>
  <w:style w:type="paragraph" w:customStyle="1" w:styleId="ReviewStatementtext">
    <w:name w:val="Review Statement text"/>
    <w:basedOn w:val="Normal"/>
    <w:link w:val="ReviewStatementtextChar"/>
    <w:uiPriority w:val="1"/>
    <w:qFormat/>
    <w:rsid w:val="006759DE"/>
    <w:pPr>
      <w:widowControl w:val="0"/>
      <w:spacing w:after="120" w:line="240" w:lineRule="auto"/>
    </w:pPr>
    <w:rPr>
      <w:rFonts w:ascii="Arial" w:eastAsia="Calibri" w:hAnsi="Arial" w:cs="Arial"/>
      <w:color w:val="2C5376"/>
      <w:sz w:val="24"/>
    </w:rPr>
  </w:style>
  <w:style w:type="character" w:customStyle="1" w:styleId="ReviewStatementtextChar">
    <w:name w:val="Review Statement text Char"/>
    <w:link w:val="ReviewStatementtext"/>
    <w:uiPriority w:val="1"/>
    <w:rsid w:val="006759DE"/>
    <w:rPr>
      <w:rFonts w:ascii="Arial" w:eastAsia="Calibri" w:hAnsi="Arial" w:cs="Arial"/>
      <w:color w:val="2C5376"/>
      <w:sz w:val="24"/>
    </w:rPr>
  </w:style>
  <w:style w:type="paragraph" w:customStyle="1" w:styleId="MinorHeadingTeal">
    <w:name w:val="Minor Heading Teal"/>
    <w:basedOn w:val="Normal"/>
    <w:link w:val="MinorHeadingTealChar"/>
    <w:uiPriority w:val="1"/>
    <w:qFormat/>
    <w:rsid w:val="006759DE"/>
    <w:pPr>
      <w:widowControl w:val="0"/>
      <w:spacing w:before="240" w:after="120" w:line="240" w:lineRule="auto"/>
      <w:outlineLvl w:val="1"/>
    </w:pPr>
    <w:rPr>
      <w:rFonts w:ascii="Arial" w:eastAsia="Calibri" w:hAnsi="Arial" w:cs="Arial"/>
      <w:b/>
      <w:color w:val="4496A1"/>
      <w:sz w:val="24"/>
      <w:szCs w:val="24"/>
    </w:rPr>
  </w:style>
  <w:style w:type="character" w:customStyle="1" w:styleId="MinorHeadingTealChar">
    <w:name w:val="Minor Heading Teal Char"/>
    <w:link w:val="MinorHeadingTeal"/>
    <w:uiPriority w:val="1"/>
    <w:rsid w:val="006759DE"/>
    <w:rPr>
      <w:rFonts w:ascii="Arial" w:eastAsia="Calibri" w:hAnsi="Arial" w:cs="Arial"/>
      <w:b/>
      <w:color w:val="4496A1"/>
      <w:sz w:val="24"/>
      <w:szCs w:val="24"/>
    </w:rPr>
  </w:style>
  <w:style w:type="paragraph" w:customStyle="1" w:styleId="MinorHeadingGrey">
    <w:name w:val="Minor Heading Grey"/>
    <w:basedOn w:val="List"/>
    <w:link w:val="MinorHeadingGreyChar"/>
    <w:uiPriority w:val="1"/>
    <w:qFormat/>
    <w:rsid w:val="006759DE"/>
    <w:pPr>
      <w:numPr>
        <w:numId w:val="6"/>
      </w:numPr>
      <w:suppressAutoHyphens/>
      <w:spacing w:before="240" w:after="120" w:line="240" w:lineRule="auto"/>
      <w:contextualSpacing w:val="0"/>
      <w:jc w:val="both"/>
      <w:outlineLvl w:val="0"/>
    </w:pPr>
    <w:rPr>
      <w:rFonts w:ascii="Arial" w:eastAsia="Calibri" w:hAnsi="Arial" w:cs="Arial"/>
      <w:b/>
      <w:color w:val="535352"/>
      <w:sz w:val="24"/>
      <w:szCs w:val="24"/>
      <w:lang w:eastAsia="ar-SA"/>
    </w:rPr>
  </w:style>
  <w:style w:type="character" w:customStyle="1" w:styleId="MinorHeadingGreyChar">
    <w:name w:val="Minor Heading Grey Char"/>
    <w:link w:val="MinorHeadingGrey"/>
    <w:uiPriority w:val="1"/>
    <w:rsid w:val="006759DE"/>
    <w:rPr>
      <w:rFonts w:ascii="Arial" w:eastAsia="Calibri" w:hAnsi="Arial" w:cs="Arial"/>
      <w:b/>
      <w:color w:val="535352"/>
      <w:sz w:val="24"/>
      <w:szCs w:val="24"/>
      <w:lang w:eastAsia="ar-SA"/>
    </w:rPr>
  </w:style>
  <w:style w:type="paragraph" w:customStyle="1" w:styleId="IndentedMinorHeading">
    <w:name w:val="Indented Minor Heading"/>
    <w:basedOn w:val="Normal"/>
    <w:link w:val="IndentedMinorHeadingChar"/>
    <w:uiPriority w:val="1"/>
    <w:qFormat/>
    <w:rsid w:val="006759DE"/>
    <w:pPr>
      <w:widowControl w:val="0"/>
      <w:spacing w:before="240" w:after="120" w:line="276" w:lineRule="auto"/>
      <w:ind w:left="360"/>
      <w:jc w:val="both"/>
      <w:outlineLvl w:val="1"/>
    </w:pPr>
    <w:rPr>
      <w:rFonts w:ascii="Arial" w:eastAsia="Calibri" w:hAnsi="Arial" w:cs="Arial"/>
      <w:b/>
      <w:color w:val="2C5376"/>
      <w:sz w:val="24"/>
      <w:szCs w:val="24"/>
    </w:rPr>
  </w:style>
  <w:style w:type="character" w:customStyle="1" w:styleId="IndentedMinorHeadingChar">
    <w:name w:val="Indented Minor Heading Char"/>
    <w:link w:val="IndentedMinorHeading"/>
    <w:uiPriority w:val="1"/>
    <w:rsid w:val="006759DE"/>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6759DE"/>
    <w:pPr>
      <w:tabs>
        <w:tab w:val="left" w:pos="720"/>
      </w:tabs>
      <w:suppressAutoHyphens/>
      <w:spacing w:after="120" w:line="240" w:lineRule="auto"/>
      <w:ind w:left="0" w:firstLine="0"/>
      <w:contextualSpacing w:val="0"/>
      <w:jc w:val="both"/>
    </w:pPr>
    <w:rPr>
      <w:rFonts w:ascii="Arial" w:eastAsia="ヒラギノ角ゴ Pro W3" w:hAnsi="Arial" w:cs="Arial"/>
      <w:color w:val="000000"/>
      <w:sz w:val="24"/>
      <w:szCs w:val="24"/>
      <w:lang w:eastAsia="ar-SA"/>
    </w:rPr>
  </w:style>
  <w:style w:type="paragraph" w:customStyle="1" w:styleId="BulletsActionAssign">
    <w:name w:val="Bullets_Action Assign"/>
    <w:basedOn w:val="Normal"/>
    <w:link w:val="BulletsActionAssignChar"/>
    <w:uiPriority w:val="1"/>
    <w:qFormat/>
    <w:rsid w:val="006759DE"/>
    <w:pPr>
      <w:numPr>
        <w:numId w:val="3"/>
      </w:numPr>
      <w:spacing w:after="120" w:line="240" w:lineRule="auto"/>
    </w:pPr>
    <w:rPr>
      <w:rFonts w:ascii="Arial" w:eastAsia="ヒラギノ角ゴ Pro W3" w:hAnsi="Arial" w:cs="Arial"/>
      <w:color w:val="000000"/>
      <w:sz w:val="24"/>
      <w:szCs w:val="24"/>
    </w:rPr>
  </w:style>
  <w:style w:type="character" w:customStyle="1" w:styleId="ReflectQsListChar">
    <w:name w:val="Reflect Qs List Char"/>
    <w:link w:val="ReflectQsList"/>
    <w:uiPriority w:val="1"/>
    <w:rsid w:val="006759DE"/>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6759DE"/>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6759DE"/>
    <w:pPr>
      <w:widowControl w:val="0"/>
      <w:spacing w:after="120" w:line="240" w:lineRule="auto"/>
      <w:ind w:left="360"/>
    </w:pPr>
    <w:rPr>
      <w:rFonts w:ascii="Arial" w:eastAsia="Calibri" w:hAnsi="Arial" w:cs="Arial"/>
      <w:bCs/>
      <w:color w:val="535352"/>
      <w:sz w:val="24"/>
    </w:rPr>
  </w:style>
  <w:style w:type="character" w:customStyle="1" w:styleId="CaseStudytextChar">
    <w:name w:val="Case Study text Char"/>
    <w:link w:val="CaseStudytext"/>
    <w:uiPriority w:val="1"/>
    <w:rsid w:val="006759DE"/>
    <w:rPr>
      <w:rFonts w:ascii="Arial" w:eastAsia="Calibri" w:hAnsi="Arial" w:cs="Arial"/>
      <w:bCs/>
      <w:color w:val="535352"/>
      <w:sz w:val="24"/>
    </w:rPr>
  </w:style>
  <w:style w:type="paragraph" w:customStyle="1" w:styleId="GreyCaseStudytitle">
    <w:name w:val="Grey Case Study title"/>
    <w:basedOn w:val="MinorHeadingTeal"/>
    <w:link w:val="GreyCaseStudytitleChar"/>
    <w:uiPriority w:val="1"/>
    <w:qFormat/>
    <w:rsid w:val="006759DE"/>
    <w:pPr>
      <w:spacing w:after="240"/>
    </w:pPr>
    <w:rPr>
      <w:color w:val="535352"/>
    </w:rPr>
  </w:style>
  <w:style w:type="character" w:customStyle="1" w:styleId="GreyCaseStudytitleChar">
    <w:name w:val="Grey Case Study title Char"/>
    <w:link w:val="GreyCaseStudytitle"/>
    <w:uiPriority w:val="1"/>
    <w:rsid w:val="006759DE"/>
    <w:rPr>
      <w:rFonts w:ascii="Arial" w:eastAsia="Calibri" w:hAnsi="Arial" w:cs="Arial"/>
      <w:b/>
      <w:color w:val="535352"/>
      <w:sz w:val="24"/>
      <w:szCs w:val="24"/>
    </w:rPr>
  </w:style>
  <w:style w:type="paragraph" w:styleId="List">
    <w:name w:val="List"/>
    <w:basedOn w:val="Normal"/>
    <w:uiPriority w:val="99"/>
    <w:semiHidden/>
    <w:unhideWhenUsed/>
    <w:rsid w:val="006759DE"/>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1227</Words>
  <Characters>6214</Characters>
  <Application>Microsoft Office Word</Application>
  <DocSecurity>0</DocSecurity>
  <Lines>159</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10</cp:revision>
  <dcterms:created xsi:type="dcterms:W3CDTF">2023-07-13T06:08:00Z</dcterms:created>
  <dcterms:modified xsi:type="dcterms:W3CDTF">2023-07-25T17:56:00Z</dcterms:modified>
</cp:coreProperties>
</file>