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0E66" w14:textId="77777777" w:rsidR="009D47C4" w:rsidRDefault="009D47C4" w:rsidP="008509A6">
      <w:pPr>
        <w:pStyle w:val="PlainText"/>
        <w:jc w:val="center"/>
        <w:rPr>
          <w:rFonts w:ascii="Times New Roman" w:hAnsi="Times New Roman" w:cs="Times New Roman"/>
          <w:b/>
          <w:sz w:val="28"/>
          <w:szCs w:val="28"/>
          <w:lang w:val="es-ES"/>
        </w:rPr>
      </w:pPr>
    </w:p>
    <w:p w14:paraId="4E7DFEAC" w14:textId="77777777" w:rsidR="009D47C4" w:rsidRDefault="009D47C4" w:rsidP="008509A6">
      <w:pPr>
        <w:pStyle w:val="PlainText"/>
        <w:jc w:val="center"/>
        <w:rPr>
          <w:rFonts w:ascii="Times New Roman" w:hAnsi="Times New Roman" w:cs="Times New Roman"/>
          <w:b/>
          <w:sz w:val="28"/>
          <w:szCs w:val="28"/>
          <w:lang w:val="es-ES"/>
        </w:rPr>
      </w:pPr>
    </w:p>
    <w:p w14:paraId="241F2FD5" w14:textId="77777777" w:rsidR="009D47C4" w:rsidRDefault="009D47C4" w:rsidP="008509A6">
      <w:pPr>
        <w:pStyle w:val="PlainText"/>
        <w:jc w:val="center"/>
        <w:rPr>
          <w:rFonts w:ascii="Times New Roman" w:hAnsi="Times New Roman" w:cs="Times New Roman"/>
          <w:b/>
          <w:sz w:val="28"/>
          <w:szCs w:val="28"/>
          <w:lang w:val="es-ES"/>
        </w:rPr>
      </w:pPr>
    </w:p>
    <w:p w14:paraId="11B49A4E" w14:textId="3555716F" w:rsidR="009D47C4" w:rsidRDefault="008509A6" w:rsidP="008509A6">
      <w:pPr>
        <w:pStyle w:val="PlainText"/>
        <w:jc w:val="center"/>
        <w:rPr>
          <w:rFonts w:ascii="Times New Roman" w:hAnsi="Times New Roman" w:cs="Times New Roman"/>
          <w:b/>
          <w:sz w:val="28"/>
          <w:szCs w:val="28"/>
          <w:lang w:val="es-ES"/>
        </w:rPr>
      </w:pPr>
      <w:r w:rsidRPr="009D47C4">
        <w:rPr>
          <w:rFonts w:ascii="Times New Roman" w:hAnsi="Times New Roman" w:cs="Times New Roman"/>
          <w:b/>
          <w:sz w:val="28"/>
          <w:szCs w:val="28"/>
          <w:lang w:val="es-ES"/>
        </w:rPr>
        <w:t xml:space="preserve">Teología Uno - Módulo 1 </w:t>
      </w:r>
      <w:r w:rsidR="009D47C4">
        <w:rPr>
          <w:rFonts w:ascii="Times New Roman" w:hAnsi="Times New Roman" w:cs="Times New Roman"/>
          <w:b/>
          <w:sz w:val="28"/>
          <w:szCs w:val="28"/>
          <w:lang w:val="es-ES"/>
        </w:rPr>
        <w:t>–</w:t>
      </w:r>
      <w:r w:rsidRPr="009D47C4">
        <w:rPr>
          <w:rFonts w:ascii="Times New Roman" w:hAnsi="Times New Roman" w:cs="Times New Roman"/>
          <w:b/>
          <w:sz w:val="28"/>
          <w:szCs w:val="28"/>
          <w:lang w:val="es-ES"/>
        </w:rPr>
        <w:t xml:space="preserve"> </w:t>
      </w:r>
    </w:p>
    <w:p w14:paraId="0E5A4C47" w14:textId="669D662D" w:rsidR="008509A6" w:rsidRPr="009D47C4" w:rsidRDefault="008509A6" w:rsidP="008509A6">
      <w:pPr>
        <w:pStyle w:val="PlainText"/>
        <w:jc w:val="center"/>
        <w:rPr>
          <w:rFonts w:ascii="Times New Roman" w:hAnsi="Times New Roman" w:cs="Times New Roman"/>
          <w:b/>
          <w:sz w:val="28"/>
          <w:szCs w:val="28"/>
          <w:lang w:val="es-ES"/>
        </w:rPr>
      </w:pPr>
      <w:r w:rsidRPr="009D47C4">
        <w:rPr>
          <w:rFonts w:ascii="Times New Roman" w:hAnsi="Times New Roman" w:cs="Times New Roman"/>
          <w:b/>
          <w:sz w:val="28"/>
          <w:szCs w:val="28"/>
          <w:lang w:val="es-ES"/>
        </w:rPr>
        <w:t xml:space="preserve">Lo </w:t>
      </w:r>
      <w:r w:rsidR="006C3109" w:rsidRPr="009D47C4">
        <w:rPr>
          <w:rFonts w:ascii="Times New Roman" w:hAnsi="Times New Roman" w:cs="Times New Roman"/>
          <w:b/>
          <w:sz w:val="28"/>
          <w:szCs w:val="28"/>
          <w:lang w:val="es-ES"/>
        </w:rPr>
        <w:t xml:space="preserve">Que Sabemos De </w:t>
      </w:r>
      <w:r w:rsidRPr="009D47C4">
        <w:rPr>
          <w:rFonts w:ascii="Times New Roman" w:hAnsi="Times New Roman" w:cs="Times New Roman"/>
          <w:b/>
          <w:sz w:val="28"/>
          <w:szCs w:val="28"/>
          <w:lang w:val="es-ES"/>
        </w:rPr>
        <w:t>Dios</w:t>
      </w:r>
    </w:p>
    <w:p w14:paraId="61DDE978" w14:textId="0ABC5AB1" w:rsidR="007B6240" w:rsidRPr="009D47C4" w:rsidRDefault="007B6240" w:rsidP="007B6240">
      <w:pPr>
        <w:pStyle w:val="PlainText"/>
        <w:jc w:val="center"/>
        <w:rPr>
          <w:rFonts w:ascii="Times New Roman" w:hAnsi="Times New Roman" w:cs="Times New Roman"/>
          <w:b/>
          <w:sz w:val="28"/>
          <w:szCs w:val="28"/>
          <w:lang w:val="es-ES"/>
        </w:rPr>
      </w:pPr>
      <w:r w:rsidRPr="009D47C4">
        <w:rPr>
          <w:rFonts w:ascii="Times New Roman" w:hAnsi="Times New Roman" w:cs="Times New Roman"/>
          <w:b/>
          <w:sz w:val="28"/>
          <w:szCs w:val="28"/>
          <w:lang w:val="es-ES"/>
        </w:rPr>
        <w:t xml:space="preserve">Preguntas de </w:t>
      </w:r>
      <w:r w:rsidR="009D47C4">
        <w:rPr>
          <w:rFonts w:ascii="Times New Roman" w:hAnsi="Times New Roman" w:cs="Times New Roman"/>
          <w:b/>
          <w:sz w:val="28"/>
          <w:szCs w:val="28"/>
          <w:lang w:val="es-ES"/>
        </w:rPr>
        <w:t>D</w:t>
      </w:r>
      <w:r w:rsidRPr="009D47C4">
        <w:rPr>
          <w:rFonts w:ascii="Times New Roman" w:hAnsi="Times New Roman" w:cs="Times New Roman"/>
          <w:b/>
          <w:sz w:val="28"/>
          <w:szCs w:val="28"/>
          <w:lang w:val="es-ES"/>
        </w:rPr>
        <w:t>iscusión</w:t>
      </w:r>
    </w:p>
    <w:p w14:paraId="7763FC25" w14:textId="77777777" w:rsidR="00766616" w:rsidRPr="009D47C4" w:rsidRDefault="00766616" w:rsidP="00766616">
      <w:pPr>
        <w:pStyle w:val="PlainText"/>
        <w:jc w:val="center"/>
        <w:rPr>
          <w:rFonts w:ascii="Times New Roman" w:hAnsi="Times New Roman" w:cs="Times New Roman"/>
          <w:b/>
          <w:sz w:val="28"/>
          <w:szCs w:val="28"/>
          <w:lang w:val="es-ES"/>
        </w:rPr>
      </w:pPr>
    </w:p>
    <w:p w14:paraId="19CEE7F2" w14:textId="75C949A2" w:rsidR="00766616" w:rsidRPr="009D47C4" w:rsidRDefault="00E670FD" w:rsidP="00766616">
      <w:pPr>
        <w:numPr>
          <w:ilvl w:val="0"/>
          <w:numId w:val="3"/>
        </w:numPr>
        <w:tabs>
          <w:tab w:val="left" w:pos="360"/>
        </w:tabs>
        <w:suppressAutoHyphens/>
        <w:spacing w:after="0" w:line="240" w:lineRule="auto"/>
        <w:ind w:left="360" w:hanging="360"/>
        <w:rPr>
          <w:rFonts w:ascii="Times New Roman" w:hAnsi="Times New Roman" w:cs="Times New Roman"/>
          <w:sz w:val="24"/>
          <w:szCs w:val="24"/>
          <w:lang w:val="es-ES"/>
        </w:rPr>
      </w:pPr>
      <w:bookmarkStart w:id="0" w:name="_Hlk140088208"/>
      <w:r w:rsidRPr="009D47C4">
        <w:rPr>
          <w:rFonts w:ascii="Times New Roman" w:hAnsi="Times New Roman" w:cs="Times New Roman"/>
          <w:sz w:val="24"/>
          <w:szCs w:val="24"/>
          <w:lang w:val="es-ES"/>
        </w:rPr>
        <w:t xml:space="preserve">Por favor mencione </w:t>
      </w:r>
      <w:r w:rsidR="008509A6" w:rsidRPr="009D47C4">
        <w:rPr>
          <w:rFonts w:ascii="Times New Roman" w:hAnsi="Times New Roman" w:cs="Times New Roman"/>
          <w:sz w:val="24"/>
          <w:szCs w:val="24"/>
          <w:lang w:val="es-ES"/>
        </w:rPr>
        <w:t xml:space="preserve">¿Qué </w:t>
      </w:r>
      <w:r w:rsidRPr="009D47C4">
        <w:rPr>
          <w:rFonts w:ascii="Times New Roman" w:hAnsi="Times New Roman" w:cs="Times New Roman"/>
          <w:sz w:val="24"/>
          <w:szCs w:val="24"/>
          <w:lang w:val="es-ES"/>
        </w:rPr>
        <w:t xml:space="preserve">fue lo que </w:t>
      </w:r>
      <w:r w:rsidR="008509A6" w:rsidRPr="009D47C4">
        <w:rPr>
          <w:rFonts w:ascii="Times New Roman" w:hAnsi="Times New Roman" w:cs="Times New Roman"/>
          <w:sz w:val="24"/>
          <w:szCs w:val="24"/>
          <w:lang w:val="es-ES"/>
        </w:rPr>
        <w:t xml:space="preserve">le gustó de la lección, o qué </w:t>
      </w:r>
      <w:r w:rsidRPr="009D47C4">
        <w:rPr>
          <w:rFonts w:ascii="Times New Roman" w:hAnsi="Times New Roman" w:cs="Times New Roman"/>
          <w:sz w:val="24"/>
          <w:szCs w:val="24"/>
          <w:lang w:val="es-ES"/>
        </w:rPr>
        <w:t xml:space="preserve">piensa usted que </w:t>
      </w:r>
      <w:r w:rsidR="008509A6" w:rsidRPr="009D47C4">
        <w:rPr>
          <w:rFonts w:ascii="Times New Roman" w:hAnsi="Times New Roman" w:cs="Times New Roman"/>
          <w:sz w:val="24"/>
          <w:szCs w:val="24"/>
          <w:lang w:val="es-ES"/>
        </w:rPr>
        <w:t xml:space="preserve">fue lo más significativo que aprendió? ¿Qué preguntas </w:t>
      </w:r>
      <w:r w:rsidRPr="009D47C4">
        <w:rPr>
          <w:rFonts w:ascii="Times New Roman" w:hAnsi="Times New Roman" w:cs="Times New Roman"/>
          <w:sz w:val="24"/>
          <w:szCs w:val="24"/>
          <w:lang w:val="es-ES"/>
        </w:rPr>
        <w:t>tuvo</w:t>
      </w:r>
      <w:r w:rsidR="008509A6" w:rsidRPr="009D47C4">
        <w:rPr>
          <w:rFonts w:ascii="Times New Roman" w:hAnsi="Times New Roman" w:cs="Times New Roman"/>
          <w:sz w:val="24"/>
          <w:szCs w:val="24"/>
          <w:lang w:val="es-ES"/>
        </w:rPr>
        <w:t>?</w:t>
      </w:r>
      <w:bookmarkEnd w:id="0"/>
    </w:p>
    <w:p w14:paraId="3714A7F9" w14:textId="77777777" w:rsidR="00766616" w:rsidRPr="009D47C4" w:rsidRDefault="00766616" w:rsidP="00317736">
      <w:pPr>
        <w:tabs>
          <w:tab w:val="left" w:pos="360"/>
        </w:tabs>
        <w:suppressAutoHyphens/>
        <w:spacing w:after="0" w:line="240" w:lineRule="auto"/>
        <w:rPr>
          <w:rFonts w:ascii="Times New Roman" w:hAnsi="Times New Roman" w:cs="Times New Roman"/>
          <w:sz w:val="21"/>
          <w:szCs w:val="21"/>
          <w:lang w:val="es-ES"/>
        </w:rPr>
      </w:pPr>
    </w:p>
    <w:p w14:paraId="18340CF2" w14:textId="522125D3" w:rsidR="00766616" w:rsidRPr="009D47C4" w:rsidRDefault="008509A6" w:rsidP="00766616">
      <w:pPr>
        <w:numPr>
          <w:ilvl w:val="0"/>
          <w:numId w:val="3"/>
        </w:numPr>
        <w:tabs>
          <w:tab w:val="left" w:pos="360"/>
        </w:tabs>
        <w:suppressAutoHyphens/>
        <w:spacing w:after="0" w:line="240" w:lineRule="auto"/>
        <w:ind w:left="360" w:hanging="360"/>
        <w:rPr>
          <w:rFonts w:ascii="Times New Roman" w:hAnsi="Times New Roman" w:cs="Times New Roman"/>
          <w:sz w:val="24"/>
          <w:szCs w:val="24"/>
          <w:lang w:val="es-ES"/>
        </w:rPr>
      </w:pPr>
      <w:r w:rsidRPr="009D47C4">
        <w:rPr>
          <w:rFonts w:ascii="Times New Roman" w:hAnsi="Times New Roman" w:cs="Times New Roman"/>
          <w:sz w:val="24"/>
          <w:szCs w:val="24"/>
          <w:lang w:val="es-ES"/>
        </w:rPr>
        <w:t xml:space="preserve">¿Qué atributos </w:t>
      </w:r>
      <w:r w:rsidR="00AB2EDD" w:rsidRPr="009D47C4">
        <w:rPr>
          <w:rFonts w:ascii="Times New Roman" w:hAnsi="Times New Roman" w:cs="Times New Roman"/>
          <w:sz w:val="24"/>
          <w:szCs w:val="24"/>
          <w:lang w:val="es-ES"/>
        </w:rPr>
        <w:t>Divinos</w:t>
      </w:r>
      <w:r w:rsidRPr="009D47C4">
        <w:rPr>
          <w:rFonts w:ascii="Times New Roman" w:hAnsi="Times New Roman" w:cs="Times New Roman"/>
          <w:sz w:val="24"/>
          <w:szCs w:val="24"/>
          <w:lang w:val="es-ES"/>
        </w:rPr>
        <w:t xml:space="preserve"> mostrados en la persona de Jesucristo le sorprenden más de su Creador? </w:t>
      </w:r>
      <w:r w:rsidR="00752B03" w:rsidRPr="009D47C4">
        <w:rPr>
          <w:rFonts w:ascii="Times New Roman" w:hAnsi="Times New Roman" w:cs="Times New Roman"/>
          <w:sz w:val="24"/>
          <w:szCs w:val="24"/>
          <w:lang w:val="es-ES"/>
        </w:rPr>
        <w:t>¿Cómo le impide la persona de Jesucristo moldear a Dios a su imagen?</w:t>
      </w:r>
    </w:p>
    <w:p w14:paraId="259DE3DF" w14:textId="77777777" w:rsidR="00766616" w:rsidRPr="009D47C4" w:rsidRDefault="00766616" w:rsidP="00766616">
      <w:pPr>
        <w:tabs>
          <w:tab w:val="left" w:pos="360"/>
        </w:tabs>
        <w:suppressAutoHyphens/>
        <w:spacing w:after="0" w:line="240" w:lineRule="auto"/>
        <w:rPr>
          <w:rFonts w:ascii="Times New Roman" w:hAnsi="Times New Roman" w:cs="Times New Roman"/>
          <w:sz w:val="21"/>
          <w:szCs w:val="21"/>
          <w:lang w:val="es-ES"/>
        </w:rPr>
      </w:pPr>
    </w:p>
    <w:p w14:paraId="004D9198" w14:textId="545C2E3D" w:rsidR="00766616" w:rsidRPr="009D47C4" w:rsidRDefault="008509A6" w:rsidP="00766616">
      <w:pPr>
        <w:numPr>
          <w:ilvl w:val="0"/>
          <w:numId w:val="3"/>
        </w:numPr>
        <w:tabs>
          <w:tab w:val="left" w:pos="360"/>
        </w:tabs>
        <w:suppressAutoHyphens/>
        <w:spacing w:after="0" w:line="240" w:lineRule="auto"/>
        <w:ind w:left="360" w:hanging="360"/>
        <w:rPr>
          <w:rFonts w:ascii="Times New Roman" w:hAnsi="Times New Roman" w:cs="Times New Roman"/>
          <w:sz w:val="24"/>
          <w:szCs w:val="24"/>
          <w:lang w:val="es-ES"/>
        </w:rPr>
      </w:pPr>
      <w:r w:rsidRPr="009D47C4">
        <w:rPr>
          <w:rFonts w:ascii="Times New Roman" w:hAnsi="Times New Roman" w:cs="Times New Roman"/>
          <w:sz w:val="24"/>
          <w:szCs w:val="24"/>
          <w:lang w:val="es-ES"/>
        </w:rPr>
        <w:t xml:space="preserve">Explique a su grupo qué se entiende por revelación general y especial. </w:t>
      </w:r>
      <w:r w:rsidR="00752B03" w:rsidRPr="009D47C4">
        <w:rPr>
          <w:rFonts w:ascii="Times New Roman" w:hAnsi="Times New Roman" w:cs="Times New Roman"/>
          <w:sz w:val="24"/>
          <w:szCs w:val="24"/>
          <w:lang w:val="es-ES"/>
        </w:rPr>
        <w:t>¿Cómo utiliza Dios cada tipo para revelarse a nosotros?</w:t>
      </w:r>
    </w:p>
    <w:p w14:paraId="54BCBBA6" w14:textId="77777777" w:rsidR="00766616" w:rsidRPr="009D47C4" w:rsidRDefault="00766616" w:rsidP="00766616">
      <w:pPr>
        <w:tabs>
          <w:tab w:val="left" w:pos="360"/>
        </w:tabs>
        <w:suppressAutoHyphens/>
        <w:spacing w:after="0" w:line="240" w:lineRule="auto"/>
        <w:rPr>
          <w:rFonts w:ascii="Times New Roman" w:hAnsi="Times New Roman" w:cs="Times New Roman"/>
          <w:sz w:val="21"/>
          <w:szCs w:val="21"/>
          <w:lang w:val="es-ES"/>
        </w:rPr>
      </w:pPr>
    </w:p>
    <w:p w14:paraId="48D16EBC" w14:textId="665A041D" w:rsidR="00766616" w:rsidRPr="009D47C4" w:rsidRDefault="008509A6" w:rsidP="00766616">
      <w:pPr>
        <w:numPr>
          <w:ilvl w:val="0"/>
          <w:numId w:val="3"/>
        </w:numPr>
        <w:tabs>
          <w:tab w:val="left" w:pos="360"/>
        </w:tabs>
        <w:suppressAutoHyphens/>
        <w:spacing w:after="0" w:line="240" w:lineRule="auto"/>
        <w:ind w:left="360" w:hanging="360"/>
        <w:rPr>
          <w:rFonts w:ascii="Times New Roman" w:hAnsi="Times New Roman" w:cs="Times New Roman"/>
          <w:sz w:val="24"/>
          <w:szCs w:val="24"/>
          <w:lang w:val="es-ES"/>
        </w:rPr>
      </w:pPr>
      <w:r w:rsidRPr="009D47C4">
        <w:rPr>
          <w:rFonts w:ascii="Times New Roman" w:hAnsi="Times New Roman" w:cs="Times New Roman"/>
          <w:sz w:val="24"/>
          <w:szCs w:val="24"/>
          <w:lang w:val="es-ES"/>
        </w:rPr>
        <w:t>¿Qué cosas ha aprendido sobre el mundo que le rodea a partir de lo que Dios ha revelado en la naturaleza aparte de las Escrituras? ¿La revelación de Dios a través de la creación ha marcado alguna diferencia en su vida cotidiana? Explique su respuesta.</w:t>
      </w:r>
    </w:p>
    <w:p w14:paraId="5FED9ED1" w14:textId="77777777" w:rsidR="00766616" w:rsidRPr="009D47C4" w:rsidRDefault="00766616" w:rsidP="00766616">
      <w:pPr>
        <w:tabs>
          <w:tab w:val="left" w:pos="360"/>
        </w:tabs>
        <w:suppressAutoHyphens/>
        <w:spacing w:after="0" w:line="240" w:lineRule="auto"/>
        <w:rPr>
          <w:rFonts w:ascii="Times New Roman" w:hAnsi="Times New Roman" w:cs="Times New Roman"/>
          <w:sz w:val="21"/>
          <w:szCs w:val="21"/>
          <w:lang w:val="es-ES"/>
        </w:rPr>
      </w:pPr>
    </w:p>
    <w:p w14:paraId="4B13B946" w14:textId="3084A394" w:rsidR="00766616" w:rsidRPr="009D47C4" w:rsidRDefault="008509A6" w:rsidP="00766616">
      <w:pPr>
        <w:numPr>
          <w:ilvl w:val="0"/>
          <w:numId w:val="3"/>
        </w:numPr>
        <w:tabs>
          <w:tab w:val="left" w:pos="360"/>
        </w:tabs>
        <w:suppressAutoHyphens/>
        <w:spacing w:after="0" w:line="240" w:lineRule="auto"/>
        <w:ind w:left="360" w:hanging="360"/>
        <w:rPr>
          <w:rFonts w:ascii="Times New Roman" w:hAnsi="Times New Roman" w:cs="Times New Roman"/>
          <w:sz w:val="24"/>
          <w:szCs w:val="24"/>
          <w:lang w:val="es-ES"/>
        </w:rPr>
      </w:pPr>
      <w:r w:rsidRPr="009D47C4">
        <w:rPr>
          <w:rFonts w:ascii="Times New Roman" w:hAnsi="Times New Roman" w:cs="Times New Roman"/>
          <w:sz w:val="24"/>
          <w:szCs w:val="24"/>
          <w:lang w:val="es-ES"/>
        </w:rPr>
        <w:t>No podemos ser salvos únicamente a través del conocimiento obtenido de la revelación general. ¿Cómo utilizó Dios su revelación especial para llevarle a una relación personal con Jesucristo como su Señor y Salvador? ¿Cómo influye esto en la manera en que ministra a los que le rodean?</w:t>
      </w:r>
    </w:p>
    <w:p w14:paraId="77CB9E95" w14:textId="77777777" w:rsidR="00766616" w:rsidRPr="009D47C4" w:rsidRDefault="00766616" w:rsidP="00766616">
      <w:pPr>
        <w:tabs>
          <w:tab w:val="left" w:pos="360"/>
        </w:tabs>
        <w:suppressAutoHyphens/>
        <w:spacing w:after="0" w:line="240" w:lineRule="auto"/>
        <w:rPr>
          <w:rFonts w:ascii="Times New Roman" w:hAnsi="Times New Roman" w:cs="Times New Roman"/>
          <w:sz w:val="21"/>
          <w:szCs w:val="21"/>
          <w:lang w:val="es-ES"/>
        </w:rPr>
      </w:pPr>
    </w:p>
    <w:p w14:paraId="24C148D1" w14:textId="0488B3B7" w:rsidR="00766616" w:rsidRPr="009D47C4" w:rsidRDefault="008509A6" w:rsidP="00766616">
      <w:pPr>
        <w:numPr>
          <w:ilvl w:val="0"/>
          <w:numId w:val="3"/>
        </w:numPr>
        <w:tabs>
          <w:tab w:val="left" w:pos="360"/>
        </w:tabs>
        <w:suppressAutoHyphens/>
        <w:spacing w:after="0" w:line="240" w:lineRule="auto"/>
        <w:ind w:left="360" w:hanging="360"/>
        <w:rPr>
          <w:rFonts w:ascii="Times New Roman" w:hAnsi="Times New Roman" w:cs="Times New Roman"/>
          <w:sz w:val="24"/>
          <w:szCs w:val="24"/>
          <w:lang w:val="es-ES"/>
        </w:rPr>
      </w:pPr>
      <w:r w:rsidRPr="009D47C4">
        <w:rPr>
          <w:rFonts w:ascii="Times New Roman" w:hAnsi="Times New Roman" w:cs="Times New Roman"/>
          <w:sz w:val="24"/>
          <w:szCs w:val="24"/>
          <w:lang w:val="es-ES"/>
        </w:rPr>
        <w:t>Piense en alguien que conozca que se niegue a creer que Dios existe. ¿Cuáles son las posibles razones por las que alguien podría negar la existencia de Dios? ¿Cómo podría la revelación general refutar esta incredulidad?</w:t>
      </w:r>
    </w:p>
    <w:p w14:paraId="0EB7C1B8" w14:textId="77777777" w:rsidR="00766616" w:rsidRPr="009D47C4" w:rsidRDefault="00766616" w:rsidP="00766616">
      <w:pPr>
        <w:tabs>
          <w:tab w:val="left" w:pos="360"/>
        </w:tabs>
        <w:suppressAutoHyphens/>
        <w:spacing w:after="0" w:line="240" w:lineRule="auto"/>
        <w:rPr>
          <w:rFonts w:ascii="Times New Roman" w:hAnsi="Times New Roman" w:cs="Times New Roman"/>
          <w:sz w:val="21"/>
          <w:szCs w:val="21"/>
          <w:lang w:val="es-ES"/>
        </w:rPr>
      </w:pPr>
    </w:p>
    <w:p w14:paraId="780E7194" w14:textId="2E68ADB9" w:rsidR="00766616" w:rsidRPr="009D47C4" w:rsidRDefault="008509A6" w:rsidP="00766616">
      <w:pPr>
        <w:numPr>
          <w:ilvl w:val="0"/>
          <w:numId w:val="3"/>
        </w:numPr>
        <w:tabs>
          <w:tab w:val="left" w:pos="360"/>
        </w:tabs>
        <w:suppressAutoHyphens/>
        <w:spacing w:after="0" w:line="240" w:lineRule="auto"/>
        <w:ind w:left="360" w:hanging="360"/>
        <w:rPr>
          <w:rFonts w:ascii="Times New Roman" w:hAnsi="Times New Roman" w:cs="Times New Roman"/>
          <w:sz w:val="24"/>
          <w:szCs w:val="24"/>
          <w:lang w:val="es-ES"/>
        </w:rPr>
      </w:pPr>
      <w:r w:rsidRPr="009D47C4">
        <w:rPr>
          <w:rFonts w:ascii="Times New Roman" w:hAnsi="Times New Roman" w:cs="Times New Roman"/>
          <w:sz w:val="24"/>
          <w:szCs w:val="24"/>
          <w:lang w:val="es-ES"/>
        </w:rPr>
        <w:t xml:space="preserve">¿Cómo le consuela y tranquiliza en su vida cristiana la doctrina de la trascendencia </w:t>
      </w:r>
      <w:r w:rsidR="00AB2EDD" w:rsidRPr="009D47C4">
        <w:rPr>
          <w:rFonts w:ascii="Times New Roman" w:hAnsi="Times New Roman" w:cs="Times New Roman"/>
          <w:sz w:val="24"/>
          <w:szCs w:val="24"/>
          <w:lang w:val="es-ES"/>
        </w:rPr>
        <w:t>Divina</w:t>
      </w:r>
      <w:r w:rsidRPr="009D47C4">
        <w:rPr>
          <w:rFonts w:ascii="Times New Roman" w:hAnsi="Times New Roman" w:cs="Times New Roman"/>
          <w:sz w:val="24"/>
          <w:szCs w:val="24"/>
          <w:lang w:val="es-ES"/>
        </w:rPr>
        <w:t>? ¿Qué es lo que más le desafía de la completa "otredad" de Dios y por qué?</w:t>
      </w:r>
    </w:p>
    <w:p w14:paraId="026F1959" w14:textId="77777777" w:rsidR="00766616" w:rsidRPr="009D47C4" w:rsidRDefault="00766616" w:rsidP="00766616">
      <w:pPr>
        <w:tabs>
          <w:tab w:val="left" w:pos="360"/>
        </w:tabs>
        <w:suppressAutoHyphens/>
        <w:spacing w:after="0" w:line="240" w:lineRule="auto"/>
        <w:rPr>
          <w:rFonts w:ascii="Times New Roman" w:hAnsi="Times New Roman" w:cs="Times New Roman"/>
          <w:sz w:val="21"/>
          <w:szCs w:val="21"/>
          <w:lang w:val="es-ES"/>
        </w:rPr>
      </w:pPr>
    </w:p>
    <w:p w14:paraId="73453348" w14:textId="11EAC1D0" w:rsidR="00766616" w:rsidRPr="009D47C4" w:rsidRDefault="008509A6" w:rsidP="00766616">
      <w:pPr>
        <w:numPr>
          <w:ilvl w:val="0"/>
          <w:numId w:val="3"/>
        </w:numPr>
        <w:tabs>
          <w:tab w:val="left" w:pos="360"/>
        </w:tabs>
        <w:suppressAutoHyphens/>
        <w:spacing w:after="0" w:line="240" w:lineRule="auto"/>
        <w:ind w:left="360" w:hanging="360"/>
        <w:rPr>
          <w:rFonts w:ascii="Times New Roman" w:hAnsi="Times New Roman" w:cs="Times New Roman"/>
          <w:sz w:val="24"/>
          <w:szCs w:val="24"/>
          <w:lang w:val="es-ES"/>
        </w:rPr>
      </w:pPr>
      <w:r w:rsidRPr="009D47C4">
        <w:rPr>
          <w:rFonts w:ascii="Times New Roman" w:hAnsi="Times New Roman" w:cs="Times New Roman"/>
          <w:sz w:val="24"/>
          <w:szCs w:val="24"/>
          <w:lang w:val="es-ES"/>
        </w:rPr>
        <w:t>En Isaías 55:8-9, Dios nos recuerda que sus caminos van mucho más allá de los nuestros. Nombra algunas acciones de Dios que le resulten difíciles de entender. ¿Qué es lo que más espera comprender cuando Cristo regrese en gloria?</w:t>
      </w:r>
    </w:p>
    <w:p w14:paraId="63CCFFDD" w14:textId="77777777" w:rsidR="00766616" w:rsidRPr="009D47C4" w:rsidRDefault="00766616" w:rsidP="00766616">
      <w:pPr>
        <w:tabs>
          <w:tab w:val="left" w:pos="360"/>
        </w:tabs>
        <w:suppressAutoHyphens/>
        <w:spacing w:after="0" w:line="240" w:lineRule="auto"/>
        <w:rPr>
          <w:rFonts w:ascii="Times New Roman" w:hAnsi="Times New Roman" w:cs="Times New Roman"/>
          <w:sz w:val="21"/>
          <w:szCs w:val="21"/>
          <w:lang w:val="es-ES"/>
        </w:rPr>
      </w:pPr>
    </w:p>
    <w:p w14:paraId="6BB45F23" w14:textId="52D3E465" w:rsidR="00E26304" w:rsidRPr="009D47C4" w:rsidRDefault="002E48D1" w:rsidP="00E26304">
      <w:pPr>
        <w:numPr>
          <w:ilvl w:val="0"/>
          <w:numId w:val="3"/>
        </w:numPr>
        <w:tabs>
          <w:tab w:val="left" w:pos="360"/>
        </w:tabs>
        <w:suppressAutoHyphens/>
        <w:spacing w:after="0" w:line="240" w:lineRule="auto"/>
        <w:ind w:left="360" w:hanging="360"/>
        <w:rPr>
          <w:rFonts w:ascii="Times New Roman" w:hAnsi="Times New Roman" w:cs="Times New Roman"/>
          <w:sz w:val="24"/>
          <w:szCs w:val="24"/>
          <w:lang w:val="es-ES"/>
        </w:rPr>
      </w:pPr>
      <w:r w:rsidRPr="009D47C4">
        <w:rPr>
          <w:rFonts w:ascii="Times New Roman" w:hAnsi="Times New Roman" w:cs="Times New Roman"/>
          <w:sz w:val="24"/>
          <w:szCs w:val="24"/>
          <w:lang w:val="es-ES"/>
        </w:rPr>
        <w:t>La doctrina de la providencia de Dios nos dice que Él siempre está actuando en nuestras vidas. ¿Cuándo se has sentido más tentado a pensar que Dios no actúa en su vida? ¿Qué versículos de las Escrituras le llaman a comprender correctamente su constante cuidado y provisión para ti?</w:t>
      </w:r>
    </w:p>
    <w:p w14:paraId="1525F84E" w14:textId="77777777" w:rsidR="00E26304" w:rsidRPr="009D47C4" w:rsidRDefault="00E26304" w:rsidP="00E26304">
      <w:pPr>
        <w:tabs>
          <w:tab w:val="left" w:pos="360"/>
        </w:tabs>
        <w:suppressAutoHyphens/>
        <w:spacing w:after="0" w:line="240" w:lineRule="auto"/>
        <w:ind w:left="360"/>
        <w:rPr>
          <w:rFonts w:ascii="Times New Roman" w:hAnsi="Times New Roman" w:cs="Times New Roman"/>
          <w:sz w:val="21"/>
          <w:szCs w:val="21"/>
          <w:lang w:val="es-ES"/>
        </w:rPr>
      </w:pPr>
    </w:p>
    <w:p w14:paraId="703DB0ED" w14:textId="59672E44" w:rsidR="00E26304" w:rsidRPr="009D47C4" w:rsidRDefault="002E48D1" w:rsidP="00365959">
      <w:pPr>
        <w:numPr>
          <w:ilvl w:val="0"/>
          <w:numId w:val="3"/>
        </w:numPr>
        <w:suppressAutoHyphens/>
        <w:spacing w:after="0" w:line="240" w:lineRule="auto"/>
        <w:ind w:left="360" w:hanging="360"/>
        <w:rPr>
          <w:rFonts w:ascii="Times New Roman" w:hAnsi="Times New Roman" w:cs="Times New Roman"/>
          <w:sz w:val="24"/>
          <w:szCs w:val="24"/>
          <w:lang w:val="es-ES"/>
        </w:rPr>
      </w:pPr>
      <w:r w:rsidRPr="009D47C4">
        <w:rPr>
          <w:rFonts w:ascii="Times New Roman" w:hAnsi="Times New Roman" w:cs="Times New Roman"/>
          <w:sz w:val="24"/>
          <w:szCs w:val="24"/>
          <w:lang w:val="es-ES"/>
        </w:rPr>
        <w:t>¿Qué opina del hecho de que tengamos una información muy limitada sobre Dios? ¿Es esto un problema para usted?</w:t>
      </w:r>
    </w:p>
    <w:p w14:paraId="5CB069A5" w14:textId="76D1D074" w:rsidR="00317736" w:rsidRPr="009D47C4" w:rsidRDefault="00317736" w:rsidP="00317736">
      <w:pPr>
        <w:suppressAutoHyphens/>
        <w:spacing w:after="0" w:line="240" w:lineRule="auto"/>
        <w:ind w:left="360"/>
        <w:rPr>
          <w:rFonts w:ascii="Times New Roman" w:hAnsi="Times New Roman" w:cs="Times New Roman"/>
          <w:sz w:val="24"/>
          <w:szCs w:val="24"/>
          <w:lang w:val="es-ES"/>
        </w:rPr>
      </w:pPr>
      <w:r w:rsidRPr="009D47C4">
        <w:rPr>
          <w:rFonts w:ascii="Times New Roman" w:hAnsi="Times New Roman" w:cs="Times New Roman"/>
          <w:sz w:val="24"/>
          <w:szCs w:val="24"/>
          <w:lang w:val="es-ES"/>
        </w:rPr>
        <w:br w:type="page"/>
      </w:r>
    </w:p>
    <w:p w14:paraId="14FC6CBD" w14:textId="77777777" w:rsidR="009D47C4" w:rsidRDefault="009D47C4" w:rsidP="00236561">
      <w:pPr>
        <w:jc w:val="both"/>
        <w:rPr>
          <w:rFonts w:ascii="Times New Roman" w:hAnsi="Times New Roman" w:cs="Times New Roman"/>
          <w:b/>
          <w:bCs/>
          <w:sz w:val="24"/>
          <w:szCs w:val="24"/>
          <w:lang w:val="es-ES"/>
        </w:rPr>
      </w:pPr>
    </w:p>
    <w:p w14:paraId="02495CAA" w14:textId="77777777" w:rsidR="009D47C4" w:rsidRDefault="009D47C4" w:rsidP="00236561">
      <w:pPr>
        <w:jc w:val="both"/>
        <w:rPr>
          <w:rFonts w:ascii="Times New Roman" w:hAnsi="Times New Roman" w:cs="Times New Roman"/>
          <w:b/>
          <w:bCs/>
          <w:sz w:val="24"/>
          <w:szCs w:val="24"/>
          <w:lang w:val="es-ES"/>
        </w:rPr>
      </w:pPr>
    </w:p>
    <w:p w14:paraId="14BBBC91" w14:textId="53749B68" w:rsidR="00A9217B" w:rsidRPr="009D47C4" w:rsidRDefault="00E670FD" w:rsidP="00236561">
      <w:pPr>
        <w:jc w:val="both"/>
        <w:rPr>
          <w:rFonts w:ascii="Times New Roman" w:hAnsi="Times New Roman" w:cs="Times New Roman"/>
          <w:sz w:val="24"/>
          <w:szCs w:val="24"/>
          <w:lang w:val="es-ES"/>
        </w:rPr>
      </w:pPr>
      <w:r w:rsidRPr="009D47C4">
        <w:rPr>
          <w:rFonts w:ascii="Times New Roman" w:hAnsi="Times New Roman" w:cs="Times New Roman"/>
          <w:b/>
          <w:bCs/>
          <w:sz w:val="24"/>
          <w:szCs w:val="24"/>
          <w:lang w:val="es-ES"/>
        </w:rPr>
        <w:t xml:space="preserve">INSTRUCCIÓN </w:t>
      </w:r>
      <w:r w:rsidR="002E48D1" w:rsidRPr="009D47C4">
        <w:rPr>
          <w:rFonts w:ascii="Times New Roman" w:hAnsi="Times New Roman" w:cs="Times New Roman"/>
          <w:b/>
          <w:bCs/>
          <w:sz w:val="24"/>
          <w:szCs w:val="24"/>
          <w:lang w:val="es-ES"/>
        </w:rPr>
        <w:t>DE REPASO:</w:t>
      </w:r>
      <w:r w:rsidR="00A9217B" w:rsidRPr="009D47C4">
        <w:rPr>
          <w:rFonts w:ascii="Times New Roman" w:hAnsi="Times New Roman" w:cs="Times New Roman"/>
          <w:sz w:val="24"/>
          <w:szCs w:val="24"/>
          <w:lang w:val="es-ES"/>
        </w:rPr>
        <w:t xml:space="preserve"> </w:t>
      </w:r>
      <w:r w:rsidR="002E48D1" w:rsidRPr="009D47C4">
        <w:rPr>
          <w:rFonts w:ascii="Times New Roman" w:hAnsi="Times New Roman" w:cs="Times New Roman"/>
          <w:sz w:val="24"/>
          <w:szCs w:val="24"/>
          <w:lang w:val="es-ES"/>
        </w:rPr>
        <w:t>Podemos resumir así la idea básica de la revelación divina: La auto-revelación de Dios se da siempre en términos humanos y más plenamente en Cristo. Nuestro conocimiento de Dios depende de su revelación a nosotros.</w:t>
      </w:r>
    </w:p>
    <w:p w14:paraId="0EB6A7F4" w14:textId="77777777" w:rsidR="009D47C4" w:rsidRDefault="009D47C4" w:rsidP="00236561">
      <w:pPr>
        <w:pStyle w:val="IndentedMinorHeading"/>
        <w:ind w:left="0"/>
        <w:rPr>
          <w:rFonts w:ascii="Times New Roman" w:hAnsi="Times New Roman" w:cs="Times New Roman"/>
          <w:color w:val="auto"/>
          <w:lang w:val="es-ES"/>
        </w:rPr>
      </w:pPr>
    </w:p>
    <w:p w14:paraId="013DB416" w14:textId="6F403ED0" w:rsidR="00A9217B" w:rsidRDefault="00E670FD" w:rsidP="00236561">
      <w:pPr>
        <w:pStyle w:val="IndentedMinorHeading"/>
        <w:ind w:left="0"/>
        <w:rPr>
          <w:rFonts w:ascii="Times New Roman" w:hAnsi="Times New Roman" w:cs="Times New Roman"/>
          <w:b w:val="0"/>
          <w:bCs/>
          <w:color w:val="auto"/>
          <w:lang w:val="es-ES"/>
        </w:rPr>
      </w:pPr>
      <w:r w:rsidRPr="009D47C4">
        <w:rPr>
          <w:rFonts w:ascii="Times New Roman" w:hAnsi="Times New Roman" w:cs="Times New Roman"/>
          <w:color w:val="auto"/>
          <w:lang w:val="es-ES"/>
        </w:rPr>
        <w:t xml:space="preserve">ESTUDIO DE </w:t>
      </w:r>
      <w:r w:rsidR="00A9217B" w:rsidRPr="009D47C4">
        <w:rPr>
          <w:rFonts w:ascii="Times New Roman" w:hAnsi="Times New Roman" w:cs="Times New Roman"/>
          <w:color w:val="auto"/>
          <w:lang w:val="es-ES"/>
        </w:rPr>
        <w:t>CAS</w:t>
      </w:r>
      <w:r w:rsidR="002E48D1" w:rsidRPr="009D47C4">
        <w:rPr>
          <w:rFonts w:ascii="Times New Roman" w:hAnsi="Times New Roman" w:cs="Times New Roman"/>
          <w:color w:val="auto"/>
          <w:lang w:val="es-ES"/>
        </w:rPr>
        <w:t>O</w:t>
      </w:r>
      <w:r w:rsidR="00A9217B" w:rsidRPr="009D47C4">
        <w:rPr>
          <w:rFonts w:ascii="Times New Roman" w:hAnsi="Times New Roman" w:cs="Times New Roman"/>
          <w:color w:val="auto"/>
          <w:lang w:val="es-ES"/>
        </w:rPr>
        <w:t xml:space="preserve"> </w:t>
      </w:r>
      <w:r w:rsidR="002E48D1" w:rsidRPr="009D47C4">
        <w:rPr>
          <w:rFonts w:ascii="Times New Roman" w:hAnsi="Times New Roman" w:cs="Times New Roman"/>
          <w:color w:val="auto"/>
          <w:lang w:val="es-ES"/>
        </w:rPr>
        <w:t>PRÁCTICO</w:t>
      </w:r>
      <w:r w:rsidR="00A9217B" w:rsidRPr="009D47C4">
        <w:rPr>
          <w:rFonts w:ascii="Times New Roman" w:hAnsi="Times New Roman" w:cs="Times New Roman"/>
          <w:color w:val="auto"/>
          <w:lang w:val="es-ES"/>
        </w:rPr>
        <w:t>:</w:t>
      </w:r>
      <w:r w:rsidR="00A9217B" w:rsidRPr="009D47C4">
        <w:rPr>
          <w:rFonts w:ascii="Times New Roman" w:hAnsi="Times New Roman" w:cs="Times New Roman"/>
          <w:b w:val="0"/>
          <w:bCs/>
          <w:color w:val="auto"/>
          <w:lang w:val="es-ES"/>
        </w:rPr>
        <w:t xml:space="preserve"> </w:t>
      </w:r>
      <w:r w:rsidR="002E48D1" w:rsidRPr="009D47C4">
        <w:rPr>
          <w:rFonts w:ascii="Times New Roman" w:hAnsi="Times New Roman" w:cs="Times New Roman"/>
          <w:b w:val="0"/>
          <w:bCs/>
          <w:color w:val="auto"/>
          <w:lang w:val="es-ES"/>
        </w:rPr>
        <w:t>Imaginemos a un niño de cuatro años escuchando una conferencia en la universidad. Como el conferenciante se dirige a estudiantes universitarios, utiliza un lenguaje que el niño no entenderá. Ahora imagine a los padres del niño hablando con él. Utilizarán un lenguaje de otro nivel, adaptado a la comprensión del niño.</w:t>
      </w:r>
    </w:p>
    <w:p w14:paraId="3ED774CD" w14:textId="77777777" w:rsidR="009D47C4" w:rsidRPr="009D47C4" w:rsidRDefault="009D47C4" w:rsidP="00236561">
      <w:pPr>
        <w:pStyle w:val="IndentedMinorHeading"/>
        <w:ind w:left="0"/>
        <w:rPr>
          <w:rFonts w:ascii="Times New Roman" w:hAnsi="Times New Roman" w:cs="Times New Roman"/>
          <w:b w:val="0"/>
          <w:bCs/>
          <w:color w:val="auto"/>
          <w:lang w:val="es-ES"/>
        </w:rPr>
      </w:pPr>
    </w:p>
    <w:p w14:paraId="37326651" w14:textId="3EB0D1AC" w:rsidR="00A9217B" w:rsidRPr="009D47C4" w:rsidRDefault="002E48D1" w:rsidP="005422FF">
      <w:pPr>
        <w:pStyle w:val="IndentedMinorHeading"/>
        <w:ind w:left="0"/>
        <w:jc w:val="left"/>
        <w:rPr>
          <w:rFonts w:ascii="Times New Roman" w:hAnsi="Times New Roman" w:cs="Times New Roman"/>
          <w:color w:val="auto"/>
          <w:lang w:val="es-ES"/>
        </w:rPr>
      </w:pPr>
      <w:r w:rsidRPr="009D47C4">
        <w:rPr>
          <w:rFonts w:ascii="Times New Roman" w:hAnsi="Times New Roman" w:cs="Times New Roman"/>
          <w:color w:val="auto"/>
          <w:lang w:val="es-ES"/>
        </w:rPr>
        <w:t>PREGUNTAS DE REFLEXIÓN:</w:t>
      </w:r>
    </w:p>
    <w:p w14:paraId="37911F58" w14:textId="1AF25D32" w:rsidR="00FA716C" w:rsidRPr="009D47C4" w:rsidRDefault="00FA716C" w:rsidP="00FA716C">
      <w:pPr>
        <w:pStyle w:val="ReflectQsList"/>
        <w:numPr>
          <w:ilvl w:val="0"/>
          <w:numId w:val="4"/>
        </w:numPr>
        <w:rPr>
          <w:rFonts w:ascii="Times New Roman" w:hAnsi="Times New Roman" w:cs="Times New Roman"/>
          <w:color w:val="auto"/>
          <w:lang w:val="es-ES"/>
        </w:rPr>
      </w:pPr>
      <w:r w:rsidRPr="009D47C4">
        <w:rPr>
          <w:rFonts w:ascii="Times New Roman" w:hAnsi="Times New Roman" w:cs="Times New Roman"/>
          <w:color w:val="auto"/>
          <w:lang w:val="es-ES"/>
        </w:rPr>
        <w:t>¿Has escuchado alguna vez una conferencia que lo sobrepasa? Si es así, ¿cómo se sintió?</w:t>
      </w:r>
    </w:p>
    <w:p w14:paraId="556C3893" w14:textId="0D47169C" w:rsidR="00FA716C" w:rsidRPr="009D47C4" w:rsidRDefault="00FA716C" w:rsidP="00FA716C">
      <w:pPr>
        <w:pStyle w:val="ReflectQsList"/>
        <w:numPr>
          <w:ilvl w:val="0"/>
          <w:numId w:val="4"/>
        </w:numPr>
        <w:rPr>
          <w:rFonts w:ascii="Times New Roman" w:hAnsi="Times New Roman" w:cs="Times New Roman"/>
          <w:color w:val="auto"/>
          <w:lang w:val="es-ES"/>
        </w:rPr>
      </w:pPr>
      <w:r w:rsidRPr="009D47C4">
        <w:rPr>
          <w:rFonts w:ascii="Times New Roman" w:hAnsi="Times New Roman" w:cs="Times New Roman"/>
          <w:color w:val="auto"/>
          <w:lang w:val="es-ES"/>
        </w:rPr>
        <w:t>¿Qué le parece el hecho de que la revelación de Dios haya sido concebida para que los seres humanos la comprendan? ¿Siente que puede entender la Palabra de Dios cuando la lee? ¿Alguna vez lo ha sobrepasa? Explíquelo.</w:t>
      </w:r>
    </w:p>
    <w:p w14:paraId="33C355CA" w14:textId="565D905D" w:rsidR="00FA716C" w:rsidRPr="009D47C4" w:rsidRDefault="00FA716C" w:rsidP="00FA716C">
      <w:pPr>
        <w:pStyle w:val="ReflectQsList"/>
        <w:numPr>
          <w:ilvl w:val="0"/>
          <w:numId w:val="4"/>
        </w:numPr>
        <w:rPr>
          <w:rFonts w:ascii="Times New Roman" w:hAnsi="Times New Roman" w:cs="Times New Roman"/>
          <w:color w:val="auto"/>
          <w:lang w:val="es-ES"/>
        </w:rPr>
      </w:pPr>
      <w:r w:rsidRPr="009D47C4">
        <w:rPr>
          <w:rFonts w:ascii="Times New Roman" w:hAnsi="Times New Roman" w:cs="Times New Roman"/>
          <w:color w:val="auto"/>
          <w:lang w:val="es-ES"/>
        </w:rPr>
        <w:t>¿Le parece que hay partes de la Escritura más difíciles de entender que otras? Explíquelo.</w:t>
      </w:r>
    </w:p>
    <w:p w14:paraId="67BEFFEC" w14:textId="7D25619B" w:rsidR="00FA716C" w:rsidRPr="009D47C4" w:rsidRDefault="00FA716C" w:rsidP="00FA716C">
      <w:pPr>
        <w:pStyle w:val="ReflectQsList"/>
        <w:numPr>
          <w:ilvl w:val="0"/>
          <w:numId w:val="4"/>
        </w:numPr>
        <w:rPr>
          <w:rFonts w:ascii="Times New Roman" w:hAnsi="Times New Roman" w:cs="Times New Roman"/>
          <w:color w:val="auto"/>
          <w:lang w:val="es-ES"/>
        </w:rPr>
      </w:pPr>
      <w:r w:rsidRPr="009D47C4">
        <w:rPr>
          <w:rFonts w:ascii="Times New Roman" w:hAnsi="Times New Roman" w:cs="Times New Roman"/>
          <w:color w:val="auto"/>
          <w:lang w:val="es-ES"/>
        </w:rPr>
        <w:t xml:space="preserve">¿Cree que debemos esperar que la Palabra de Dios sea tan comprensible que no tengamos que hacer ningún esfuerzo para pensar en ella? Explíquelo. </w:t>
      </w:r>
    </w:p>
    <w:p w14:paraId="256CDCE6" w14:textId="47B9CB18" w:rsidR="00FA716C" w:rsidRPr="009D47C4" w:rsidRDefault="00FA716C" w:rsidP="00FA716C">
      <w:pPr>
        <w:pStyle w:val="ReflectQsList"/>
        <w:numPr>
          <w:ilvl w:val="0"/>
          <w:numId w:val="4"/>
        </w:numPr>
        <w:rPr>
          <w:rFonts w:ascii="Times New Roman" w:hAnsi="Times New Roman" w:cs="Times New Roman"/>
          <w:color w:val="auto"/>
          <w:lang w:val="es-ES"/>
        </w:rPr>
      </w:pPr>
      <w:r w:rsidRPr="009D47C4">
        <w:rPr>
          <w:rFonts w:ascii="Times New Roman" w:hAnsi="Times New Roman" w:cs="Times New Roman"/>
          <w:color w:val="auto"/>
          <w:lang w:val="es-ES"/>
        </w:rPr>
        <w:t>Los discípulos de Jesucristo a menudo le malinterpretaban. Hablaba y actuaba en términos humanos, pero a menudo no entendían lo que quería decir. ¿Cómo se siente respecto a ellos por esta frecuente incomprensión por su parte?</w:t>
      </w:r>
    </w:p>
    <w:p w14:paraId="5C632710" w14:textId="6415D39E" w:rsidR="00FA716C" w:rsidRPr="009D47C4" w:rsidRDefault="00FA716C" w:rsidP="00FA716C">
      <w:pPr>
        <w:pStyle w:val="ReflectQsList"/>
        <w:numPr>
          <w:ilvl w:val="0"/>
          <w:numId w:val="4"/>
        </w:numPr>
        <w:rPr>
          <w:rFonts w:ascii="Times New Roman" w:hAnsi="Times New Roman" w:cs="Times New Roman"/>
          <w:color w:val="auto"/>
          <w:lang w:val="es-ES"/>
        </w:rPr>
      </w:pPr>
      <w:r w:rsidRPr="009D47C4">
        <w:rPr>
          <w:rFonts w:ascii="Times New Roman" w:hAnsi="Times New Roman" w:cs="Times New Roman"/>
          <w:color w:val="auto"/>
          <w:lang w:val="es-ES"/>
        </w:rPr>
        <w:t xml:space="preserve">¿Tiende a evitar leer las partes de la Escritura que requieren más reflexión por su parte? Si es así, ¿a qué cree que se debe? Si no es así, ¿cómo afrontas las partes más difíciles de la Escritura? Explíquelo. </w:t>
      </w:r>
    </w:p>
    <w:p w14:paraId="4B360603" w14:textId="0E958316" w:rsidR="00A9217B" w:rsidRDefault="00FA716C" w:rsidP="00FA716C">
      <w:pPr>
        <w:pStyle w:val="ReflectQsList"/>
        <w:numPr>
          <w:ilvl w:val="0"/>
          <w:numId w:val="4"/>
        </w:numPr>
        <w:tabs>
          <w:tab w:val="clear" w:pos="720"/>
        </w:tabs>
        <w:jc w:val="left"/>
        <w:rPr>
          <w:rFonts w:ascii="Times New Roman" w:hAnsi="Times New Roman" w:cs="Times New Roman"/>
          <w:color w:val="auto"/>
          <w:lang w:val="es-ES"/>
        </w:rPr>
      </w:pPr>
      <w:r w:rsidRPr="009D47C4">
        <w:rPr>
          <w:rFonts w:ascii="Times New Roman" w:hAnsi="Times New Roman" w:cs="Times New Roman"/>
          <w:color w:val="auto"/>
          <w:lang w:val="es-ES"/>
        </w:rPr>
        <w:t xml:space="preserve">Si tiende a evitar leer las partes de las Escrituras que requieren más reflexión de su parte, ¿cree que se está perdiendo algo importante que Dios quiere comunicarle? Explíquelo. </w:t>
      </w:r>
      <w:r w:rsidR="00A9217B" w:rsidRPr="009D47C4">
        <w:rPr>
          <w:rFonts w:ascii="Times New Roman" w:hAnsi="Times New Roman" w:cs="Times New Roman"/>
          <w:color w:val="auto"/>
          <w:lang w:val="es-ES"/>
        </w:rPr>
        <w:t xml:space="preserve"> </w:t>
      </w:r>
    </w:p>
    <w:p w14:paraId="76B83421" w14:textId="77777777" w:rsidR="009D47C4" w:rsidRDefault="009D47C4" w:rsidP="009D47C4">
      <w:pPr>
        <w:pStyle w:val="ReflectQsList"/>
        <w:numPr>
          <w:ilvl w:val="0"/>
          <w:numId w:val="0"/>
        </w:numPr>
        <w:tabs>
          <w:tab w:val="clear" w:pos="720"/>
        </w:tabs>
        <w:ind w:left="720"/>
        <w:jc w:val="left"/>
        <w:rPr>
          <w:rFonts w:ascii="Times New Roman" w:hAnsi="Times New Roman" w:cs="Times New Roman"/>
          <w:color w:val="auto"/>
          <w:lang w:val="es-ES"/>
        </w:rPr>
      </w:pPr>
    </w:p>
    <w:p w14:paraId="208B4D4E" w14:textId="77777777" w:rsidR="009D47C4" w:rsidRDefault="009D47C4" w:rsidP="009D47C4">
      <w:pPr>
        <w:pStyle w:val="ReflectQsList"/>
        <w:numPr>
          <w:ilvl w:val="0"/>
          <w:numId w:val="0"/>
        </w:numPr>
        <w:tabs>
          <w:tab w:val="clear" w:pos="720"/>
        </w:tabs>
        <w:ind w:left="720"/>
        <w:jc w:val="left"/>
        <w:rPr>
          <w:rFonts w:ascii="Times New Roman" w:hAnsi="Times New Roman" w:cs="Times New Roman"/>
          <w:color w:val="auto"/>
          <w:lang w:val="es-ES"/>
        </w:rPr>
      </w:pPr>
    </w:p>
    <w:p w14:paraId="6D1A24E4" w14:textId="77777777" w:rsidR="009D47C4" w:rsidRDefault="009D47C4" w:rsidP="009D47C4">
      <w:pPr>
        <w:pStyle w:val="ReflectQsList"/>
        <w:numPr>
          <w:ilvl w:val="0"/>
          <w:numId w:val="0"/>
        </w:numPr>
        <w:tabs>
          <w:tab w:val="clear" w:pos="720"/>
        </w:tabs>
        <w:ind w:left="720"/>
        <w:jc w:val="left"/>
        <w:rPr>
          <w:rFonts w:ascii="Times New Roman" w:hAnsi="Times New Roman" w:cs="Times New Roman"/>
          <w:color w:val="auto"/>
          <w:lang w:val="es-ES"/>
        </w:rPr>
      </w:pPr>
    </w:p>
    <w:p w14:paraId="4C8A94CA" w14:textId="77777777" w:rsidR="009D47C4" w:rsidRDefault="009D47C4" w:rsidP="009D47C4">
      <w:pPr>
        <w:pStyle w:val="ReflectQsList"/>
        <w:numPr>
          <w:ilvl w:val="0"/>
          <w:numId w:val="0"/>
        </w:numPr>
        <w:tabs>
          <w:tab w:val="clear" w:pos="720"/>
        </w:tabs>
        <w:ind w:left="720"/>
        <w:jc w:val="left"/>
        <w:rPr>
          <w:rFonts w:ascii="Times New Roman" w:hAnsi="Times New Roman" w:cs="Times New Roman"/>
          <w:color w:val="auto"/>
          <w:lang w:val="es-ES"/>
        </w:rPr>
      </w:pPr>
    </w:p>
    <w:p w14:paraId="3593E60F" w14:textId="77777777" w:rsidR="009D47C4" w:rsidRDefault="009D47C4" w:rsidP="009D47C4">
      <w:pPr>
        <w:pStyle w:val="ReflectQsList"/>
        <w:numPr>
          <w:ilvl w:val="0"/>
          <w:numId w:val="0"/>
        </w:numPr>
        <w:tabs>
          <w:tab w:val="clear" w:pos="720"/>
        </w:tabs>
        <w:ind w:left="720"/>
        <w:jc w:val="left"/>
        <w:rPr>
          <w:rFonts w:ascii="Times New Roman" w:hAnsi="Times New Roman" w:cs="Times New Roman"/>
          <w:color w:val="auto"/>
          <w:lang w:val="es-ES"/>
        </w:rPr>
      </w:pPr>
    </w:p>
    <w:p w14:paraId="08CA5879" w14:textId="77777777" w:rsidR="009D47C4" w:rsidRPr="009D47C4" w:rsidRDefault="009D47C4" w:rsidP="009D47C4">
      <w:pPr>
        <w:pStyle w:val="ReflectQsList"/>
        <w:numPr>
          <w:ilvl w:val="0"/>
          <w:numId w:val="0"/>
        </w:numPr>
        <w:tabs>
          <w:tab w:val="clear" w:pos="720"/>
        </w:tabs>
        <w:ind w:left="720"/>
        <w:jc w:val="left"/>
        <w:rPr>
          <w:rFonts w:ascii="Times New Roman" w:hAnsi="Times New Roman" w:cs="Times New Roman"/>
          <w:color w:val="auto"/>
          <w:lang w:val="es-ES"/>
        </w:rPr>
      </w:pPr>
    </w:p>
    <w:p w14:paraId="729186D7" w14:textId="7093CA32" w:rsidR="00A9217B" w:rsidRPr="009D47C4" w:rsidRDefault="00E670FD" w:rsidP="005422FF">
      <w:pPr>
        <w:pStyle w:val="MinorHeadingTeal"/>
        <w:rPr>
          <w:rFonts w:ascii="Times New Roman" w:hAnsi="Times New Roman" w:cs="Times New Roman"/>
          <w:color w:val="auto"/>
          <w:lang w:val="es-ES"/>
        </w:rPr>
      </w:pPr>
      <w:r w:rsidRPr="009D47C4">
        <w:rPr>
          <w:rFonts w:ascii="Times New Roman" w:hAnsi="Times New Roman" w:cs="Times New Roman"/>
          <w:color w:val="auto"/>
          <w:lang w:val="es-ES"/>
        </w:rPr>
        <w:t>Tareas de Acción:</w:t>
      </w:r>
      <w:r w:rsidR="00FA716C" w:rsidRPr="009D47C4">
        <w:rPr>
          <w:rFonts w:ascii="Times New Roman" w:hAnsi="Times New Roman" w:cs="Times New Roman"/>
          <w:color w:val="auto"/>
          <w:lang w:val="es-ES"/>
        </w:rPr>
        <w:tab/>
      </w:r>
      <w:r w:rsidR="00A9217B" w:rsidRPr="009D47C4">
        <w:rPr>
          <w:rFonts w:ascii="Times New Roman" w:hAnsi="Times New Roman" w:cs="Times New Roman"/>
          <w:color w:val="auto"/>
          <w:lang w:val="es-ES"/>
        </w:rPr>
        <w:tab/>
      </w:r>
    </w:p>
    <w:p w14:paraId="5AC68927" w14:textId="10E59E3E" w:rsidR="00FA716C" w:rsidRPr="009D47C4" w:rsidRDefault="00FA716C" w:rsidP="00FA716C">
      <w:pPr>
        <w:pStyle w:val="BulletsActionAssign"/>
        <w:rPr>
          <w:rFonts w:ascii="Times New Roman" w:hAnsi="Times New Roman" w:cs="Times New Roman"/>
          <w:color w:val="auto"/>
          <w:lang w:val="es-ES"/>
        </w:rPr>
      </w:pPr>
      <w:r w:rsidRPr="009D47C4">
        <w:rPr>
          <w:rFonts w:ascii="Times New Roman" w:hAnsi="Times New Roman" w:cs="Times New Roman"/>
          <w:color w:val="auto"/>
          <w:lang w:val="es-ES"/>
        </w:rPr>
        <w:t xml:space="preserve">Comprométase a leer todas las Escrituras, incluso las partes que parecen más difíciles. </w:t>
      </w:r>
    </w:p>
    <w:p w14:paraId="0D1D8C6F" w14:textId="73682574" w:rsidR="00A9217B" w:rsidRPr="009D47C4" w:rsidRDefault="00FA716C" w:rsidP="00FA716C">
      <w:pPr>
        <w:pStyle w:val="BulletsActionAssign"/>
        <w:rPr>
          <w:rFonts w:ascii="Times New Roman" w:hAnsi="Times New Roman" w:cs="Times New Roman"/>
          <w:color w:val="auto"/>
          <w:lang w:val="es-ES"/>
        </w:rPr>
      </w:pPr>
      <w:r w:rsidRPr="009D47C4">
        <w:rPr>
          <w:rFonts w:ascii="Times New Roman" w:hAnsi="Times New Roman" w:cs="Times New Roman"/>
          <w:color w:val="auto"/>
          <w:lang w:val="es-ES"/>
        </w:rPr>
        <w:t>Pida ayuda para entender las partes más difíciles. Puede ser en forma de comentarios, clases, un pastor u otro líder de la iglesia, o tal vez otro creyente que sepa mucho sobre el tema.</w:t>
      </w:r>
      <w:r w:rsidR="00A9217B" w:rsidRPr="009D47C4">
        <w:rPr>
          <w:rFonts w:ascii="Times New Roman" w:hAnsi="Times New Roman" w:cs="Times New Roman"/>
          <w:color w:val="auto"/>
          <w:lang w:val="es-ES"/>
        </w:rPr>
        <w:t xml:space="preserve"> </w:t>
      </w:r>
    </w:p>
    <w:p w14:paraId="7C6D93D8" w14:textId="77777777" w:rsidR="00E26304" w:rsidRPr="009D47C4" w:rsidRDefault="00E26304" w:rsidP="005422FF">
      <w:pPr>
        <w:tabs>
          <w:tab w:val="left" w:pos="360"/>
        </w:tabs>
        <w:suppressAutoHyphens/>
        <w:spacing w:after="0" w:line="240" w:lineRule="auto"/>
        <w:ind w:left="360"/>
        <w:rPr>
          <w:rFonts w:ascii="Times New Roman" w:hAnsi="Times New Roman" w:cs="Times New Roman"/>
          <w:sz w:val="24"/>
          <w:szCs w:val="24"/>
          <w:lang w:val="es-ES"/>
        </w:rPr>
      </w:pPr>
    </w:p>
    <w:p w14:paraId="0A91A2D3" w14:textId="0124D82D" w:rsidR="00D16EEF" w:rsidRPr="009D47C4" w:rsidRDefault="00D16EEF" w:rsidP="005422FF">
      <w:pPr>
        <w:rPr>
          <w:rFonts w:ascii="Times New Roman" w:hAnsi="Times New Roman" w:cs="Times New Roman"/>
          <w:sz w:val="24"/>
          <w:szCs w:val="24"/>
          <w:lang w:val="es-ES"/>
        </w:rPr>
      </w:pPr>
    </w:p>
    <w:sectPr w:rsidR="00D16EEF" w:rsidRPr="009D47C4" w:rsidSect="009D47C4">
      <w:pgSz w:w="12240" w:h="15840"/>
      <w:pgMar w:top="1440" w:right="1440" w:bottom="1440" w:left="22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014B43DF"/>
    <w:multiLevelType w:val="hybridMultilevel"/>
    <w:tmpl w:val="0F0C7E80"/>
    <w:lvl w:ilvl="0" w:tplc="91AC202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B7C81"/>
    <w:multiLevelType w:val="multilevel"/>
    <w:tmpl w:val="550ABC88"/>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1D7B38B9"/>
    <w:multiLevelType w:val="multilevel"/>
    <w:tmpl w:val="3F90E468"/>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42614FAD"/>
    <w:multiLevelType w:val="hybridMultilevel"/>
    <w:tmpl w:val="EB56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380952">
    <w:abstractNumId w:val="5"/>
  </w:num>
  <w:num w:numId="2" w16cid:durableId="1476684478">
    <w:abstractNumId w:val="1"/>
  </w:num>
  <w:num w:numId="3"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8541959">
    <w:abstractNumId w:val="3"/>
    <w:lvlOverride w:ilvl="0">
      <w:startOverride w:val="1"/>
    </w:lvlOverride>
  </w:num>
  <w:num w:numId="5" w16cid:durableId="1628320505">
    <w:abstractNumId w:val="4"/>
  </w:num>
  <w:num w:numId="6" w16cid:durableId="1205947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16"/>
    <w:rsid w:val="0006793B"/>
    <w:rsid w:val="00067E7F"/>
    <w:rsid w:val="000C75C6"/>
    <w:rsid w:val="00112C6D"/>
    <w:rsid w:val="00124FC6"/>
    <w:rsid w:val="001F0A1A"/>
    <w:rsid w:val="00210B78"/>
    <w:rsid w:val="00215299"/>
    <w:rsid w:val="00236561"/>
    <w:rsid w:val="00245E4B"/>
    <w:rsid w:val="00272C56"/>
    <w:rsid w:val="002A4A8D"/>
    <w:rsid w:val="002E48D1"/>
    <w:rsid w:val="00307301"/>
    <w:rsid w:val="00307661"/>
    <w:rsid w:val="00317736"/>
    <w:rsid w:val="00365959"/>
    <w:rsid w:val="00367571"/>
    <w:rsid w:val="003F3CD7"/>
    <w:rsid w:val="00426429"/>
    <w:rsid w:val="004323A7"/>
    <w:rsid w:val="00445849"/>
    <w:rsid w:val="004B04B8"/>
    <w:rsid w:val="004B5ABB"/>
    <w:rsid w:val="004D4457"/>
    <w:rsid w:val="00517E39"/>
    <w:rsid w:val="005422FF"/>
    <w:rsid w:val="005649E0"/>
    <w:rsid w:val="005C7602"/>
    <w:rsid w:val="005E0F9C"/>
    <w:rsid w:val="00622F86"/>
    <w:rsid w:val="006433C4"/>
    <w:rsid w:val="006552F4"/>
    <w:rsid w:val="00686AE6"/>
    <w:rsid w:val="006C3109"/>
    <w:rsid w:val="006E1461"/>
    <w:rsid w:val="006F1689"/>
    <w:rsid w:val="006F48FC"/>
    <w:rsid w:val="00706D92"/>
    <w:rsid w:val="00714FF1"/>
    <w:rsid w:val="007424CF"/>
    <w:rsid w:val="00752B03"/>
    <w:rsid w:val="00766616"/>
    <w:rsid w:val="007A6200"/>
    <w:rsid w:val="007B6240"/>
    <w:rsid w:val="00832BCF"/>
    <w:rsid w:val="0084280C"/>
    <w:rsid w:val="008509A6"/>
    <w:rsid w:val="00854F33"/>
    <w:rsid w:val="00874679"/>
    <w:rsid w:val="008A077C"/>
    <w:rsid w:val="008D0E64"/>
    <w:rsid w:val="008D6E4E"/>
    <w:rsid w:val="00966068"/>
    <w:rsid w:val="009671B7"/>
    <w:rsid w:val="009D47C4"/>
    <w:rsid w:val="00A56686"/>
    <w:rsid w:val="00A9217B"/>
    <w:rsid w:val="00AB2EDD"/>
    <w:rsid w:val="00B24D70"/>
    <w:rsid w:val="00B50C5D"/>
    <w:rsid w:val="00B54EC3"/>
    <w:rsid w:val="00B66926"/>
    <w:rsid w:val="00C52E42"/>
    <w:rsid w:val="00CA274C"/>
    <w:rsid w:val="00CB54C7"/>
    <w:rsid w:val="00CE4151"/>
    <w:rsid w:val="00D16EEF"/>
    <w:rsid w:val="00D4724C"/>
    <w:rsid w:val="00D74736"/>
    <w:rsid w:val="00DB4FC4"/>
    <w:rsid w:val="00E14D15"/>
    <w:rsid w:val="00E26304"/>
    <w:rsid w:val="00E26824"/>
    <w:rsid w:val="00E550BC"/>
    <w:rsid w:val="00E65C10"/>
    <w:rsid w:val="00E670FD"/>
    <w:rsid w:val="00E76123"/>
    <w:rsid w:val="00E84467"/>
    <w:rsid w:val="00E8566A"/>
    <w:rsid w:val="00E86E40"/>
    <w:rsid w:val="00EB275A"/>
    <w:rsid w:val="00F10F57"/>
    <w:rsid w:val="00F2651E"/>
    <w:rsid w:val="00F37C5B"/>
    <w:rsid w:val="00F95B21"/>
    <w:rsid w:val="00FA716C"/>
    <w:rsid w:val="00FC55F4"/>
    <w:rsid w:val="00FD142F"/>
    <w:rsid w:val="00FD3B96"/>
    <w:rsid w:val="00FE4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CE2F"/>
  <w15:chartTrackingRefBased/>
  <w15:docId w15:val="{866FDD90-60E2-4DDC-96C9-3670F51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661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66616"/>
    <w:rPr>
      <w:rFonts w:ascii="Consolas" w:hAnsi="Consolas" w:cs="Consolas"/>
      <w:sz w:val="21"/>
      <w:szCs w:val="21"/>
    </w:rPr>
  </w:style>
  <w:style w:type="paragraph" w:styleId="ListParagraph">
    <w:name w:val="List Paragraph"/>
    <w:basedOn w:val="Normal"/>
    <w:uiPriority w:val="34"/>
    <w:qFormat/>
    <w:rsid w:val="00E26304"/>
    <w:pPr>
      <w:ind w:left="720"/>
      <w:contextualSpacing/>
    </w:pPr>
  </w:style>
  <w:style w:type="paragraph" w:customStyle="1" w:styleId="MinorHeadingTeal">
    <w:name w:val="Minor Heading Teal"/>
    <w:basedOn w:val="Normal"/>
    <w:link w:val="MinorHeadingTealChar"/>
    <w:uiPriority w:val="1"/>
    <w:qFormat/>
    <w:rsid w:val="00A9217B"/>
    <w:pPr>
      <w:widowControl w:val="0"/>
      <w:spacing w:before="240" w:after="120" w:line="240" w:lineRule="auto"/>
      <w:outlineLvl w:val="1"/>
    </w:pPr>
    <w:rPr>
      <w:rFonts w:ascii="Arial" w:eastAsia="Calibri" w:hAnsi="Arial" w:cs="Arial"/>
      <w:b/>
      <w:color w:val="4496A1"/>
      <w:sz w:val="24"/>
      <w:szCs w:val="24"/>
    </w:rPr>
  </w:style>
  <w:style w:type="character" w:customStyle="1" w:styleId="MinorHeadingTealChar">
    <w:name w:val="Minor Heading Teal Char"/>
    <w:link w:val="MinorHeadingTeal"/>
    <w:uiPriority w:val="1"/>
    <w:rsid w:val="00A9217B"/>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A9217B"/>
    <w:pPr>
      <w:widowControl w:val="0"/>
      <w:spacing w:before="240" w:after="120" w:line="276" w:lineRule="auto"/>
      <w:ind w:left="360"/>
      <w:jc w:val="both"/>
      <w:outlineLvl w:val="1"/>
    </w:pPr>
    <w:rPr>
      <w:rFonts w:ascii="Arial" w:eastAsia="Calibri" w:hAnsi="Arial" w:cs="Arial"/>
      <w:b/>
      <w:color w:val="2C5376"/>
      <w:sz w:val="24"/>
      <w:szCs w:val="24"/>
    </w:rPr>
  </w:style>
  <w:style w:type="character" w:customStyle="1" w:styleId="IndentedMinorHeadingChar">
    <w:name w:val="Indented Minor Heading Char"/>
    <w:link w:val="IndentedMinorHeading"/>
    <w:uiPriority w:val="1"/>
    <w:rsid w:val="00A9217B"/>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A9217B"/>
    <w:pPr>
      <w:numPr>
        <w:numId w:val="6"/>
      </w:numPr>
      <w:tabs>
        <w:tab w:val="left" w:pos="720"/>
      </w:tabs>
      <w:suppressAutoHyphens/>
      <w:spacing w:after="120" w:line="240" w:lineRule="auto"/>
      <w:contextualSpacing w:val="0"/>
      <w:jc w:val="both"/>
    </w:pPr>
    <w:rPr>
      <w:rFonts w:ascii="Arial" w:eastAsia="ヒラギノ角ゴ Pro W3" w:hAnsi="Arial" w:cs="Arial"/>
      <w:color w:val="000000"/>
      <w:sz w:val="24"/>
      <w:szCs w:val="24"/>
      <w:lang w:eastAsia="ar-SA"/>
    </w:rPr>
  </w:style>
  <w:style w:type="paragraph" w:customStyle="1" w:styleId="BulletsActionAssign">
    <w:name w:val="Bullets_Action Assign"/>
    <w:basedOn w:val="Normal"/>
    <w:link w:val="BulletsActionAssignChar"/>
    <w:uiPriority w:val="1"/>
    <w:qFormat/>
    <w:rsid w:val="00A9217B"/>
    <w:pPr>
      <w:numPr>
        <w:numId w:val="5"/>
      </w:numPr>
      <w:spacing w:after="120" w:line="240" w:lineRule="auto"/>
    </w:pPr>
    <w:rPr>
      <w:rFonts w:ascii="Arial" w:eastAsia="ヒラギノ角ゴ Pro W3" w:hAnsi="Arial" w:cs="Arial"/>
      <w:color w:val="000000"/>
      <w:sz w:val="24"/>
      <w:szCs w:val="24"/>
    </w:rPr>
  </w:style>
  <w:style w:type="character" w:customStyle="1" w:styleId="ReflectQsListChar">
    <w:name w:val="Reflect Qs List Char"/>
    <w:link w:val="ReflectQsList"/>
    <w:uiPriority w:val="1"/>
    <w:rsid w:val="00A9217B"/>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A9217B"/>
    <w:rPr>
      <w:rFonts w:ascii="Arial" w:eastAsia="ヒラギノ角ゴ Pro W3" w:hAnsi="Arial" w:cs="Arial"/>
      <w:color w:val="000000"/>
      <w:sz w:val="24"/>
      <w:szCs w:val="24"/>
    </w:rPr>
  </w:style>
  <w:style w:type="paragraph" w:styleId="List">
    <w:name w:val="List"/>
    <w:basedOn w:val="Normal"/>
    <w:uiPriority w:val="99"/>
    <w:semiHidden/>
    <w:unhideWhenUsed/>
    <w:rsid w:val="00A9217B"/>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683</Words>
  <Characters>3456</Characters>
  <Application>Microsoft Office Word</Application>
  <DocSecurity>0</DocSecurity>
  <Lines>88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9</cp:revision>
  <dcterms:created xsi:type="dcterms:W3CDTF">2023-07-12T22:15:00Z</dcterms:created>
  <dcterms:modified xsi:type="dcterms:W3CDTF">2023-07-25T16:29:00Z</dcterms:modified>
</cp:coreProperties>
</file>