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3B40C" w14:textId="541268F8" w:rsidR="004B4E3F" w:rsidRPr="002528EC" w:rsidRDefault="007571E0">
      <w:pPr>
        <w:pStyle w:val="CuerpoA"/>
        <w:rPr>
          <w:rStyle w:val="Ninguno"/>
          <w:b/>
          <w:bCs/>
          <w:color w:val="2E74B5"/>
          <w:sz w:val="32"/>
          <w:szCs w:val="32"/>
          <w:u w:color="2E74B5"/>
          <w:lang w:val="es-ES"/>
        </w:rPr>
      </w:pPr>
      <w:r w:rsidRPr="002528EC">
        <w:rPr>
          <w:rStyle w:val="Ninguno"/>
          <w:b/>
          <w:bCs/>
          <w:color w:val="2E74B5"/>
          <w:sz w:val="32"/>
          <w:szCs w:val="32"/>
          <w:u w:color="2E74B5"/>
          <w:lang w:val="es-ES"/>
        </w:rPr>
        <w:t xml:space="preserve">Guía </w:t>
      </w:r>
      <w:r w:rsidR="00DF5303" w:rsidRPr="002528EC">
        <w:rPr>
          <w:rStyle w:val="Ninguno"/>
          <w:b/>
          <w:bCs/>
          <w:color w:val="2E74B5"/>
          <w:sz w:val="32"/>
          <w:szCs w:val="32"/>
          <w:u w:color="2E74B5"/>
          <w:lang w:val="es-ES"/>
        </w:rPr>
        <w:t>De Estudio</w:t>
      </w:r>
    </w:p>
    <w:p w14:paraId="767F1E6D" w14:textId="2D235F97" w:rsidR="004B4E3F" w:rsidRPr="002528EC" w:rsidRDefault="007571E0">
      <w:pPr>
        <w:pStyle w:val="CuerpoA"/>
        <w:rPr>
          <w:rStyle w:val="Ninguno"/>
          <w:b/>
          <w:bCs/>
          <w:color w:val="2E74B5"/>
          <w:sz w:val="32"/>
          <w:szCs w:val="32"/>
          <w:u w:color="2E74B5"/>
          <w:lang w:val="es-ES"/>
        </w:rPr>
      </w:pPr>
      <w:r w:rsidRPr="002528EC">
        <w:rPr>
          <w:rStyle w:val="Ninguno"/>
          <w:b/>
          <w:bCs/>
          <w:color w:val="2E74B5"/>
          <w:sz w:val="32"/>
          <w:szCs w:val="32"/>
          <w:u w:color="2E74B5"/>
          <w:lang w:val="es-ES"/>
        </w:rPr>
        <w:t xml:space="preserve">Narrativas </w:t>
      </w:r>
      <w:r w:rsidR="00DF5303" w:rsidRPr="002528EC">
        <w:rPr>
          <w:rStyle w:val="Ninguno"/>
          <w:b/>
          <w:bCs/>
          <w:color w:val="2E74B5"/>
          <w:sz w:val="32"/>
          <w:szCs w:val="32"/>
          <w:u w:color="2E74B5"/>
          <w:lang w:val="es-ES"/>
        </w:rPr>
        <w:t xml:space="preserve">del </w:t>
      </w:r>
      <w:r w:rsidRPr="002528EC">
        <w:rPr>
          <w:rStyle w:val="Ninguno"/>
          <w:b/>
          <w:bCs/>
          <w:color w:val="2E74B5"/>
          <w:sz w:val="32"/>
          <w:szCs w:val="32"/>
          <w:u w:color="2E74B5"/>
          <w:lang w:val="es-ES"/>
        </w:rPr>
        <w:t>Antiguo Testamento</w:t>
      </w:r>
    </w:p>
    <w:p w14:paraId="05BF355C" w14:textId="340A468D" w:rsidR="004B4E3F" w:rsidRPr="002528EC" w:rsidRDefault="007571E0">
      <w:pPr>
        <w:pStyle w:val="PlainText"/>
        <w:rPr>
          <w:rStyle w:val="NingunoA"/>
          <w:lang w:val="es-ES"/>
        </w:rPr>
      </w:pPr>
      <w:r w:rsidRPr="002528EC">
        <w:rPr>
          <w:rStyle w:val="Ninguno"/>
          <w:rFonts w:ascii="Calibri" w:hAnsi="Calibri"/>
          <w:b/>
          <w:bCs/>
          <w:color w:val="2E74B5"/>
          <w:sz w:val="32"/>
          <w:szCs w:val="32"/>
          <w:u w:color="2E74B5"/>
          <w:lang w:val="es-ES"/>
        </w:rPr>
        <w:t xml:space="preserve">Módulo Cinco </w:t>
      </w:r>
      <w:r w:rsidR="00DF5303" w:rsidRPr="002528EC">
        <w:rPr>
          <w:rStyle w:val="Ninguno"/>
          <w:rFonts w:ascii="Calibri" w:hAnsi="Calibri"/>
          <w:b/>
          <w:bCs/>
          <w:color w:val="2E74B5"/>
          <w:sz w:val="32"/>
          <w:szCs w:val="32"/>
          <w:u w:color="2E74B5"/>
          <w:lang w:val="es-ES"/>
        </w:rPr>
        <w:t>–</w:t>
      </w:r>
      <w:r w:rsidR="00DF5303" w:rsidRPr="002528EC">
        <w:rPr>
          <w:rStyle w:val="Ninguno"/>
          <w:b/>
          <w:bCs/>
          <w:color w:val="2E74B5"/>
          <w:sz w:val="32"/>
          <w:szCs w:val="32"/>
          <w:u w:color="2E74B5"/>
          <w:lang w:val="es-ES"/>
        </w:rPr>
        <w:t xml:space="preserve"> </w:t>
      </w:r>
      <w:r w:rsidRPr="002528EC">
        <w:rPr>
          <w:rStyle w:val="Ninguno"/>
          <w:b/>
          <w:bCs/>
          <w:color w:val="2E74B5"/>
          <w:sz w:val="32"/>
          <w:szCs w:val="32"/>
          <w:u w:color="2E74B5"/>
          <w:lang w:val="es-ES"/>
        </w:rPr>
        <w:t>I</w:t>
      </w:r>
      <w:r w:rsidRPr="002528EC">
        <w:rPr>
          <w:rStyle w:val="Ninguno"/>
          <w:rFonts w:ascii="Calibri" w:hAnsi="Calibri"/>
          <w:b/>
          <w:bCs/>
          <w:color w:val="2E74B5"/>
          <w:sz w:val="32"/>
          <w:szCs w:val="32"/>
          <w:u w:color="2E74B5"/>
          <w:lang w:val="es-ES"/>
        </w:rPr>
        <w:t xml:space="preserve">ntroducción </w:t>
      </w:r>
      <w:r w:rsidR="00DF5303" w:rsidRPr="002528EC">
        <w:rPr>
          <w:rStyle w:val="Ninguno"/>
          <w:rFonts w:ascii="Calibri" w:hAnsi="Calibri"/>
          <w:b/>
          <w:bCs/>
          <w:color w:val="2E74B5"/>
          <w:sz w:val="32"/>
          <w:szCs w:val="32"/>
          <w:u w:color="2E74B5"/>
          <w:lang w:val="es-ES"/>
        </w:rPr>
        <w:t xml:space="preserve">A </w:t>
      </w:r>
      <w:r w:rsidRPr="002528EC">
        <w:rPr>
          <w:rStyle w:val="Ninguno"/>
          <w:rFonts w:ascii="Calibri" w:hAnsi="Calibri"/>
          <w:b/>
          <w:bCs/>
          <w:color w:val="2E74B5"/>
          <w:sz w:val="32"/>
          <w:szCs w:val="32"/>
          <w:u w:color="2E74B5"/>
          <w:lang w:val="es-ES"/>
        </w:rPr>
        <w:t>Samuel</w:t>
      </w:r>
    </w:p>
    <w:p w14:paraId="136EC458" w14:textId="77777777" w:rsidR="004B4E3F" w:rsidRPr="002528EC" w:rsidRDefault="004B4E3F">
      <w:pPr>
        <w:pStyle w:val="PlainText"/>
        <w:rPr>
          <w:lang w:val="es-ES"/>
        </w:rPr>
      </w:pPr>
    </w:p>
    <w:p w14:paraId="2633CA1F" w14:textId="77777777" w:rsidR="002D76F9" w:rsidRPr="002528EC" w:rsidRDefault="002D76F9" w:rsidP="002D76F9">
      <w:pPr>
        <w:pStyle w:val="PlainText"/>
        <w:rPr>
          <w:rFonts w:ascii="Calibri" w:hAnsi="Calibri" w:cs="Calibri"/>
          <w:sz w:val="24"/>
          <w:szCs w:val="24"/>
          <w:lang w:val="es-ES"/>
        </w:rPr>
      </w:pPr>
      <w:r w:rsidRPr="002528EC">
        <w:rPr>
          <w:rFonts w:ascii="Calibri" w:hAnsi="Calibri" w:cs="Calibri"/>
          <w:sz w:val="24"/>
          <w:szCs w:val="24"/>
          <w:lang w:val="es-ES"/>
        </w:rPr>
        <w:t xml:space="preserve">Instrucciones: Cada guía de estudio está dividida en secciones con códigos de tiempo que corresponden a las principales categorías cubiertas en cada módulo. Las secciones contienen dos componentes principales: </w:t>
      </w:r>
      <w:r w:rsidRPr="002528EC">
        <w:rPr>
          <w:rFonts w:ascii="Calibri" w:hAnsi="Calibri" w:cs="Calibri"/>
          <w:b/>
          <w:bCs/>
          <w:sz w:val="24"/>
          <w:szCs w:val="24"/>
          <w:lang w:val="es-ES"/>
        </w:rPr>
        <w:t xml:space="preserve">Un Esquema Para Tomar Notas </w:t>
      </w:r>
      <w:r w:rsidRPr="002528EC">
        <w:rPr>
          <w:rFonts w:ascii="Calibri" w:hAnsi="Calibri" w:cs="Calibri"/>
          <w:sz w:val="24"/>
          <w:szCs w:val="24"/>
          <w:lang w:val="es-ES"/>
        </w:rPr>
        <w:t>Perspectivas</w:t>
      </w:r>
      <w:r w:rsidRPr="002528EC">
        <w:rPr>
          <w:rFonts w:ascii="Calibri" w:hAnsi="Calibri" w:cs="Calibri"/>
          <w:b/>
          <w:bCs/>
          <w:sz w:val="24"/>
          <w:szCs w:val="24"/>
          <w:lang w:val="es-ES"/>
        </w:rPr>
        <w:t xml:space="preserve"> Preguntas De Repaso</w:t>
      </w:r>
      <w:r w:rsidRPr="002528EC">
        <w:rPr>
          <w:rFonts w:ascii="Calibri" w:hAnsi="Calibri" w:cs="Calibri"/>
          <w:sz w:val="24"/>
          <w:szCs w:val="24"/>
          <w:lang w:val="es-ES"/>
        </w:rPr>
        <w:t xml:space="preserve">. Usted deberá utilizar el </w:t>
      </w:r>
      <w:r w:rsidRPr="002528EC">
        <w:rPr>
          <w:rFonts w:ascii="Calibri" w:hAnsi="Calibri" w:cs="Calibri"/>
          <w:b/>
          <w:bCs/>
          <w:sz w:val="24"/>
          <w:szCs w:val="24"/>
          <w:lang w:val="es-ES"/>
        </w:rPr>
        <w:t>Esquema Para Tomar Notas</w:t>
      </w:r>
      <w:r w:rsidRPr="002528EC">
        <w:rPr>
          <w:rFonts w:ascii="Calibri" w:hAnsi="Calibri" w:cs="Calibri"/>
          <w:sz w:val="24"/>
          <w:szCs w:val="24"/>
          <w:lang w:val="es-ES"/>
        </w:rPr>
        <w:t xml:space="preserve"> mientras ve las conferencias en video Perspectivas después contestará las </w:t>
      </w:r>
      <w:r w:rsidRPr="002528EC">
        <w:rPr>
          <w:rFonts w:ascii="Calibri" w:hAnsi="Calibri" w:cs="Calibri"/>
          <w:b/>
          <w:bCs/>
          <w:sz w:val="24"/>
          <w:szCs w:val="24"/>
          <w:lang w:val="es-ES"/>
        </w:rPr>
        <w:t>Preguntas De Repaso</w:t>
      </w:r>
      <w:r w:rsidRPr="002528EC">
        <w:rPr>
          <w:rFonts w:ascii="Calibri" w:hAnsi="Calibri" w:cs="Calibri"/>
          <w:sz w:val="24"/>
          <w:szCs w:val="24"/>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 </w:t>
      </w:r>
    </w:p>
    <w:p w14:paraId="123C070F" w14:textId="77777777" w:rsidR="004B4E3F" w:rsidRPr="002528EC" w:rsidRDefault="004B4E3F">
      <w:pPr>
        <w:pStyle w:val="CuerpoA"/>
        <w:rPr>
          <w:rStyle w:val="NingunoA"/>
          <w:lang w:val="es-ES"/>
        </w:rPr>
      </w:pPr>
    </w:p>
    <w:p w14:paraId="23E79288" w14:textId="77777777" w:rsidR="004B4E3F" w:rsidRPr="002528EC" w:rsidRDefault="007571E0">
      <w:pPr>
        <w:pStyle w:val="CuerpoA"/>
        <w:rPr>
          <w:rStyle w:val="Ninguno"/>
          <w:rFonts w:ascii="Times New Roman" w:eastAsia="Times New Roman" w:hAnsi="Times New Roman" w:cs="Times New Roman"/>
          <w:lang w:val="es-ES"/>
        </w:rPr>
      </w:pPr>
      <w:r w:rsidRPr="002528EC">
        <w:rPr>
          <w:rStyle w:val="Ninguno"/>
          <w:rFonts w:ascii="Times New Roman" w:hAnsi="Times New Roman"/>
          <w:lang w:val="es-ES"/>
        </w:rPr>
        <w:t>******************************</w:t>
      </w:r>
      <w:r w:rsidRPr="002528EC">
        <w:rPr>
          <w:rStyle w:val="Ninguno"/>
          <w:rFonts w:ascii="Times New Roman" w:hAnsi="Times New Roman"/>
          <w:lang w:val="es-ES"/>
        </w:rPr>
        <w:t>**</w:t>
      </w:r>
    </w:p>
    <w:p w14:paraId="05ED3B35" w14:textId="77777777" w:rsidR="004B4E3F" w:rsidRPr="002528EC" w:rsidRDefault="004B4E3F">
      <w:pPr>
        <w:pStyle w:val="CuerpoA"/>
        <w:rPr>
          <w:rStyle w:val="Ninguno"/>
          <w:rFonts w:ascii="Times New Roman" w:eastAsia="Times New Roman" w:hAnsi="Times New Roman" w:cs="Times New Roman"/>
          <w:lang w:val="es-ES"/>
        </w:rPr>
      </w:pPr>
    </w:p>
    <w:p w14:paraId="790524E3" w14:textId="4E0D7066" w:rsidR="004B4E3F" w:rsidRPr="002528EC" w:rsidRDefault="007571E0">
      <w:pPr>
        <w:pStyle w:val="CuerpoA"/>
        <w:rPr>
          <w:rStyle w:val="Ninguno"/>
          <w:lang w:val="es-ES"/>
        </w:rPr>
      </w:pPr>
      <w:r w:rsidRPr="002528EC">
        <w:rPr>
          <w:rStyle w:val="Ninguno"/>
          <w:b/>
          <w:bCs/>
          <w:lang w:val="es-ES"/>
        </w:rPr>
        <w:t xml:space="preserve"> </w:t>
      </w:r>
      <w:r w:rsidR="005651F7" w:rsidRPr="002528EC">
        <w:rPr>
          <w:rStyle w:val="Ninguno"/>
          <w:b/>
          <w:bCs/>
          <w:lang w:val="es-ES"/>
        </w:rPr>
        <w:t>ESQUEMA</w:t>
      </w:r>
      <w:r w:rsidRPr="002528EC">
        <w:rPr>
          <w:rStyle w:val="Ninguno"/>
          <w:b/>
          <w:bCs/>
          <w:lang w:val="es-ES"/>
        </w:rPr>
        <w:t xml:space="preserve"> PARA TOMAR NOTAS </w:t>
      </w:r>
    </w:p>
    <w:p w14:paraId="556500FD" w14:textId="77777777" w:rsidR="004B4E3F" w:rsidRPr="002528EC" w:rsidRDefault="004B4E3F">
      <w:pPr>
        <w:pStyle w:val="CuerpoA"/>
        <w:rPr>
          <w:rStyle w:val="NingunoA"/>
          <w:lang w:val="es-ES"/>
        </w:rPr>
      </w:pPr>
    </w:p>
    <w:p w14:paraId="1EE3D2BD" w14:textId="77777777" w:rsidR="004B4E3F" w:rsidRPr="002528EC" w:rsidRDefault="007571E0">
      <w:pPr>
        <w:pStyle w:val="CuerpoA"/>
        <w:rPr>
          <w:rStyle w:val="Ninguno"/>
          <w:lang w:val="es-ES"/>
        </w:rPr>
      </w:pPr>
      <w:r w:rsidRPr="002528EC">
        <w:rPr>
          <w:rStyle w:val="Ninguno"/>
          <w:lang w:val="es-ES"/>
        </w:rPr>
        <w:t>I. Introducción</w:t>
      </w:r>
      <w:r w:rsidRPr="002528EC">
        <w:rPr>
          <w:rStyle w:val="Ninguno"/>
          <w:lang w:val="es-ES"/>
        </w:rPr>
        <w:tab/>
      </w:r>
    </w:p>
    <w:p w14:paraId="2518548F" w14:textId="77777777" w:rsidR="004B4E3F" w:rsidRPr="002528EC" w:rsidRDefault="004B4E3F">
      <w:pPr>
        <w:pStyle w:val="CuerpoA"/>
        <w:rPr>
          <w:rStyle w:val="NingunoA"/>
          <w:lang w:val="es-ES"/>
        </w:rPr>
      </w:pPr>
    </w:p>
    <w:p w14:paraId="3170B8C2" w14:textId="3A5F98FD" w:rsidR="004B4E3F" w:rsidRPr="002528EC" w:rsidRDefault="007571E0">
      <w:pPr>
        <w:pStyle w:val="CuerpoA"/>
        <w:rPr>
          <w:rStyle w:val="NingunoA"/>
          <w:lang w:val="es-ES"/>
        </w:rPr>
      </w:pPr>
      <w:r w:rsidRPr="002528EC">
        <w:rPr>
          <w:rStyle w:val="NingunoA"/>
          <w:lang w:val="es-ES"/>
        </w:rPr>
        <w:t xml:space="preserve">II. </w:t>
      </w:r>
      <w:r w:rsidR="005651F7" w:rsidRPr="002528EC">
        <w:rPr>
          <w:rStyle w:val="NingunoA"/>
          <w:lang w:val="es-ES"/>
        </w:rPr>
        <w:t>Trasfondo</w:t>
      </w:r>
    </w:p>
    <w:p w14:paraId="4C6CB6E7" w14:textId="77777777" w:rsidR="004B4E3F" w:rsidRPr="002528EC" w:rsidRDefault="004B4E3F">
      <w:pPr>
        <w:pStyle w:val="CuerpoA"/>
        <w:rPr>
          <w:rStyle w:val="NingunoA"/>
          <w:lang w:val="es-ES"/>
        </w:rPr>
      </w:pPr>
    </w:p>
    <w:p w14:paraId="01B1A040" w14:textId="77777777" w:rsidR="004B4E3F" w:rsidRPr="002528EC" w:rsidRDefault="007571E0">
      <w:pPr>
        <w:pStyle w:val="CuerpoA"/>
        <w:rPr>
          <w:rStyle w:val="NingunoA"/>
          <w:lang w:val="es-ES"/>
        </w:rPr>
      </w:pPr>
      <w:r w:rsidRPr="002528EC">
        <w:rPr>
          <w:rStyle w:val="NingunoA"/>
          <w:lang w:val="es-ES"/>
        </w:rPr>
        <w:t>A. Autoría</w:t>
      </w:r>
      <w:r w:rsidRPr="002528EC">
        <w:rPr>
          <w:rStyle w:val="NingunoA"/>
          <w:lang w:val="es-ES"/>
        </w:rPr>
        <w:tab/>
      </w:r>
    </w:p>
    <w:p w14:paraId="165D730C" w14:textId="77777777" w:rsidR="004B4E3F" w:rsidRPr="002528EC" w:rsidRDefault="004B4E3F">
      <w:pPr>
        <w:pStyle w:val="CuerpoA"/>
        <w:rPr>
          <w:rStyle w:val="NingunoA"/>
          <w:lang w:val="es-ES"/>
        </w:rPr>
      </w:pPr>
    </w:p>
    <w:p w14:paraId="1A1344E4" w14:textId="77777777" w:rsidR="004B4E3F" w:rsidRPr="002528EC" w:rsidRDefault="007571E0">
      <w:pPr>
        <w:pStyle w:val="CuerpoA"/>
        <w:rPr>
          <w:rStyle w:val="Ninguno"/>
          <w:lang w:val="es-ES"/>
        </w:rPr>
      </w:pPr>
      <w:r w:rsidRPr="002528EC">
        <w:rPr>
          <w:rStyle w:val="Ninguno"/>
          <w:lang w:val="es-ES"/>
        </w:rPr>
        <w:t xml:space="preserve"> </w:t>
      </w:r>
      <w:r w:rsidRPr="002528EC">
        <w:rPr>
          <w:rStyle w:val="Ninguno"/>
          <w:lang w:val="es-ES"/>
        </w:rPr>
        <w:tab/>
        <w:t>1. Perspectivas Tradicionales</w:t>
      </w:r>
      <w:r w:rsidRPr="002528EC">
        <w:rPr>
          <w:rStyle w:val="Ninguno"/>
          <w:lang w:val="es-ES"/>
        </w:rPr>
        <w:tab/>
      </w:r>
    </w:p>
    <w:p w14:paraId="7046ABC7" w14:textId="77777777" w:rsidR="004B4E3F" w:rsidRPr="002528EC" w:rsidRDefault="004B4E3F">
      <w:pPr>
        <w:pStyle w:val="CuerpoA"/>
        <w:rPr>
          <w:rStyle w:val="NingunoA"/>
          <w:lang w:val="es-ES"/>
        </w:rPr>
      </w:pPr>
    </w:p>
    <w:p w14:paraId="6238E009" w14:textId="77777777" w:rsidR="004B4E3F" w:rsidRPr="002528EC" w:rsidRDefault="007571E0">
      <w:pPr>
        <w:pStyle w:val="CuerpoA"/>
        <w:rPr>
          <w:rStyle w:val="Ninguno"/>
          <w:lang w:val="es-ES"/>
        </w:rPr>
      </w:pPr>
      <w:r w:rsidRPr="002528EC">
        <w:rPr>
          <w:rStyle w:val="Ninguno"/>
          <w:lang w:val="es-ES"/>
        </w:rPr>
        <w:t xml:space="preserve">  </w:t>
      </w:r>
      <w:r w:rsidRPr="002528EC">
        <w:rPr>
          <w:rStyle w:val="Ninguno"/>
          <w:lang w:val="es-ES"/>
        </w:rPr>
        <w:tab/>
        <w:t>2. Perspectivas Críticas</w:t>
      </w:r>
      <w:r w:rsidRPr="002528EC">
        <w:rPr>
          <w:rStyle w:val="Ninguno"/>
          <w:lang w:val="es-ES"/>
        </w:rPr>
        <w:tab/>
      </w:r>
    </w:p>
    <w:p w14:paraId="3AF7A518" w14:textId="77777777" w:rsidR="004B4E3F" w:rsidRPr="002528EC" w:rsidRDefault="004B4E3F">
      <w:pPr>
        <w:pStyle w:val="CuerpoA"/>
        <w:rPr>
          <w:rStyle w:val="NingunoA"/>
          <w:lang w:val="es-ES"/>
        </w:rPr>
      </w:pPr>
    </w:p>
    <w:p w14:paraId="49854BCE" w14:textId="77777777" w:rsidR="004B4E3F" w:rsidRPr="002528EC" w:rsidRDefault="007571E0">
      <w:pPr>
        <w:pStyle w:val="CuerpoA"/>
        <w:rPr>
          <w:rStyle w:val="Ninguno"/>
          <w:lang w:val="es-ES"/>
        </w:rPr>
      </w:pPr>
      <w:r w:rsidRPr="002528EC">
        <w:rPr>
          <w:rStyle w:val="Ninguno"/>
          <w:lang w:val="es-ES"/>
        </w:rPr>
        <w:t xml:space="preserve">  </w:t>
      </w:r>
      <w:r w:rsidRPr="002528EC">
        <w:rPr>
          <w:rStyle w:val="Ninguno"/>
          <w:lang w:val="es-ES"/>
        </w:rPr>
        <w:tab/>
        <w:t>3. Perspectivas Evangélicas</w:t>
      </w:r>
      <w:r w:rsidRPr="002528EC">
        <w:rPr>
          <w:rStyle w:val="Ninguno"/>
          <w:lang w:val="es-ES"/>
        </w:rPr>
        <w:tab/>
      </w:r>
    </w:p>
    <w:p w14:paraId="19B9FF9F" w14:textId="77777777" w:rsidR="004B4E3F" w:rsidRPr="002528EC" w:rsidRDefault="004B4E3F">
      <w:pPr>
        <w:pStyle w:val="CuerpoA"/>
        <w:rPr>
          <w:rStyle w:val="NingunoA"/>
          <w:lang w:val="es-ES"/>
        </w:rPr>
      </w:pPr>
    </w:p>
    <w:p w14:paraId="0F902BD0" w14:textId="77777777" w:rsidR="004B4E3F" w:rsidRPr="002528EC" w:rsidRDefault="007571E0">
      <w:pPr>
        <w:pStyle w:val="CuerpoA"/>
        <w:rPr>
          <w:rStyle w:val="Ninguno"/>
          <w:lang w:val="es-ES"/>
        </w:rPr>
      </w:pPr>
      <w:r w:rsidRPr="002528EC">
        <w:rPr>
          <w:rStyle w:val="Ninguno"/>
          <w:lang w:val="es-ES"/>
        </w:rPr>
        <w:t>B. Fecha</w:t>
      </w:r>
      <w:r w:rsidRPr="002528EC">
        <w:rPr>
          <w:rStyle w:val="Ninguno"/>
          <w:lang w:val="es-ES"/>
        </w:rPr>
        <w:tab/>
      </w:r>
      <w:r w:rsidRPr="002528EC">
        <w:rPr>
          <w:rStyle w:val="Ninguno"/>
          <w:lang w:val="es-ES"/>
        </w:rPr>
        <w:tab/>
      </w:r>
      <w:r w:rsidRPr="002528EC">
        <w:rPr>
          <w:rStyle w:val="Ninguno"/>
          <w:lang w:val="es-ES"/>
        </w:rPr>
        <w:tab/>
      </w:r>
      <w:r w:rsidRPr="002528EC">
        <w:rPr>
          <w:rStyle w:val="Ninguno"/>
          <w:lang w:val="es-ES"/>
        </w:rPr>
        <w:tab/>
      </w:r>
    </w:p>
    <w:p w14:paraId="28ED951E" w14:textId="77777777" w:rsidR="004B4E3F" w:rsidRPr="002528EC" w:rsidRDefault="004B4E3F">
      <w:pPr>
        <w:pStyle w:val="CuerpoA"/>
        <w:rPr>
          <w:rStyle w:val="NingunoA"/>
          <w:lang w:val="es-ES"/>
        </w:rPr>
      </w:pPr>
    </w:p>
    <w:p w14:paraId="3D7E6F79" w14:textId="77777777" w:rsidR="004B4E3F" w:rsidRPr="002528EC" w:rsidRDefault="007571E0">
      <w:pPr>
        <w:pStyle w:val="CuerpoA"/>
        <w:rPr>
          <w:rStyle w:val="NingunoA"/>
          <w:lang w:val="es-ES"/>
        </w:rPr>
      </w:pPr>
      <w:r w:rsidRPr="002528EC">
        <w:rPr>
          <w:rStyle w:val="NingunoA"/>
          <w:lang w:val="es-ES"/>
        </w:rPr>
        <w:t>C. Circunstancias</w:t>
      </w:r>
      <w:r w:rsidRPr="002528EC">
        <w:rPr>
          <w:rStyle w:val="NingunoA"/>
          <w:lang w:val="es-ES"/>
        </w:rPr>
        <w:tab/>
      </w:r>
      <w:r w:rsidRPr="002528EC">
        <w:rPr>
          <w:rStyle w:val="NingunoA"/>
          <w:lang w:val="es-ES"/>
        </w:rPr>
        <w:tab/>
      </w:r>
      <w:r w:rsidRPr="002528EC">
        <w:rPr>
          <w:rStyle w:val="NingunoA"/>
          <w:lang w:val="es-ES"/>
        </w:rPr>
        <w:tab/>
      </w:r>
    </w:p>
    <w:p w14:paraId="36874B0D" w14:textId="77777777" w:rsidR="004B4E3F" w:rsidRPr="002528EC" w:rsidRDefault="004B4E3F">
      <w:pPr>
        <w:pStyle w:val="CuerpoA"/>
        <w:rPr>
          <w:rStyle w:val="NingunoA"/>
          <w:lang w:val="es-ES"/>
        </w:rPr>
      </w:pPr>
    </w:p>
    <w:p w14:paraId="7F57003E" w14:textId="77777777" w:rsidR="004B4E3F" w:rsidRPr="002528EC" w:rsidRDefault="004B4E3F">
      <w:pPr>
        <w:pStyle w:val="CuerpoA"/>
        <w:rPr>
          <w:rStyle w:val="NingunoA"/>
          <w:lang w:val="es-ES"/>
        </w:rPr>
      </w:pPr>
    </w:p>
    <w:p w14:paraId="47B15883" w14:textId="77777777" w:rsidR="004B4E3F" w:rsidRPr="002528EC" w:rsidRDefault="007571E0">
      <w:pPr>
        <w:pStyle w:val="CuerpoA"/>
        <w:spacing w:after="200" w:line="276" w:lineRule="auto"/>
        <w:rPr>
          <w:rStyle w:val="Ninguno"/>
          <w:b/>
          <w:bCs/>
          <w:lang w:val="es-ES"/>
        </w:rPr>
      </w:pPr>
      <w:r w:rsidRPr="002528EC">
        <w:rPr>
          <w:rStyle w:val="Ninguno"/>
          <w:b/>
          <w:bCs/>
          <w:lang w:val="es-ES"/>
        </w:rPr>
        <w:t>PREGUNTAS DE REPASO</w:t>
      </w:r>
    </w:p>
    <w:p w14:paraId="799D7B85" w14:textId="77777777" w:rsidR="004B4E3F" w:rsidRPr="002528EC" w:rsidRDefault="007571E0">
      <w:pPr>
        <w:pStyle w:val="CuerpoA"/>
        <w:rPr>
          <w:rStyle w:val="NingunoA"/>
          <w:lang w:val="es-ES"/>
        </w:rPr>
      </w:pPr>
      <w:r w:rsidRPr="002528EC">
        <w:rPr>
          <w:rStyle w:val="NingunoA"/>
          <w:lang w:val="es-ES"/>
        </w:rPr>
        <w:t>1. Según la lección, ¿qué quería afirmar el autor del Libro de Samuel?</w:t>
      </w:r>
    </w:p>
    <w:p w14:paraId="299886AB" w14:textId="77777777" w:rsidR="004B4E3F" w:rsidRPr="002528EC" w:rsidRDefault="004B4E3F">
      <w:pPr>
        <w:pStyle w:val="CuerpoA"/>
        <w:rPr>
          <w:rStyle w:val="NingunoA"/>
          <w:lang w:val="es-ES"/>
        </w:rPr>
      </w:pPr>
    </w:p>
    <w:p w14:paraId="5B731095" w14:textId="77777777" w:rsidR="004B4E3F" w:rsidRPr="002528EC" w:rsidRDefault="007571E0">
      <w:pPr>
        <w:pStyle w:val="CuerpoA"/>
        <w:rPr>
          <w:rStyle w:val="Ninguno"/>
          <w:lang w:val="es-ES"/>
        </w:rPr>
      </w:pPr>
      <w:r w:rsidRPr="002528EC">
        <w:rPr>
          <w:rStyle w:val="NingunoA"/>
          <w:lang w:val="es-ES"/>
        </w:rPr>
        <w:t>2. ¿Por qué la lección habla del “</w:t>
      </w:r>
      <w:r w:rsidRPr="002528EC">
        <w:rPr>
          <w:rStyle w:val="Ninguno"/>
          <w:lang w:val="es-ES"/>
        </w:rPr>
        <w:t>libro</w:t>
      </w:r>
      <w:r w:rsidRPr="002528EC">
        <w:rPr>
          <w:rStyle w:val="NingunoA"/>
          <w:lang w:val="es-ES"/>
        </w:rPr>
        <w:t>” de Samuel en lugar de los dos libros de Samuel?</w:t>
      </w:r>
    </w:p>
    <w:p w14:paraId="68500263" w14:textId="77777777" w:rsidR="004B4E3F" w:rsidRPr="002528EC" w:rsidRDefault="004B4E3F">
      <w:pPr>
        <w:pStyle w:val="CuerpoA"/>
        <w:rPr>
          <w:rStyle w:val="NingunoA"/>
          <w:lang w:val="es-ES"/>
        </w:rPr>
      </w:pPr>
    </w:p>
    <w:p w14:paraId="60787D22" w14:textId="77777777" w:rsidR="004B4E3F" w:rsidRPr="002528EC" w:rsidRDefault="007571E0">
      <w:pPr>
        <w:pStyle w:val="CuerpoA"/>
        <w:rPr>
          <w:rStyle w:val="NingunoA"/>
          <w:lang w:val="es-ES"/>
        </w:rPr>
      </w:pPr>
      <w:r w:rsidRPr="002528EC">
        <w:rPr>
          <w:rStyle w:val="NingunoA"/>
          <w:lang w:val="es-ES"/>
        </w:rPr>
        <w:t>3. ¿Por qué se dividió el libro de Samuel en dos partes?</w:t>
      </w:r>
    </w:p>
    <w:p w14:paraId="09657425" w14:textId="77777777" w:rsidR="004B4E3F" w:rsidRPr="002528EC" w:rsidRDefault="004B4E3F">
      <w:pPr>
        <w:pStyle w:val="CuerpoA"/>
        <w:rPr>
          <w:rStyle w:val="NingunoA"/>
          <w:lang w:val="es-ES"/>
        </w:rPr>
      </w:pPr>
    </w:p>
    <w:p w14:paraId="14256D69" w14:textId="77777777" w:rsidR="004B4E3F" w:rsidRPr="002528EC" w:rsidRDefault="007571E0">
      <w:pPr>
        <w:pStyle w:val="CuerpoA"/>
        <w:rPr>
          <w:rStyle w:val="NingunoA"/>
          <w:lang w:val="es-ES"/>
        </w:rPr>
      </w:pPr>
      <w:r w:rsidRPr="002528EC">
        <w:rPr>
          <w:rStyle w:val="NingunoA"/>
          <w:lang w:val="es-ES"/>
        </w:rPr>
        <w:t>4. Según el Talmud de Babilonia, ¿q</w:t>
      </w:r>
      <w:r w:rsidRPr="002528EC">
        <w:rPr>
          <w:rStyle w:val="NingunoA"/>
          <w:lang w:val="es-ES"/>
        </w:rPr>
        <w:t>uién escribió el Libro de Samuel?</w:t>
      </w:r>
    </w:p>
    <w:p w14:paraId="7AE310EF" w14:textId="77777777" w:rsidR="004B4E3F" w:rsidRPr="002528EC" w:rsidRDefault="004B4E3F">
      <w:pPr>
        <w:pStyle w:val="CuerpoA"/>
        <w:rPr>
          <w:rStyle w:val="NingunoA"/>
          <w:lang w:val="es-ES"/>
        </w:rPr>
      </w:pPr>
    </w:p>
    <w:p w14:paraId="740D9F13" w14:textId="77777777" w:rsidR="004B4E3F" w:rsidRPr="002528EC" w:rsidRDefault="007571E0">
      <w:pPr>
        <w:pStyle w:val="CuerpoA"/>
        <w:rPr>
          <w:rStyle w:val="NingunoA"/>
          <w:lang w:val="es-ES"/>
        </w:rPr>
      </w:pPr>
      <w:r w:rsidRPr="002528EC">
        <w:rPr>
          <w:rStyle w:val="NingunoA"/>
          <w:lang w:val="es-ES"/>
        </w:rPr>
        <w:t>5. ¿Por qué la lección cuestiona si Samuel fue el autor del libro que lleva su nombre?</w:t>
      </w:r>
    </w:p>
    <w:p w14:paraId="499C9EA7" w14:textId="77777777" w:rsidR="004B4E3F" w:rsidRPr="002528EC" w:rsidRDefault="004B4E3F">
      <w:pPr>
        <w:pStyle w:val="CuerpoA"/>
        <w:rPr>
          <w:rStyle w:val="NingunoA"/>
          <w:lang w:val="es-ES"/>
        </w:rPr>
      </w:pPr>
    </w:p>
    <w:p w14:paraId="187F4529" w14:textId="77777777" w:rsidR="004B4E3F" w:rsidRPr="002528EC" w:rsidRDefault="007571E0">
      <w:pPr>
        <w:pStyle w:val="CuerpoA"/>
        <w:rPr>
          <w:rStyle w:val="NingunoA"/>
          <w:lang w:val="es-ES"/>
        </w:rPr>
      </w:pPr>
      <w:r w:rsidRPr="002528EC">
        <w:rPr>
          <w:rStyle w:val="NingunoA"/>
          <w:lang w:val="es-ES"/>
        </w:rPr>
        <w:t>6. ¿Cuál es la opinión del Dr. Herbert Ward sobre la autoría del Libro de Samuel?</w:t>
      </w:r>
    </w:p>
    <w:p w14:paraId="658CFD39" w14:textId="77777777" w:rsidR="004B4E3F" w:rsidRPr="002528EC" w:rsidRDefault="004B4E3F">
      <w:pPr>
        <w:pStyle w:val="CuerpoA"/>
        <w:rPr>
          <w:rStyle w:val="NingunoA"/>
          <w:lang w:val="es-ES"/>
        </w:rPr>
      </w:pPr>
    </w:p>
    <w:p w14:paraId="6CDB70E9" w14:textId="02CFBA72" w:rsidR="004B4E3F" w:rsidRPr="002528EC" w:rsidRDefault="007571E0">
      <w:pPr>
        <w:pStyle w:val="CuerpoA"/>
        <w:rPr>
          <w:rStyle w:val="Ninguno"/>
          <w:lang w:val="es-ES"/>
        </w:rPr>
      </w:pPr>
      <w:r w:rsidRPr="002528EC">
        <w:rPr>
          <w:rStyle w:val="NingunoA"/>
          <w:lang w:val="es-ES"/>
        </w:rPr>
        <w:lastRenderedPageBreak/>
        <w:t>7. ¿Qué es lo que se quiere decir cuando la lecció</w:t>
      </w:r>
      <w:r w:rsidRPr="002528EC">
        <w:rPr>
          <w:rStyle w:val="NingunoA"/>
          <w:lang w:val="es-ES"/>
        </w:rPr>
        <w:t>n habla de “</w:t>
      </w:r>
      <w:r w:rsidR="00E20ED0" w:rsidRPr="002528EC">
        <w:rPr>
          <w:rStyle w:val="NingunoA"/>
          <w:lang w:val="es-ES"/>
        </w:rPr>
        <w:t>estudiosos</w:t>
      </w:r>
      <w:r w:rsidRPr="002528EC">
        <w:rPr>
          <w:rStyle w:val="NingunoA"/>
          <w:lang w:val="es-ES"/>
        </w:rPr>
        <w:t xml:space="preserve"> críticos”</w:t>
      </w:r>
      <w:r w:rsidRPr="002528EC">
        <w:rPr>
          <w:rStyle w:val="Ninguno"/>
          <w:lang w:val="es-ES" w:eastAsia="zh-TW"/>
        </w:rPr>
        <w:t>?</w:t>
      </w:r>
    </w:p>
    <w:p w14:paraId="3987887D" w14:textId="77777777" w:rsidR="004B4E3F" w:rsidRPr="002528EC" w:rsidRDefault="004B4E3F">
      <w:pPr>
        <w:pStyle w:val="CuerpoA"/>
        <w:rPr>
          <w:rStyle w:val="NingunoA"/>
          <w:lang w:val="es-ES"/>
        </w:rPr>
      </w:pPr>
    </w:p>
    <w:p w14:paraId="1F8C0857" w14:textId="2C4FA294" w:rsidR="004B4E3F" w:rsidRPr="002528EC" w:rsidRDefault="007571E0">
      <w:pPr>
        <w:pStyle w:val="CuerpoA"/>
        <w:rPr>
          <w:rStyle w:val="NingunoA"/>
          <w:lang w:val="es-ES"/>
        </w:rPr>
      </w:pPr>
      <w:r w:rsidRPr="002528EC">
        <w:rPr>
          <w:rStyle w:val="NingunoA"/>
          <w:lang w:val="es-ES"/>
        </w:rPr>
        <w:t>8. ¿Cuál era la teoría del “</w:t>
      </w:r>
      <w:r w:rsidR="00E20ED0" w:rsidRPr="002528EC">
        <w:rPr>
          <w:rStyle w:val="NingunoA"/>
          <w:lang w:val="es-ES"/>
        </w:rPr>
        <w:t xml:space="preserve">estudioso </w:t>
      </w:r>
      <w:r w:rsidRPr="002528EC">
        <w:rPr>
          <w:rStyle w:val="NingunoA"/>
          <w:lang w:val="es-ES"/>
        </w:rPr>
        <w:t xml:space="preserve">crítico” Martin </w:t>
      </w:r>
      <w:proofErr w:type="spellStart"/>
      <w:r w:rsidRPr="002528EC">
        <w:rPr>
          <w:rStyle w:val="NingunoA"/>
          <w:lang w:val="es-ES"/>
        </w:rPr>
        <w:t>Noth</w:t>
      </w:r>
      <w:proofErr w:type="spellEnd"/>
      <w:r w:rsidRPr="002528EC">
        <w:rPr>
          <w:rStyle w:val="NingunoA"/>
          <w:lang w:val="es-ES"/>
        </w:rPr>
        <w:t xml:space="preserve"> con respecto a la autoría de Deuteronomio, Josué, Jueces, Samuel y Reyes?</w:t>
      </w:r>
    </w:p>
    <w:p w14:paraId="5A28BEC8" w14:textId="77777777" w:rsidR="004B4E3F" w:rsidRPr="002528EC" w:rsidRDefault="004B4E3F">
      <w:pPr>
        <w:pStyle w:val="CuerpoA"/>
        <w:rPr>
          <w:rStyle w:val="NingunoA"/>
          <w:lang w:val="es-ES"/>
        </w:rPr>
      </w:pPr>
    </w:p>
    <w:p w14:paraId="682BDBF1" w14:textId="77777777" w:rsidR="004B4E3F" w:rsidRPr="002528EC" w:rsidRDefault="007571E0">
      <w:pPr>
        <w:pStyle w:val="CuerpoA"/>
        <w:rPr>
          <w:rStyle w:val="NingunoA"/>
          <w:lang w:val="es-ES"/>
        </w:rPr>
      </w:pPr>
      <w:r w:rsidRPr="002528EC">
        <w:rPr>
          <w:rStyle w:val="NingunoA"/>
          <w:lang w:val="es-ES"/>
        </w:rPr>
        <w:t xml:space="preserve">9. ¿Cómo responde la lección a los puntos de vista de Martin </w:t>
      </w:r>
      <w:proofErr w:type="spellStart"/>
      <w:r w:rsidRPr="002528EC">
        <w:rPr>
          <w:rStyle w:val="NingunoA"/>
          <w:lang w:val="es-ES"/>
        </w:rPr>
        <w:t>Noth</w:t>
      </w:r>
      <w:proofErr w:type="spellEnd"/>
      <w:r w:rsidRPr="002528EC">
        <w:rPr>
          <w:rStyle w:val="NingunoA"/>
          <w:lang w:val="es-ES"/>
        </w:rPr>
        <w:t>?</w:t>
      </w:r>
    </w:p>
    <w:p w14:paraId="75A18BDB" w14:textId="77777777" w:rsidR="004B4E3F" w:rsidRPr="002528EC" w:rsidRDefault="004B4E3F">
      <w:pPr>
        <w:pStyle w:val="CuerpoA"/>
        <w:rPr>
          <w:rStyle w:val="NingunoA"/>
          <w:lang w:val="es-ES"/>
        </w:rPr>
      </w:pPr>
    </w:p>
    <w:p w14:paraId="517F528F" w14:textId="77777777" w:rsidR="004B4E3F" w:rsidRPr="002528EC" w:rsidRDefault="007571E0">
      <w:pPr>
        <w:pStyle w:val="CuerpoA"/>
        <w:rPr>
          <w:rStyle w:val="NingunoA"/>
          <w:lang w:val="es-ES"/>
        </w:rPr>
      </w:pPr>
      <w:r w:rsidRPr="002528EC">
        <w:rPr>
          <w:rStyle w:val="NingunoA"/>
          <w:lang w:val="es-ES"/>
        </w:rPr>
        <w:t>10. ¿Qué propone el</w:t>
      </w:r>
      <w:r w:rsidRPr="002528EC">
        <w:rPr>
          <w:rStyle w:val="NingunoA"/>
          <w:lang w:val="es-ES"/>
        </w:rPr>
        <w:t xml:space="preserve"> Dr. James Hamilton como respuesta a la teoría de Martin </w:t>
      </w:r>
      <w:proofErr w:type="spellStart"/>
      <w:r w:rsidRPr="002528EC">
        <w:rPr>
          <w:rStyle w:val="NingunoA"/>
          <w:lang w:val="es-ES"/>
        </w:rPr>
        <w:t>Noth</w:t>
      </w:r>
      <w:proofErr w:type="spellEnd"/>
      <w:r w:rsidRPr="002528EC">
        <w:rPr>
          <w:rStyle w:val="NingunoA"/>
          <w:lang w:val="es-ES"/>
        </w:rPr>
        <w:t xml:space="preserve"> y los eruditos críticos sobre el autor del Libro de Samuel?</w:t>
      </w:r>
    </w:p>
    <w:p w14:paraId="1C8F177C" w14:textId="77777777" w:rsidR="004B4E3F" w:rsidRPr="002528EC" w:rsidRDefault="004B4E3F">
      <w:pPr>
        <w:pStyle w:val="CuerpoA"/>
        <w:rPr>
          <w:rStyle w:val="NingunoA"/>
          <w:lang w:val="es-ES"/>
        </w:rPr>
      </w:pPr>
    </w:p>
    <w:p w14:paraId="3884BA3A" w14:textId="77777777" w:rsidR="004B4E3F" w:rsidRPr="002528EC" w:rsidRDefault="007571E0">
      <w:pPr>
        <w:pStyle w:val="CuerpoA"/>
        <w:rPr>
          <w:rStyle w:val="NingunoA"/>
          <w:lang w:val="es-ES"/>
        </w:rPr>
      </w:pPr>
      <w:r w:rsidRPr="002528EC">
        <w:rPr>
          <w:rStyle w:val="NingunoA"/>
          <w:lang w:val="es-ES"/>
        </w:rPr>
        <w:t>11. ¿Cuál es la opinión general de los evangélicos con respecto al autor del Libro de Samuel?</w:t>
      </w:r>
    </w:p>
    <w:p w14:paraId="56E9162A" w14:textId="77777777" w:rsidR="004B4E3F" w:rsidRPr="002528EC" w:rsidRDefault="004B4E3F">
      <w:pPr>
        <w:pStyle w:val="CuerpoA"/>
        <w:rPr>
          <w:rStyle w:val="NingunoA"/>
          <w:lang w:val="es-ES"/>
        </w:rPr>
      </w:pPr>
    </w:p>
    <w:p w14:paraId="470433F5" w14:textId="39D7F5A0" w:rsidR="004B4E3F" w:rsidRPr="002528EC" w:rsidRDefault="007571E0">
      <w:pPr>
        <w:pStyle w:val="CuerpoA"/>
        <w:rPr>
          <w:rStyle w:val="NingunoA"/>
          <w:lang w:val="es-ES"/>
        </w:rPr>
      </w:pPr>
      <w:r w:rsidRPr="002528EC">
        <w:rPr>
          <w:rStyle w:val="NingunoA"/>
          <w:lang w:val="es-ES"/>
        </w:rPr>
        <w:t>12. ¿Cuáles son las dos ideas que comp</w:t>
      </w:r>
      <w:r w:rsidRPr="002528EC">
        <w:rPr>
          <w:rStyle w:val="NingunoA"/>
          <w:lang w:val="es-ES"/>
        </w:rPr>
        <w:t>rendemos a fondo</w:t>
      </w:r>
      <w:r w:rsidR="0015311E" w:rsidRPr="002528EC">
        <w:rPr>
          <w:rStyle w:val="NingunoA"/>
          <w:lang w:val="es-ES"/>
        </w:rPr>
        <w:t xml:space="preserve">, </w:t>
      </w:r>
      <w:r w:rsidRPr="002528EC">
        <w:rPr>
          <w:rStyle w:val="NingunoA"/>
          <w:lang w:val="es-ES"/>
        </w:rPr>
        <w:t>dadas por la lección acerca del autor del Libro de Samuel?</w:t>
      </w:r>
    </w:p>
    <w:p w14:paraId="074A0AA9" w14:textId="77777777" w:rsidR="004B4E3F" w:rsidRPr="002528EC" w:rsidRDefault="004B4E3F">
      <w:pPr>
        <w:pStyle w:val="CuerpoA"/>
        <w:rPr>
          <w:rStyle w:val="NingunoA"/>
          <w:lang w:val="es-ES"/>
        </w:rPr>
      </w:pPr>
    </w:p>
    <w:p w14:paraId="3E87A1E7" w14:textId="77777777" w:rsidR="004B4E3F" w:rsidRPr="002528EC" w:rsidRDefault="007571E0">
      <w:pPr>
        <w:pStyle w:val="CuerpoA"/>
        <w:rPr>
          <w:rStyle w:val="NingunoA"/>
          <w:lang w:val="es-ES"/>
        </w:rPr>
      </w:pPr>
      <w:r w:rsidRPr="002528EC">
        <w:rPr>
          <w:rStyle w:val="NingunoA"/>
          <w:lang w:val="es-ES"/>
        </w:rPr>
        <w:t>13. ¿Por qué es importante reconocer que el autor del Libro de Samuel fue un compilador de fuentes?</w:t>
      </w:r>
    </w:p>
    <w:p w14:paraId="745AF0B5" w14:textId="77777777" w:rsidR="004B4E3F" w:rsidRPr="002528EC" w:rsidRDefault="004B4E3F">
      <w:pPr>
        <w:pStyle w:val="CuerpoA"/>
        <w:rPr>
          <w:rStyle w:val="NingunoA"/>
          <w:lang w:val="es-ES"/>
        </w:rPr>
      </w:pPr>
    </w:p>
    <w:p w14:paraId="5FD14F21" w14:textId="77777777" w:rsidR="004B4E3F" w:rsidRPr="002528EC" w:rsidRDefault="007571E0">
      <w:pPr>
        <w:pStyle w:val="CuerpoA"/>
        <w:rPr>
          <w:rStyle w:val="NingunoA"/>
          <w:lang w:val="es-ES"/>
        </w:rPr>
      </w:pPr>
      <w:r w:rsidRPr="002528EC">
        <w:rPr>
          <w:rStyle w:val="NingunoA"/>
          <w:lang w:val="es-ES"/>
        </w:rPr>
        <w:t>14. ¿Para quién estaba escribiendo el autor del Libro de Samuel?</w:t>
      </w:r>
    </w:p>
    <w:p w14:paraId="7BD59D18" w14:textId="77777777" w:rsidR="004B4E3F" w:rsidRPr="002528EC" w:rsidRDefault="004B4E3F">
      <w:pPr>
        <w:pStyle w:val="CuerpoA"/>
        <w:rPr>
          <w:rStyle w:val="NingunoA"/>
          <w:lang w:val="es-ES"/>
        </w:rPr>
      </w:pPr>
    </w:p>
    <w:p w14:paraId="4CF8A870" w14:textId="77777777" w:rsidR="004B4E3F" w:rsidRPr="002528EC" w:rsidRDefault="007571E0">
      <w:pPr>
        <w:pStyle w:val="CuerpoA"/>
        <w:rPr>
          <w:rStyle w:val="NingunoA"/>
          <w:lang w:val="es-ES"/>
        </w:rPr>
      </w:pPr>
      <w:r w:rsidRPr="002528EC">
        <w:rPr>
          <w:rStyle w:val="NingunoA"/>
          <w:lang w:val="es-ES"/>
        </w:rPr>
        <w:t xml:space="preserve">15. ¿Cómo </w:t>
      </w:r>
      <w:r w:rsidRPr="002528EC">
        <w:rPr>
          <w:rStyle w:val="NingunoA"/>
          <w:lang w:val="es-ES"/>
        </w:rPr>
        <w:t>explica la lección la fecha probable en la que se escribió el Libro de Samuel?</w:t>
      </w:r>
    </w:p>
    <w:p w14:paraId="7A62C14D" w14:textId="77777777" w:rsidR="004B4E3F" w:rsidRPr="002528EC" w:rsidRDefault="004B4E3F">
      <w:pPr>
        <w:pStyle w:val="CuerpoA"/>
        <w:rPr>
          <w:rStyle w:val="NingunoA"/>
          <w:lang w:val="es-ES"/>
        </w:rPr>
      </w:pPr>
    </w:p>
    <w:p w14:paraId="399EA767" w14:textId="77777777" w:rsidR="004B4E3F" w:rsidRPr="002528EC" w:rsidRDefault="007571E0">
      <w:pPr>
        <w:pStyle w:val="CuerpoA"/>
        <w:rPr>
          <w:rStyle w:val="NingunoA"/>
          <w:lang w:val="es-ES"/>
        </w:rPr>
      </w:pPr>
      <w:r w:rsidRPr="002528EC">
        <w:rPr>
          <w:rStyle w:val="NingunoA"/>
          <w:lang w:val="es-ES"/>
        </w:rPr>
        <w:t>16. Según la lección, ¿qué circunstancias llevaron a escribir el Libro de Samuel?</w:t>
      </w:r>
    </w:p>
    <w:p w14:paraId="1688DAC9" w14:textId="77777777" w:rsidR="004B4E3F" w:rsidRPr="002528EC" w:rsidRDefault="004B4E3F">
      <w:pPr>
        <w:pStyle w:val="CuerpoA"/>
        <w:rPr>
          <w:rStyle w:val="NingunoA"/>
          <w:lang w:val="es-ES"/>
        </w:rPr>
      </w:pPr>
    </w:p>
    <w:p w14:paraId="1B3E059F" w14:textId="77777777" w:rsidR="004B4E3F" w:rsidRPr="002528EC" w:rsidRDefault="007571E0">
      <w:pPr>
        <w:pStyle w:val="CuerpoA"/>
        <w:rPr>
          <w:rStyle w:val="NingunoA"/>
          <w:lang w:val="es-ES"/>
        </w:rPr>
      </w:pPr>
      <w:r w:rsidRPr="002528EC">
        <w:rPr>
          <w:rStyle w:val="NingunoA"/>
          <w:lang w:val="es-ES"/>
        </w:rPr>
        <w:t>17. ¿Cuál fue el propósito del autor al escribir el Libro de Samuel?</w:t>
      </w:r>
    </w:p>
    <w:p w14:paraId="356A6BDF" w14:textId="77777777" w:rsidR="004B4E3F" w:rsidRPr="002528EC" w:rsidRDefault="004B4E3F">
      <w:pPr>
        <w:pStyle w:val="CuerpoA"/>
        <w:rPr>
          <w:rStyle w:val="NingunoA"/>
          <w:lang w:val="es-ES"/>
        </w:rPr>
      </w:pPr>
    </w:p>
    <w:p w14:paraId="4EB90BF3" w14:textId="77777777" w:rsidR="004B4E3F" w:rsidRPr="002528EC" w:rsidRDefault="004B4E3F">
      <w:pPr>
        <w:pStyle w:val="CuerpoA"/>
        <w:rPr>
          <w:rStyle w:val="NingunoA"/>
          <w:lang w:val="es-ES"/>
        </w:rPr>
      </w:pPr>
    </w:p>
    <w:p w14:paraId="2C0C3D20" w14:textId="77777777" w:rsidR="004B4E3F" w:rsidRPr="002528EC" w:rsidRDefault="007571E0">
      <w:pPr>
        <w:pStyle w:val="CuerpoA"/>
        <w:spacing w:after="200" w:line="276" w:lineRule="auto"/>
        <w:rPr>
          <w:lang w:val="es-ES"/>
        </w:rPr>
      </w:pPr>
      <w:r w:rsidRPr="002528EC">
        <w:rPr>
          <w:rStyle w:val="Ninguno"/>
          <w:rFonts w:ascii="Arial Unicode MS" w:hAnsi="Arial Unicode MS"/>
          <w:lang w:val="es-ES"/>
        </w:rPr>
        <w:br w:type="page"/>
      </w:r>
    </w:p>
    <w:p w14:paraId="6C91B1EA" w14:textId="749DE9AB" w:rsidR="004B4E3F" w:rsidRPr="002528EC" w:rsidRDefault="005651F7">
      <w:pPr>
        <w:pStyle w:val="CuerpoA"/>
        <w:rPr>
          <w:rStyle w:val="Ninguno"/>
          <w:lang w:val="es-ES"/>
        </w:rPr>
      </w:pPr>
      <w:r w:rsidRPr="002528EC">
        <w:rPr>
          <w:rStyle w:val="Ninguno"/>
          <w:b/>
          <w:bCs/>
          <w:lang w:val="es-ES"/>
        </w:rPr>
        <w:lastRenderedPageBreak/>
        <w:t xml:space="preserve">ESQUEMA PARA TOMAR NOTAS </w:t>
      </w:r>
    </w:p>
    <w:p w14:paraId="2C634E2D" w14:textId="77777777" w:rsidR="004B4E3F" w:rsidRPr="002528EC" w:rsidRDefault="004B4E3F">
      <w:pPr>
        <w:pStyle w:val="CuerpoA"/>
        <w:rPr>
          <w:rStyle w:val="NingunoA"/>
          <w:lang w:val="es-ES"/>
        </w:rPr>
      </w:pPr>
    </w:p>
    <w:p w14:paraId="78BAEB09" w14:textId="77777777" w:rsidR="004B4E3F" w:rsidRPr="002528EC" w:rsidRDefault="007571E0">
      <w:pPr>
        <w:pStyle w:val="CuerpoA"/>
        <w:rPr>
          <w:rStyle w:val="Ninguno"/>
          <w:lang w:val="es-ES"/>
        </w:rPr>
      </w:pPr>
      <w:r w:rsidRPr="002528EC">
        <w:rPr>
          <w:rStyle w:val="NingunoAA"/>
          <w:lang w:val="es-ES"/>
        </w:rPr>
        <w:t xml:space="preserve">III. </w:t>
      </w:r>
      <w:r w:rsidRPr="002528EC">
        <w:rPr>
          <w:rStyle w:val="Ninguno"/>
          <w:lang w:val="es-ES"/>
        </w:rPr>
        <w:t>Diseño</w:t>
      </w:r>
      <w:r w:rsidRPr="002528EC">
        <w:rPr>
          <w:rStyle w:val="Ninguno"/>
          <w:lang w:val="es-ES"/>
        </w:rPr>
        <w:tab/>
      </w:r>
    </w:p>
    <w:p w14:paraId="35D7BE8B" w14:textId="77777777" w:rsidR="004B4E3F" w:rsidRPr="002528EC" w:rsidRDefault="004B4E3F">
      <w:pPr>
        <w:pStyle w:val="CuerpoA"/>
        <w:rPr>
          <w:rStyle w:val="NingunoA"/>
          <w:lang w:val="es-ES"/>
        </w:rPr>
      </w:pPr>
    </w:p>
    <w:p w14:paraId="30B5A128" w14:textId="77777777" w:rsidR="004B4E3F" w:rsidRPr="002528EC" w:rsidRDefault="007571E0">
      <w:pPr>
        <w:pStyle w:val="CuerpoA"/>
        <w:rPr>
          <w:rStyle w:val="NingunoA"/>
          <w:lang w:val="es-ES"/>
        </w:rPr>
      </w:pPr>
      <w:r w:rsidRPr="002528EC">
        <w:rPr>
          <w:rStyle w:val="NingunoA"/>
          <w:lang w:val="es-ES"/>
        </w:rPr>
        <w:t>A. Estructura y contenido</w:t>
      </w:r>
    </w:p>
    <w:p w14:paraId="42F43A06" w14:textId="77777777" w:rsidR="004B4E3F" w:rsidRPr="002528EC" w:rsidRDefault="004B4E3F">
      <w:pPr>
        <w:pStyle w:val="CuerpoA"/>
        <w:rPr>
          <w:rStyle w:val="NingunoA"/>
          <w:lang w:val="es-ES"/>
        </w:rPr>
      </w:pPr>
    </w:p>
    <w:p w14:paraId="2E62BE64" w14:textId="03EC4E51"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1. </w:t>
      </w:r>
      <w:r w:rsidR="005651F7" w:rsidRPr="002528EC">
        <w:rPr>
          <w:rStyle w:val="NingunoAA"/>
          <w:lang w:val="es-ES"/>
        </w:rPr>
        <w:t xml:space="preserve">El </w:t>
      </w:r>
      <w:r w:rsidRPr="002528EC">
        <w:rPr>
          <w:rStyle w:val="NingunoA"/>
          <w:lang w:val="es-ES"/>
        </w:rPr>
        <w:t>Preludio de Samuel a</w:t>
      </w:r>
      <w:r w:rsidR="005651F7" w:rsidRPr="002528EC">
        <w:rPr>
          <w:rStyle w:val="NingunoA"/>
          <w:lang w:val="es-ES"/>
        </w:rPr>
        <w:t>l reinado</w:t>
      </w:r>
      <w:r w:rsidRPr="002528EC">
        <w:rPr>
          <w:rStyle w:val="NingunoA"/>
          <w:lang w:val="es-ES"/>
        </w:rPr>
        <w:t xml:space="preserve">, </w:t>
      </w:r>
      <w:r w:rsidRPr="002528EC">
        <w:rPr>
          <w:rStyle w:val="NingunoAA"/>
          <w:lang w:val="es-ES"/>
        </w:rPr>
        <w:t>1 Samuel 1–7</w:t>
      </w:r>
    </w:p>
    <w:p w14:paraId="1D2EBD60" w14:textId="77777777" w:rsidR="004B4E3F" w:rsidRPr="002528EC" w:rsidRDefault="004B4E3F">
      <w:pPr>
        <w:pStyle w:val="CuerpoA"/>
        <w:rPr>
          <w:rStyle w:val="NingunoA"/>
          <w:lang w:val="es-ES"/>
        </w:rPr>
      </w:pPr>
    </w:p>
    <w:p w14:paraId="2523C473" w14:textId="77777777"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2. </w:t>
      </w:r>
      <w:r w:rsidRPr="002528EC">
        <w:rPr>
          <w:rStyle w:val="NingunoA"/>
          <w:lang w:val="es-ES"/>
        </w:rPr>
        <w:t xml:space="preserve">El reinado fallido de Saúl </w:t>
      </w:r>
      <w:r w:rsidRPr="002528EC">
        <w:rPr>
          <w:rStyle w:val="NingunoAA"/>
          <w:lang w:val="es-ES"/>
        </w:rPr>
        <w:t xml:space="preserve">, 1 Samuel 8 – </w:t>
      </w:r>
      <w:r w:rsidRPr="002528EC">
        <w:rPr>
          <w:rStyle w:val="Ninguno"/>
          <w:lang w:val="es-ES"/>
        </w:rPr>
        <w:t>2 Samuel 1</w:t>
      </w:r>
    </w:p>
    <w:p w14:paraId="68342892" w14:textId="77777777" w:rsidR="004B4E3F" w:rsidRPr="002528EC" w:rsidRDefault="004B4E3F">
      <w:pPr>
        <w:pStyle w:val="CuerpoA"/>
        <w:rPr>
          <w:rStyle w:val="NingunoA"/>
          <w:lang w:val="es-ES"/>
        </w:rPr>
      </w:pPr>
    </w:p>
    <w:p w14:paraId="34055D1B" w14:textId="77777777"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3. </w:t>
      </w:r>
      <w:r w:rsidRPr="002528EC">
        <w:rPr>
          <w:rStyle w:val="NingunoA"/>
          <w:lang w:val="es-ES"/>
        </w:rPr>
        <w:t xml:space="preserve">El reinado duradero de David, </w:t>
      </w:r>
      <w:r w:rsidRPr="002528EC">
        <w:rPr>
          <w:rStyle w:val="Ninguno"/>
          <w:lang w:val="es-ES"/>
        </w:rPr>
        <w:t xml:space="preserve">2 Samuel </w:t>
      </w:r>
      <w:r w:rsidRPr="002528EC">
        <w:rPr>
          <w:rStyle w:val="NingunoAA"/>
          <w:lang w:val="es-ES"/>
        </w:rPr>
        <w:t>2–24</w:t>
      </w:r>
      <w:r w:rsidRPr="002528EC">
        <w:rPr>
          <w:rStyle w:val="NingunoAA"/>
          <w:lang w:val="es-ES"/>
        </w:rPr>
        <w:tab/>
      </w:r>
    </w:p>
    <w:p w14:paraId="4CD19625" w14:textId="77777777" w:rsidR="004B4E3F" w:rsidRPr="002528EC" w:rsidRDefault="004B4E3F">
      <w:pPr>
        <w:pStyle w:val="CuerpoA"/>
        <w:rPr>
          <w:rStyle w:val="NingunoA"/>
          <w:lang w:val="es-ES"/>
        </w:rPr>
      </w:pPr>
    </w:p>
    <w:p w14:paraId="1F79F245" w14:textId="77777777" w:rsidR="004B4E3F" w:rsidRPr="002528EC" w:rsidRDefault="007571E0">
      <w:pPr>
        <w:pStyle w:val="CuerpoA"/>
        <w:rPr>
          <w:rStyle w:val="NingunoA"/>
          <w:lang w:val="es-ES"/>
        </w:rPr>
      </w:pPr>
      <w:r w:rsidRPr="002528EC">
        <w:rPr>
          <w:rStyle w:val="NingunoA"/>
          <w:lang w:val="es-ES"/>
        </w:rPr>
        <w:t xml:space="preserve">B. Propósito </w:t>
      </w:r>
      <w:r w:rsidRPr="002528EC">
        <w:rPr>
          <w:rStyle w:val="NingunoA"/>
          <w:lang w:val="es-ES"/>
        </w:rPr>
        <w:t>general</w:t>
      </w:r>
    </w:p>
    <w:p w14:paraId="244FF8F7" w14:textId="77777777" w:rsidR="004B4E3F" w:rsidRPr="002528EC" w:rsidRDefault="004B4E3F">
      <w:pPr>
        <w:pStyle w:val="CuerpoA"/>
        <w:rPr>
          <w:rStyle w:val="NingunoA"/>
          <w:lang w:val="es-ES"/>
        </w:rPr>
      </w:pPr>
    </w:p>
    <w:p w14:paraId="2B0EE28A" w14:textId="77777777" w:rsidR="004B4E3F" w:rsidRPr="002528EC" w:rsidRDefault="004B4E3F">
      <w:pPr>
        <w:pStyle w:val="CuerpoA"/>
        <w:rPr>
          <w:rStyle w:val="NingunoA"/>
          <w:lang w:val="es-ES"/>
        </w:rPr>
      </w:pPr>
    </w:p>
    <w:p w14:paraId="7515948F" w14:textId="77777777" w:rsidR="004B4E3F" w:rsidRPr="002528EC" w:rsidRDefault="007571E0">
      <w:pPr>
        <w:pStyle w:val="CuerpoA"/>
        <w:rPr>
          <w:rStyle w:val="Ninguno"/>
          <w:b/>
          <w:bCs/>
          <w:lang w:val="es-ES"/>
        </w:rPr>
      </w:pPr>
      <w:r w:rsidRPr="002528EC">
        <w:rPr>
          <w:rStyle w:val="Ninguno"/>
          <w:b/>
          <w:bCs/>
          <w:lang w:val="es-ES"/>
        </w:rPr>
        <w:t>PREGUNTAS DE REPASO</w:t>
      </w:r>
    </w:p>
    <w:p w14:paraId="57F11647" w14:textId="77777777" w:rsidR="004B4E3F" w:rsidRPr="002528EC" w:rsidRDefault="004B4E3F">
      <w:pPr>
        <w:pStyle w:val="CuerpoA"/>
        <w:rPr>
          <w:rStyle w:val="NingunoA"/>
          <w:lang w:val="es-ES"/>
        </w:rPr>
      </w:pPr>
    </w:p>
    <w:p w14:paraId="56F08406" w14:textId="77777777" w:rsidR="004B4E3F" w:rsidRPr="002528EC" w:rsidRDefault="007571E0">
      <w:pPr>
        <w:pStyle w:val="CuerpoA"/>
        <w:rPr>
          <w:rStyle w:val="NingunoA"/>
          <w:lang w:val="es-ES"/>
        </w:rPr>
      </w:pPr>
      <w:r w:rsidRPr="002528EC">
        <w:rPr>
          <w:rStyle w:val="NingunoA"/>
          <w:lang w:val="es-ES"/>
        </w:rPr>
        <w:t>1. ¿EL autor del Libro de Samuel simplemente estaba tratando de dar un relato histórico correcto, o escribió el relato para dirigirse a la gente de su época?</w:t>
      </w:r>
    </w:p>
    <w:p w14:paraId="6405B909" w14:textId="77777777" w:rsidR="004B4E3F" w:rsidRPr="002528EC" w:rsidRDefault="004B4E3F">
      <w:pPr>
        <w:pStyle w:val="CuerpoA"/>
        <w:rPr>
          <w:rStyle w:val="NingunoA"/>
          <w:lang w:val="es-ES"/>
        </w:rPr>
      </w:pPr>
    </w:p>
    <w:p w14:paraId="4A988CD3" w14:textId="77777777" w:rsidR="004B4E3F" w:rsidRPr="002528EC" w:rsidRDefault="007571E0">
      <w:pPr>
        <w:pStyle w:val="CuerpoA"/>
        <w:rPr>
          <w:rStyle w:val="Ninguno"/>
          <w:lang w:val="es-ES"/>
        </w:rPr>
      </w:pPr>
      <w:r w:rsidRPr="002528EC">
        <w:rPr>
          <w:rStyle w:val="NingunoA"/>
          <w:lang w:val="es-ES"/>
        </w:rPr>
        <w:t xml:space="preserve">2. ¿A qué se refiere la lección cuando dice “ese mundo” y “su mundo” </w:t>
      </w:r>
      <w:r w:rsidRPr="002528EC">
        <w:rPr>
          <w:rStyle w:val="Ninguno"/>
          <w:lang w:val="es-ES" w:eastAsia="zh-TW"/>
        </w:rPr>
        <w:t>?</w:t>
      </w:r>
    </w:p>
    <w:p w14:paraId="595F4C79" w14:textId="77777777" w:rsidR="004B4E3F" w:rsidRPr="002528EC" w:rsidRDefault="004B4E3F">
      <w:pPr>
        <w:pStyle w:val="CuerpoA"/>
        <w:rPr>
          <w:rStyle w:val="NingunoA"/>
          <w:lang w:val="es-ES"/>
        </w:rPr>
      </w:pPr>
    </w:p>
    <w:p w14:paraId="3805A549" w14:textId="77777777" w:rsidR="004B4E3F" w:rsidRPr="002528EC" w:rsidRDefault="007571E0">
      <w:pPr>
        <w:pStyle w:val="CuerpoA"/>
        <w:rPr>
          <w:rStyle w:val="NingunoA"/>
          <w:lang w:val="es-ES"/>
        </w:rPr>
      </w:pPr>
      <w:r w:rsidRPr="002528EC">
        <w:rPr>
          <w:rStyle w:val="NingunoA"/>
          <w:lang w:val="es-ES"/>
        </w:rPr>
        <w:t>3. ¿En qué personajes se enfoca el autor en el Libro de Samuel?</w:t>
      </w:r>
    </w:p>
    <w:p w14:paraId="4BA2A781" w14:textId="77777777" w:rsidR="004B4E3F" w:rsidRPr="002528EC" w:rsidRDefault="004B4E3F">
      <w:pPr>
        <w:pStyle w:val="CuerpoA"/>
        <w:rPr>
          <w:rStyle w:val="NingunoA"/>
          <w:lang w:val="es-ES"/>
        </w:rPr>
      </w:pPr>
    </w:p>
    <w:p w14:paraId="3A00CC5E" w14:textId="77777777" w:rsidR="004B4E3F" w:rsidRPr="002528EC" w:rsidRDefault="007571E0">
      <w:pPr>
        <w:pStyle w:val="CuerpoA"/>
        <w:rPr>
          <w:rStyle w:val="NingunoA"/>
          <w:lang w:val="es-ES"/>
        </w:rPr>
      </w:pPr>
      <w:r w:rsidRPr="002528EC">
        <w:rPr>
          <w:rStyle w:val="NingunoA"/>
          <w:lang w:val="es-ES"/>
        </w:rPr>
        <w:t>4. ¿Cuáles son las tres divisiones principales del Libro de Samuel?</w:t>
      </w:r>
    </w:p>
    <w:p w14:paraId="4BACF715" w14:textId="77777777" w:rsidR="004B4E3F" w:rsidRPr="002528EC" w:rsidRDefault="004B4E3F">
      <w:pPr>
        <w:pStyle w:val="CuerpoA"/>
        <w:rPr>
          <w:rStyle w:val="NingunoA"/>
          <w:lang w:val="es-ES"/>
        </w:rPr>
      </w:pPr>
    </w:p>
    <w:p w14:paraId="458FBEAA" w14:textId="77777777" w:rsidR="004B4E3F" w:rsidRPr="002528EC" w:rsidRDefault="007571E0">
      <w:pPr>
        <w:pStyle w:val="CuerpoA"/>
        <w:rPr>
          <w:rStyle w:val="NingunoA"/>
          <w:lang w:val="es-ES"/>
        </w:rPr>
      </w:pPr>
      <w:r w:rsidRPr="002528EC">
        <w:rPr>
          <w:rStyle w:val="NingunoA"/>
          <w:lang w:val="es-ES"/>
        </w:rPr>
        <w:t>5. ¿Qué tiene de especial en el nacimiento de Samu</w:t>
      </w:r>
      <w:r w:rsidRPr="002528EC">
        <w:rPr>
          <w:rStyle w:val="NingunoA"/>
          <w:lang w:val="es-ES"/>
        </w:rPr>
        <w:t>el?</w:t>
      </w:r>
    </w:p>
    <w:p w14:paraId="36925806" w14:textId="77777777" w:rsidR="004B4E3F" w:rsidRPr="002528EC" w:rsidRDefault="004B4E3F">
      <w:pPr>
        <w:pStyle w:val="CuerpoA"/>
        <w:rPr>
          <w:rStyle w:val="NingunoA"/>
          <w:lang w:val="es-ES"/>
        </w:rPr>
      </w:pPr>
    </w:p>
    <w:p w14:paraId="2747B6F9" w14:textId="77777777" w:rsidR="004B4E3F" w:rsidRPr="002528EC" w:rsidRDefault="007571E0">
      <w:pPr>
        <w:pStyle w:val="CuerpoA"/>
        <w:rPr>
          <w:rStyle w:val="NingunoA"/>
          <w:lang w:val="es-ES"/>
        </w:rPr>
      </w:pPr>
      <w:r w:rsidRPr="002528EC">
        <w:rPr>
          <w:rStyle w:val="NingunoA"/>
          <w:lang w:val="es-ES"/>
        </w:rPr>
        <w:t>6. ¿Cómo fue que el la adoración (o alabanza ) de Ana por el nacimiento de Samuel señaló al futuro rey?</w:t>
      </w:r>
    </w:p>
    <w:p w14:paraId="05432B4D" w14:textId="77777777" w:rsidR="004B4E3F" w:rsidRPr="002528EC" w:rsidRDefault="004B4E3F">
      <w:pPr>
        <w:pStyle w:val="CuerpoA"/>
        <w:rPr>
          <w:rStyle w:val="NingunoA"/>
          <w:lang w:val="es-ES"/>
        </w:rPr>
      </w:pPr>
    </w:p>
    <w:p w14:paraId="7CE0EF54" w14:textId="198B2EEB" w:rsidR="004B4E3F" w:rsidRPr="002528EC" w:rsidRDefault="007571E0">
      <w:pPr>
        <w:pStyle w:val="CuerpoA"/>
        <w:rPr>
          <w:rStyle w:val="NingunoA"/>
          <w:lang w:val="es-ES"/>
        </w:rPr>
      </w:pPr>
      <w:r w:rsidRPr="002528EC">
        <w:rPr>
          <w:rStyle w:val="NingunoA"/>
          <w:lang w:val="es-ES"/>
        </w:rPr>
        <w:t>7. ¿A qué puesto fue exaltado Samuel en Israel</w:t>
      </w:r>
      <w:r w:rsidR="0015311E" w:rsidRPr="002528EC">
        <w:rPr>
          <w:rStyle w:val="NingunoA"/>
          <w:lang w:val="es-ES"/>
        </w:rPr>
        <w:t>?</w:t>
      </w:r>
    </w:p>
    <w:p w14:paraId="5C4A58DC" w14:textId="77777777" w:rsidR="004B4E3F" w:rsidRPr="002528EC" w:rsidRDefault="004B4E3F">
      <w:pPr>
        <w:pStyle w:val="CuerpoA"/>
        <w:rPr>
          <w:rStyle w:val="NingunoA"/>
          <w:lang w:val="es-ES"/>
        </w:rPr>
      </w:pPr>
    </w:p>
    <w:p w14:paraId="2B3FC6C4" w14:textId="77777777" w:rsidR="004B4E3F" w:rsidRPr="002528EC" w:rsidRDefault="007571E0">
      <w:pPr>
        <w:pStyle w:val="CuerpoA"/>
        <w:rPr>
          <w:rStyle w:val="NingunoA"/>
          <w:lang w:val="es-ES"/>
        </w:rPr>
      </w:pPr>
      <w:r w:rsidRPr="002528EC">
        <w:rPr>
          <w:rStyle w:val="NingunoA"/>
          <w:lang w:val="es-ES"/>
        </w:rPr>
        <w:t>8. Describa los primeros años de Saúl como rey (1 Samuel 8-15)?</w:t>
      </w:r>
    </w:p>
    <w:p w14:paraId="48B914AF" w14:textId="77777777" w:rsidR="004B4E3F" w:rsidRPr="002528EC" w:rsidRDefault="004B4E3F">
      <w:pPr>
        <w:pStyle w:val="CuerpoA"/>
        <w:rPr>
          <w:rStyle w:val="NingunoA"/>
          <w:lang w:val="es-ES"/>
        </w:rPr>
      </w:pPr>
    </w:p>
    <w:p w14:paraId="7F5B6259" w14:textId="77777777" w:rsidR="004B4E3F" w:rsidRPr="002528EC" w:rsidRDefault="007571E0">
      <w:pPr>
        <w:pStyle w:val="CuerpoA"/>
        <w:rPr>
          <w:rStyle w:val="NingunoA"/>
          <w:lang w:val="es-ES"/>
        </w:rPr>
      </w:pPr>
      <w:r w:rsidRPr="002528EC">
        <w:rPr>
          <w:rStyle w:val="NingunoA"/>
          <w:lang w:val="es-ES"/>
        </w:rPr>
        <w:t xml:space="preserve">9. Describa los últimos años de </w:t>
      </w:r>
      <w:r w:rsidRPr="002528EC">
        <w:rPr>
          <w:rStyle w:val="NingunoA"/>
          <w:lang w:val="es-ES"/>
        </w:rPr>
        <w:t>la vida de Saúl (1 Samuel 16 - 2 Samuel 1)?</w:t>
      </w:r>
    </w:p>
    <w:p w14:paraId="6FD8FC4C" w14:textId="77777777" w:rsidR="004B4E3F" w:rsidRPr="002528EC" w:rsidRDefault="004B4E3F">
      <w:pPr>
        <w:pStyle w:val="CuerpoA"/>
        <w:rPr>
          <w:rStyle w:val="NingunoA"/>
          <w:lang w:val="es-ES"/>
        </w:rPr>
      </w:pPr>
    </w:p>
    <w:p w14:paraId="7253D522" w14:textId="495D4C73" w:rsidR="004B4E3F" w:rsidRPr="002528EC" w:rsidRDefault="007571E0">
      <w:pPr>
        <w:pStyle w:val="CuerpoA"/>
        <w:rPr>
          <w:rStyle w:val="NingunoA"/>
          <w:lang w:val="es-ES"/>
        </w:rPr>
      </w:pPr>
      <w:r w:rsidRPr="002528EC">
        <w:rPr>
          <w:rStyle w:val="NingunoA"/>
          <w:lang w:val="es-ES"/>
        </w:rPr>
        <w:t xml:space="preserve">10. ¿Cuál pecado </w:t>
      </w:r>
      <w:r w:rsidR="00AD40D7" w:rsidRPr="002528EC">
        <w:rPr>
          <w:rStyle w:val="NingunoA"/>
          <w:lang w:val="es-ES"/>
        </w:rPr>
        <w:t xml:space="preserve">en particular fue el que </w:t>
      </w:r>
      <w:r w:rsidRPr="002528EC">
        <w:rPr>
          <w:rStyle w:val="NingunoA"/>
          <w:lang w:val="es-ES"/>
        </w:rPr>
        <w:t>Saúl permitió</w:t>
      </w:r>
      <w:r w:rsidR="00AD40D7" w:rsidRPr="002528EC">
        <w:rPr>
          <w:rStyle w:val="NingunoA"/>
          <w:lang w:val="es-ES"/>
        </w:rPr>
        <w:t xml:space="preserve">, </w:t>
      </w:r>
      <w:r w:rsidRPr="002528EC">
        <w:rPr>
          <w:rStyle w:val="NingunoA"/>
          <w:lang w:val="es-ES"/>
        </w:rPr>
        <w:t>que llevó a Samuel a decirle que le quitaría el reino?</w:t>
      </w:r>
    </w:p>
    <w:p w14:paraId="15247E5A" w14:textId="77777777" w:rsidR="004B4E3F" w:rsidRPr="002528EC" w:rsidRDefault="004B4E3F">
      <w:pPr>
        <w:pStyle w:val="CuerpoA"/>
        <w:rPr>
          <w:rStyle w:val="NingunoA"/>
          <w:lang w:val="es-ES"/>
        </w:rPr>
      </w:pPr>
    </w:p>
    <w:p w14:paraId="3410060F" w14:textId="77777777" w:rsidR="004B4E3F" w:rsidRPr="002528EC" w:rsidRDefault="007571E0">
      <w:pPr>
        <w:pStyle w:val="CuerpoA"/>
        <w:rPr>
          <w:rStyle w:val="NingunoA"/>
          <w:lang w:val="es-ES"/>
        </w:rPr>
      </w:pPr>
      <w:r w:rsidRPr="002528EC">
        <w:rPr>
          <w:rStyle w:val="NingunoA"/>
          <w:lang w:val="es-ES"/>
        </w:rPr>
        <w:t>11. ¿Qué sorprende de la elección de David acerca de sus hermanos para reemplazar a Saúl como rey?</w:t>
      </w:r>
      <w:r w:rsidRPr="002528EC">
        <w:rPr>
          <w:rStyle w:val="NingunoA"/>
          <w:lang w:val="es-ES"/>
        </w:rPr>
        <w:t xml:space="preserve"> ¿Qué le dijo Dios a Samuel acerca de qué es lo más importante?</w:t>
      </w:r>
    </w:p>
    <w:p w14:paraId="65C52C3D" w14:textId="77777777" w:rsidR="004B4E3F" w:rsidRPr="002528EC" w:rsidRDefault="004B4E3F">
      <w:pPr>
        <w:pStyle w:val="CuerpoA"/>
        <w:rPr>
          <w:rStyle w:val="NingunoA"/>
          <w:lang w:val="es-ES"/>
        </w:rPr>
      </w:pPr>
    </w:p>
    <w:p w14:paraId="583F023D" w14:textId="77777777" w:rsidR="004B4E3F" w:rsidRPr="002528EC" w:rsidRDefault="007571E0">
      <w:pPr>
        <w:pStyle w:val="CuerpoA"/>
        <w:rPr>
          <w:rStyle w:val="Ninguno"/>
          <w:lang w:val="es-ES"/>
        </w:rPr>
      </w:pPr>
      <w:r w:rsidRPr="002528EC">
        <w:rPr>
          <w:rStyle w:val="NingunoA"/>
          <w:lang w:val="es-ES"/>
        </w:rPr>
        <w:t xml:space="preserve">12. ¿Cómo fueron los primeros años del reinado de David (2 Samuel 2–9 </w:t>
      </w:r>
      <w:r w:rsidRPr="002528EC">
        <w:rPr>
          <w:rStyle w:val="Ninguno"/>
          <w:lang w:val="es-ES" w:eastAsia="zh-TW"/>
        </w:rPr>
        <w:t>)?</w:t>
      </w:r>
    </w:p>
    <w:p w14:paraId="0445D573" w14:textId="77777777" w:rsidR="004B4E3F" w:rsidRPr="002528EC" w:rsidRDefault="004B4E3F">
      <w:pPr>
        <w:pStyle w:val="CuerpoA"/>
        <w:rPr>
          <w:rStyle w:val="Ninguno"/>
          <w:b/>
          <w:bCs/>
          <w:i/>
          <w:iCs/>
          <w:lang w:val="es-ES"/>
        </w:rPr>
      </w:pPr>
    </w:p>
    <w:p w14:paraId="061A56DA" w14:textId="77777777" w:rsidR="004B4E3F" w:rsidRPr="002528EC" w:rsidRDefault="007571E0">
      <w:pPr>
        <w:pStyle w:val="CuerpoA"/>
        <w:rPr>
          <w:rStyle w:val="Ninguno"/>
          <w:b/>
          <w:bCs/>
          <w:i/>
          <w:iCs/>
          <w:lang w:val="es-ES"/>
        </w:rPr>
      </w:pPr>
      <w:r w:rsidRPr="002528EC">
        <w:rPr>
          <w:rStyle w:val="Ninguno"/>
          <w:lang w:val="es-ES"/>
        </w:rPr>
        <w:t>13. ¿Qué promesa especial se le hizo a David con respecto a su familia y el reino en 2 Samuel 7:16?</w:t>
      </w:r>
    </w:p>
    <w:p w14:paraId="3B8293E8" w14:textId="77777777" w:rsidR="004B4E3F" w:rsidRPr="002528EC" w:rsidRDefault="004B4E3F">
      <w:pPr>
        <w:pStyle w:val="CuerpoA"/>
        <w:rPr>
          <w:rStyle w:val="NingunoA"/>
          <w:lang w:val="es-ES"/>
        </w:rPr>
      </w:pPr>
    </w:p>
    <w:p w14:paraId="1B70F34A" w14:textId="77777777" w:rsidR="004B4E3F" w:rsidRPr="002528EC" w:rsidRDefault="007571E0">
      <w:pPr>
        <w:pStyle w:val="CuerpoA"/>
        <w:rPr>
          <w:rStyle w:val="NingunoA"/>
          <w:lang w:val="es-ES"/>
        </w:rPr>
      </w:pPr>
      <w:r w:rsidRPr="002528EC">
        <w:rPr>
          <w:rStyle w:val="NingunoA"/>
          <w:lang w:val="es-ES"/>
        </w:rPr>
        <w:t>14. ¿Cuáles fuer</w:t>
      </w:r>
      <w:r w:rsidRPr="002528EC">
        <w:rPr>
          <w:rStyle w:val="NingunoA"/>
          <w:lang w:val="es-ES"/>
        </w:rPr>
        <w:t>on los peores abusos de poder de David según se relatan en 2 Samuel 10-20?</w:t>
      </w:r>
    </w:p>
    <w:p w14:paraId="573226B6" w14:textId="77777777" w:rsidR="004B4E3F" w:rsidRPr="002528EC" w:rsidRDefault="004B4E3F">
      <w:pPr>
        <w:pStyle w:val="CuerpoA"/>
        <w:rPr>
          <w:rStyle w:val="NingunoA"/>
          <w:lang w:val="es-ES"/>
        </w:rPr>
      </w:pPr>
    </w:p>
    <w:p w14:paraId="3A04033D" w14:textId="77777777" w:rsidR="004B4E3F" w:rsidRPr="002528EC" w:rsidRDefault="007571E0">
      <w:pPr>
        <w:pStyle w:val="CuerpoA"/>
        <w:rPr>
          <w:rStyle w:val="NingunoA"/>
          <w:lang w:val="es-ES"/>
        </w:rPr>
      </w:pPr>
      <w:r w:rsidRPr="002528EC">
        <w:rPr>
          <w:rStyle w:val="NingunoA"/>
          <w:lang w:val="es-ES"/>
        </w:rPr>
        <w:t>15. ¿Cómo le mostró Dios misericordia a David aún después de sus terribles pecados y su abuso de poder?</w:t>
      </w:r>
    </w:p>
    <w:p w14:paraId="46FCFCF2" w14:textId="77777777" w:rsidR="004B4E3F" w:rsidRPr="002528EC" w:rsidRDefault="004B4E3F">
      <w:pPr>
        <w:pStyle w:val="CuerpoA"/>
        <w:rPr>
          <w:rStyle w:val="NingunoA"/>
          <w:lang w:val="es-ES"/>
        </w:rPr>
      </w:pPr>
    </w:p>
    <w:p w14:paraId="7280BC2F" w14:textId="77777777" w:rsidR="004B4E3F" w:rsidRPr="002528EC" w:rsidRDefault="007571E0">
      <w:pPr>
        <w:pStyle w:val="CuerpoA"/>
        <w:rPr>
          <w:rStyle w:val="NingunoA"/>
          <w:lang w:val="es-ES"/>
        </w:rPr>
      </w:pPr>
      <w:r w:rsidRPr="002528EC">
        <w:rPr>
          <w:rStyle w:val="NingunoA"/>
          <w:lang w:val="es-ES"/>
        </w:rPr>
        <w:t xml:space="preserve">16. ¿Cuáles fueron los dos nombres que se le dieron al hijo que David tuvo </w:t>
      </w:r>
      <w:r w:rsidRPr="002528EC">
        <w:rPr>
          <w:rStyle w:val="NingunoA"/>
          <w:lang w:val="es-ES"/>
        </w:rPr>
        <w:t>con Betsabé que más tarde llegó a ser rey, y cuál es el significado de cada uno?</w:t>
      </w:r>
    </w:p>
    <w:p w14:paraId="4FC042F8" w14:textId="77777777" w:rsidR="004B4E3F" w:rsidRPr="002528EC" w:rsidRDefault="004B4E3F">
      <w:pPr>
        <w:pStyle w:val="CuerpoA"/>
        <w:rPr>
          <w:rStyle w:val="NingunoA"/>
          <w:lang w:val="es-ES"/>
        </w:rPr>
      </w:pPr>
    </w:p>
    <w:p w14:paraId="1DD61384" w14:textId="77777777" w:rsidR="004B4E3F" w:rsidRPr="002528EC" w:rsidRDefault="007571E0">
      <w:pPr>
        <w:pStyle w:val="CuerpoA"/>
        <w:rPr>
          <w:rStyle w:val="NingunoA"/>
          <w:lang w:val="es-ES"/>
        </w:rPr>
      </w:pPr>
      <w:r w:rsidRPr="002528EC">
        <w:rPr>
          <w:rStyle w:val="NingunoA"/>
          <w:lang w:val="es-ES"/>
        </w:rPr>
        <w:t>17. Describe el contenido de los últimos cuatro capítulos del Libro de Samuel (2 Samuel 21-24).</w:t>
      </w:r>
    </w:p>
    <w:p w14:paraId="38B76640" w14:textId="77777777" w:rsidR="004B4E3F" w:rsidRPr="002528EC" w:rsidRDefault="004B4E3F">
      <w:pPr>
        <w:pStyle w:val="CuerpoA"/>
        <w:rPr>
          <w:rStyle w:val="NingunoA"/>
          <w:lang w:val="es-ES"/>
        </w:rPr>
      </w:pPr>
    </w:p>
    <w:p w14:paraId="6EDA8109" w14:textId="77777777" w:rsidR="004B4E3F" w:rsidRPr="002528EC" w:rsidRDefault="007571E0">
      <w:pPr>
        <w:pStyle w:val="CuerpoA"/>
        <w:rPr>
          <w:rStyle w:val="NingunoA"/>
          <w:lang w:val="es-ES"/>
        </w:rPr>
      </w:pPr>
      <w:r w:rsidRPr="002528EC">
        <w:rPr>
          <w:rStyle w:val="NingunoA"/>
          <w:lang w:val="es-ES"/>
        </w:rPr>
        <w:t>18. ¿Cuál fue el propósito general del autor al escribir el Libro de Samuel?</w:t>
      </w:r>
    </w:p>
    <w:p w14:paraId="4F9523AA" w14:textId="77777777" w:rsidR="004B4E3F" w:rsidRPr="002528EC" w:rsidRDefault="004B4E3F">
      <w:pPr>
        <w:pStyle w:val="CuerpoA"/>
        <w:rPr>
          <w:rStyle w:val="NingunoA"/>
          <w:lang w:val="es-ES"/>
        </w:rPr>
      </w:pPr>
    </w:p>
    <w:p w14:paraId="27861217" w14:textId="77777777" w:rsidR="004B4E3F" w:rsidRPr="002528EC" w:rsidRDefault="007571E0">
      <w:pPr>
        <w:pStyle w:val="CuerpoA"/>
        <w:rPr>
          <w:rStyle w:val="NingunoA"/>
          <w:lang w:val="es-ES"/>
        </w:rPr>
      </w:pPr>
      <w:r w:rsidRPr="002528EC">
        <w:rPr>
          <w:rStyle w:val="NingunoA"/>
          <w:lang w:val="es-ES"/>
        </w:rPr>
        <w:t>19. ¿Cuáles son los tres elementos de todos los pactos bíblicos, los cuales también se encuentran en el pacto con David?</w:t>
      </w:r>
    </w:p>
    <w:p w14:paraId="5D70D452" w14:textId="77777777" w:rsidR="004B4E3F" w:rsidRPr="002528EC" w:rsidRDefault="004B4E3F">
      <w:pPr>
        <w:pStyle w:val="CuerpoA"/>
        <w:rPr>
          <w:rStyle w:val="NingunoA"/>
          <w:lang w:val="es-ES"/>
        </w:rPr>
      </w:pPr>
    </w:p>
    <w:p w14:paraId="4C8E3112" w14:textId="77777777" w:rsidR="004B4E3F" w:rsidRPr="002528EC" w:rsidRDefault="007571E0">
      <w:pPr>
        <w:pStyle w:val="CuerpoA"/>
        <w:rPr>
          <w:rStyle w:val="NingunoA"/>
          <w:lang w:val="es-ES"/>
        </w:rPr>
      </w:pPr>
      <w:r w:rsidRPr="002528EC">
        <w:rPr>
          <w:rStyle w:val="NingunoA"/>
          <w:lang w:val="es-ES"/>
        </w:rPr>
        <w:t>20. ¿Qué evidencia encontramos en el Libro de Samuel de que Dios hizo un pacto con David?</w:t>
      </w:r>
    </w:p>
    <w:p w14:paraId="05FD4CDE" w14:textId="77777777" w:rsidR="004B4E3F" w:rsidRPr="002528EC" w:rsidRDefault="004B4E3F">
      <w:pPr>
        <w:pStyle w:val="CuerpoA"/>
        <w:rPr>
          <w:rStyle w:val="NingunoA"/>
          <w:lang w:val="es-ES"/>
        </w:rPr>
      </w:pPr>
    </w:p>
    <w:p w14:paraId="617AA581" w14:textId="77777777" w:rsidR="004B4E3F" w:rsidRPr="002528EC" w:rsidRDefault="007571E0">
      <w:pPr>
        <w:pStyle w:val="CuerpoA"/>
        <w:rPr>
          <w:rStyle w:val="NingunoA"/>
          <w:lang w:val="es-ES"/>
        </w:rPr>
      </w:pPr>
      <w:r w:rsidRPr="002528EC">
        <w:rPr>
          <w:rStyle w:val="NingunoA"/>
          <w:lang w:val="es-ES"/>
        </w:rPr>
        <w:t>21. ¿Cuál fue el énfasis singular del pact</w:t>
      </w:r>
      <w:r w:rsidRPr="002528EC">
        <w:rPr>
          <w:rStyle w:val="NingunoA"/>
          <w:lang w:val="es-ES"/>
        </w:rPr>
        <w:t>o de Dios con David?</w:t>
      </w:r>
    </w:p>
    <w:p w14:paraId="392C434B" w14:textId="77777777" w:rsidR="004B4E3F" w:rsidRPr="002528EC" w:rsidRDefault="004B4E3F">
      <w:pPr>
        <w:pStyle w:val="CuerpoA"/>
        <w:rPr>
          <w:rStyle w:val="NingunoA"/>
          <w:lang w:val="es-ES"/>
        </w:rPr>
      </w:pPr>
    </w:p>
    <w:p w14:paraId="721E70A1" w14:textId="77777777" w:rsidR="004B4E3F" w:rsidRPr="002528EC" w:rsidRDefault="007571E0">
      <w:pPr>
        <w:pStyle w:val="CuerpoA"/>
        <w:rPr>
          <w:rStyle w:val="NingunoA"/>
          <w:lang w:val="es-ES"/>
        </w:rPr>
      </w:pPr>
      <w:r w:rsidRPr="002528EC">
        <w:rPr>
          <w:rStyle w:val="NingunoA"/>
          <w:lang w:val="es-ES"/>
        </w:rPr>
        <w:t>22. ¿Por qué era necesario que la gente del mundo del autor del Libro de Samuel recordara que Dios cumpliría Sus promesas en la familia de David?</w:t>
      </w:r>
    </w:p>
    <w:p w14:paraId="14D3CF45" w14:textId="77777777" w:rsidR="004B4E3F" w:rsidRPr="002528EC" w:rsidRDefault="004B4E3F">
      <w:pPr>
        <w:pStyle w:val="CuerpoA"/>
        <w:rPr>
          <w:rStyle w:val="NingunoA"/>
          <w:lang w:val="es-ES"/>
        </w:rPr>
      </w:pPr>
    </w:p>
    <w:p w14:paraId="1CC34A6F" w14:textId="77777777" w:rsidR="004B4E3F" w:rsidRPr="002528EC" w:rsidRDefault="007571E0">
      <w:pPr>
        <w:pStyle w:val="CuerpoA"/>
        <w:rPr>
          <w:rStyle w:val="NingunoA"/>
          <w:lang w:val="es-ES"/>
        </w:rPr>
      </w:pPr>
      <w:r w:rsidRPr="002528EC">
        <w:rPr>
          <w:rStyle w:val="NingunoA"/>
          <w:lang w:val="es-ES"/>
        </w:rPr>
        <w:t>23. ¿ Dios prometió bendecir a su pueblo a través de cualquier hijo de David sin import</w:t>
      </w:r>
      <w:r w:rsidRPr="002528EC">
        <w:rPr>
          <w:rStyle w:val="NingunoA"/>
          <w:lang w:val="es-ES"/>
        </w:rPr>
        <w:t>ar cómo fuera? ¿Qué clase de rey tenía que ser?</w:t>
      </w:r>
    </w:p>
    <w:p w14:paraId="0B0B38ED" w14:textId="77777777" w:rsidR="004B4E3F" w:rsidRPr="002528EC" w:rsidRDefault="004B4E3F">
      <w:pPr>
        <w:pStyle w:val="CuerpoA"/>
        <w:rPr>
          <w:rStyle w:val="NingunoA"/>
          <w:lang w:val="es-ES"/>
        </w:rPr>
      </w:pPr>
    </w:p>
    <w:p w14:paraId="4893A334" w14:textId="77777777" w:rsidR="004B4E3F" w:rsidRPr="002528EC" w:rsidRDefault="004B4E3F">
      <w:pPr>
        <w:pStyle w:val="CuerpoA"/>
        <w:rPr>
          <w:rStyle w:val="NingunoA"/>
          <w:lang w:val="es-ES"/>
        </w:rPr>
      </w:pPr>
    </w:p>
    <w:p w14:paraId="62E8EA30" w14:textId="77777777" w:rsidR="004B4E3F" w:rsidRPr="002528EC" w:rsidRDefault="007571E0">
      <w:pPr>
        <w:pStyle w:val="CuerpoA"/>
        <w:spacing w:after="200" w:line="276" w:lineRule="auto"/>
        <w:rPr>
          <w:lang w:val="es-ES"/>
        </w:rPr>
      </w:pPr>
      <w:r w:rsidRPr="002528EC">
        <w:rPr>
          <w:rStyle w:val="Ninguno"/>
          <w:rFonts w:ascii="Arial Unicode MS" w:hAnsi="Arial Unicode MS"/>
          <w:lang w:val="es-ES"/>
        </w:rPr>
        <w:br w:type="page"/>
      </w:r>
    </w:p>
    <w:p w14:paraId="1C6D2DA6" w14:textId="691A458C" w:rsidR="004B4E3F" w:rsidRPr="002528EC" w:rsidRDefault="005651F7">
      <w:pPr>
        <w:pStyle w:val="CuerpoA"/>
        <w:rPr>
          <w:rStyle w:val="Ninguno"/>
          <w:lang w:val="es-ES"/>
        </w:rPr>
      </w:pPr>
      <w:r w:rsidRPr="002528EC">
        <w:rPr>
          <w:rStyle w:val="Ninguno"/>
          <w:b/>
          <w:bCs/>
          <w:lang w:val="es-ES"/>
        </w:rPr>
        <w:lastRenderedPageBreak/>
        <w:t xml:space="preserve">ESQUEMA PARA TOMAR NOTAS </w:t>
      </w:r>
      <w:bookmarkStart w:id="0" w:name="_GoBack"/>
      <w:bookmarkEnd w:id="0"/>
    </w:p>
    <w:p w14:paraId="237CF699" w14:textId="77777777" w:rsidR="004B4E3F" w:rsidRPr="002528EC" w:rsidRDefault="004B4E3F">
      <w:pPr>
        <w:pStyle w:val="CuerpoA"/>
        <w:rPr>
          <w:rStyle w:val="NingunoA"/>
          <w:lang w:val="es-ES"/>
        </w:rPr>
      </w:pPr>
    </w:p>
    <w:p w14:paraId="0C0D1564" w14:textId="5F158BB8" w:rsidR="004B4E3F" w:rsidRPr="002528EC" w:rsidRDefault="007571E0">
      <w:pPr>
        <w:pStyle w:val="CuerpoA"/>
        <w:rPr>
          <w:rStyle w:val="NingunoA"/>
          <w:lang w:val="es-ES"/>
        </w:rPr>
      </w:pPr>
      <w:r w:rsidRPr="002528EC">
        <w:rPr>
          <w:rStyle w:val="NingunoA"/>
          <w:lang w:val="es-ES"/>
        </w:rPr>
        <w:t xml:space="preserve">IV. Aplicación </w:t>
      </w:r>
      <w:r w:rsidR="005651F7" w:rsidRPr="002528EC">
        <w:rPr>
          <w:rStyle w:val="NingunoA"/>
          <w:lang w:val="es-ES"/>
        </w:rPr>
        <w:t>C</w:t>
      </w:r>
      <w:r w:rsidRPr="002528EC">
        <w:rPr>
          <w:rStyle w:val="NingunoA"/>
          <w:lang w:val="es-ES"/>
        </w:rPr>
        <w:t>ristiana</w:t>
      </w:r>
      <w:r w:rsidRPr="002528EC">
        <w:rPr>
          <w:rStyle w:val="NingunoA"/>
          <w:lang w:val="es-ES"/>
        </w:rPr>
        <w:tab/>
      </w:r>
    </w:p>
    <w:p w14:paraId="6CFA4D94" w14:textId="77777777" w:rsidR="004B4E3F" w:rsidRPr="002528EC" w:rsidRDefault="004B4E3F">
      <w:pPr>
        <w:pStyle w:val="CuerpoA"/>
        <w:rPr>
          <w:rStyle w:val="NingunoA"/>
          <w:lang w:val="es-ES"/>
        </w:rPr>
      </w:pPr>
    </w:p>
    <w:p w14:paraId="597F2611" w14:textId="77777777" w:rsidR="004B4E3F" w:rsidRPr="002528EC" w:rsidRDefault="007571E0">
      <w:pPr>
        <w:pStyle w:val="CuerpoA"/>
        <w:rPr>
          <w:rStyle w:val="Ninguno"/>
          <w:lang w:val="es-ES"/>
        </w:rPr>
      </w:pPr>
      <w:r w:rsidRPr="002528EC">
        <w:rPr>
          <w:rStyle w:val="Ninguno"/>
          <w:lang w:val="es-ES"/>
        </w:rPr>
        <w:t>A. Pactos Divinos</w:t>
      </w:r>
      <w:r w:rsidRPr="002528EC">
        <w:rPr>
          <w:rStyle w:val="Ninguno"/>
          <w:lang w:val="es-ES"/>
        </w:rPr>
        <w:tab/>
      </w:r>
      <w:r w:rsidRPr="002528EC">
        <w:rPr>
          <w:rStyle w:val="Ninguno"/>
          <w:lang w:val="es-ES"/>
        </w:rPr>
        <w:tab/>
      </w:r>
      <w:r w:rsidRPr="002528EC">
        <w:rPr>
          <w:rStyle w:val="Ninguno"/>
          <w:lang w:val="es-ES"/>
        </w:rPr>
        <w:tab/>
      </w:r>
      <w:r w:rsidRPr="002528EC">
        <w:rPr>
          <w:rStyle w:val="Ninguno"/>
          <w:lang w:val="es-ES"/>
        </w:rPr>
        <w:tab/>
      </w:r>
      <w:r w:rsidRPr="002528EC">
        <w:rPr>
          <w:rStyle w:val="Ninguno"/>
          <w:lang w:val="es-ES"/>
        </w:rPr>
        <w:tab/>
      </w:r>
    </w:p>
    <w:p w14:paraId="7DE44B64" w14:textId="77777777" w:rsidR="004B4E3F" w:rsidRPr="002528EC" w:rsidRDefault="004B4E3F">
      <w:pPr>
        <w:pStyle w:val="CuerpoA"/>
        <w:rPr>
          <w:rStyle w:val="NingunoA"/>
          <w:lang w:val="es-ES"/>
        </w:rPr>
      </w:pPr>
    </w:p>
    <w:p w14:paraId="3A2D26C7" w14:textId="76DE8C45"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1. </w:t>
      </w:r>
      <w:r w:rsidR="005651F7" w:rsidRPr="002528EC">
        <w:rPr>
          <w:rStyle w:val="NingunoAA"/>
          <w:lang w:val="es-ES"/>
        </w:rPr>
        <w:t xml:space="preserve">El </w:t>
      </w:r>
      <w:r w:rsidRPr="002528EC">
        <w:rPr>
          <w:rStyle w:val="NingunoA"/>
          <w:lang w:val="es-ES"/>
        </w:rPr>
        <w:t>Preludio de Samuel a</w:t>
      </w:r>
      <w:r w:rsidR="005651F7" w:rsidRPr="002528EC">
        <w:rPr>
          <w:rStyle w:val="NingunoA"/>
          <w:lang w:val="es-ES"/>
        </w:rPr>
        <w:t>l reinado</w:t>
      </w:r>
      <w:r w:rsidRPr="002528EC">
        <w:rPr>
          <w:rStyle w:val="NingunoA"/>
          <w:lang w:val="es-ES"/>
        </w:rPr>
        <w:t xml:space="preserve">, </w:t>
      </w:r>
      <w:r w:rsidRPr="002528EC">
        <w:rPr>
          <w:rStyle w:val="NingunoAA"/>
          <w:lang w:val="es-ES"/>
        </w:rPr>
        <w:t>1 Samuel 1–7</w:t>
      </w:r>
      <w:r w:rsidRPr="002528EC">
        <w:rPr>
          <w:rStyle w:val="NingunoAA"/>
          <w:lang w:val="es-ES"/>
        </w:rPr>
        <w:tab/>
      </w:r>
      <w:r w:rsidRPr="002528EC">
        <w:rPr>
          <w:rStyle w:val="NingunoAA"/>
          <w:lang w:val="es-ES"/>
        </w:rPr>
        <w:tab/>
      </w:r>
    </w:p>
    <w:p w14:paraId="7135660C" w14:textId="77777777" w:rsidR="004B4E3F" w:rsidRPr="002528EC" w:rsidRDefault="004B4E3F">
      <w:pPr>
        <w:pStyle w:val="CuerpoA"/>
        <w:rPr>
          <w:rStyle w:val="NingunoA"/>
          <w:lang w:val="es-ES"/>
        </w:rPr>
      </w:pPr>
    </w:p>
    <w:p w14:paraId="2898DEAF" w14:textId="77777777"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2. </w:t>
      </w:r>
      <w:r w:rsidRPr="002528EC">
        <w:rPr>
          <w:rStyle w:val="NingunoA"/>
          <w:lang w:val="es-ES"/>
        </w:rPr>
        <w:t xml:space="preserve">El reinado fallido de Saúl </w:t>
      </w:r>
      <w:r w:rsidRPr="002528EC">
        <w:rPr>
          <w:rStyle w:val="NingunoAA"/>
          <w:lang w:val="es-ES"/>
        </w:rPr>
        <w:t xml:space="preserve">, 1 Samuel 8 – </w:t>
      </w:r>
      <w:r w:rsidRPr="002528EC">
        <w:rPr>
          <w:rStyle w:val="Ninguno"/>
          <w:lang w:val="es-ES"/>
        </w:rPr>
        <w:t>2 Samuel 1</w:t>
      </w:r>
      <w:r w:rsidRPr="002528EC">
        <w:rPr>
          <w:rStyle w:val="NingunoAA"/>
          <w:lang w:val="es-ES"/>
        </w:rPr>
        <w:tab/>
      </w:r>
      <w:r w:rsidRPr="002528EC">
        <w:rPr>
          <w:rStyle w:val="NingunoAA"/>
          <w:lang w:val="es-ES"/>
        </w:rPr>
        <w:tab/>
      </w:r>
      <w:r w:rsidRPr="002528EC">
        <w:rPr>
          <w:rStyle w:val="NingunoAA"/>
          <w:lang w:val="es-ES"/>
        </w:rPr>
        <w:tab/>
      </w:r>
    </w:p>
    <w:p w14:paraId="0BA3B106" w14:textId="77777777" w:rsidR="004B4E3F" w:rsidRPr="002528EC" w:rsidRDefault="004B4E3F">
      <w:pPr>
        <w:pStyle w:val="CuerpoA"/>
        <w:rPr>
          <w:rStyle w:val="NingunoA"/>
          <w:lang w:val="es-ES"/>
        </w:rPr>
      </w:pPr>
    </w:p>
    <w:p w14:paraId="21CAF7AB" w14:textId="77777777" w:rsidR="004B4E3F" w:rsidRPr="002528EC" w:rsidRDefault="007571E0">
      <w:pPr>
        <w:pStyle w:val="CuerpoA"/>
        <w:rPr>
          <w:rStyle w:val="Ninguno"/>
          <w:lang w:val="es-ES"/>
        </w:rPr>
      </w:pPr>
      <w:r w:rsidRPr="002528EC">
        <w:rPr>
          <w:rStyle w:val="NingunoAA"/>
          <w:lang w:val="es-ES"/>
        </w:rPr>
        <w:t xml:space="preserve">  </w:t>
      </w:r>
      <w:r w:rsidRPr="002528EC">
        <w:rPr>
          <w:rStyle w:val="NingunoAA"/>
          <w:lang w:val="es-ES"/>
        </w:rPr>
        <w:tab/>
        <w:t xml:space="preserve">3. </w:t>
      </w:r>
      <w:r w:rsidRPr="002528EC">
        <w:rPr>
          <w:rStyle w:val="NingunoA"/>
          <w:lang w:val="es-ES"/>
        </w:rPr>
        <w:t xml:space="preserve">El reinado duradero de David, </w:t>
      </w:r>
      <w:r w:rsidRPr="002528EC">
        <w:rPr>
          <w:rStyle w:val="Ninguno"/>
          <w:lang w:val="es-ES"/>
        </w:rPr>
        <w:t xml:space="preserve">2 Samuel </w:t>
      </w:r>
      <w:r w:rsidRPr="002528EC">
        <w:rPr>
          <w:rStyle w:val="NingunoAA"/>
          <w:lang w:val="es-ES"/>
        </w:rPr>
        <w:t>2–24</w:t>
      </w:r>
      <w:r w:rsidRPr="002528EC">
        <w:rPr>
          <w:rStyle w:val="NingunoAA"/>
          <w:lang w:val="es-ES"/>
        </w:rPr>
        <w:tab/>
      </w:r>
      <w:r w:rsidRPr="002528EC">
        <w:rPr>
          <w:rStyle w:val="NingunoAA"/>
          <w:lang w:val="es-ES"/>
        </w:rPr>
        <w:tab/>
      </w:r>
    </w:p>
    <w:p w14:paraId="028C0F5A" w14:textId="77777777" w:rsidR="004B4E3F" w:rsidRPr="002528EC" w:rsidRDefault="004B4E3F">
      <w:pPr>
        <w:pStyle w:val="CuerpoA"/>
        <w:rPr>
          <w:rStyle w:val="NingunoA"/>
          <w:lang w:val="es-ES"/>
        </w:rPr>
      </w:pPr>
    </w:p>
    <w:p w14:paraId="523593F6" w14:textId="77777777" w:rsidR="004B4E3F" w:rsidRPr="002528EC" w:rsidRDefault="007571E0">
      <w:pPr>
        <w:pStyle w:val="CuerpoA"/>
        <w:rPr>
          <w:rStyle w:val="NingunoA"/>
          <w:lang w:val="es-ES"/>
        </w:rPr>
      </w:pPr>
      <w:r w:rsidRPr="002528EC">
        <w:rPr>
          <w:rStyle w:val="NingunoA"/>
          <w:lang w:val="es-ES"/>
        </w:rPr>
        <w:t>B. Reino de Dios</w:t>
      </w:r>
      <w:r w:rsidRPr="002528EC">
        <w:rPr>
          <w:rStyle w:val="NingunoA"/>
          <w:lang w:val="es-ES"/>
        </w:rPr>
        <w:tab/>
      </w:r>
      <w:r w:rsidRPr="002528EC">
        <w:rPr>
          <w:rStyle w:val="NingunoA"/>
          <w:lang w:val="es-ES"/>
        </w:rPr>
        <w:tab/>
      </w:r>
      <w:r w:rsidRPr="002528EC">
        <w:rPr>
          <w:rStyle w:val="NingunoA"/>
          <w:lang w:val="es-ES"/>
        </w:rPr>
        <w:tab/>
      </w:r>
      <w:r w:rsidRPr="002528EC">
        <w:rPr>
          <w:rStyle w:val="NingunoA"/>
          <w:lang w:val="es-ES"/>
        </w:rPr>
        <w:tab/>
      </w:r>
    </w:p>
    <w:p w14:paraId="6C7A1AE9" w14:textId="77777777" w:rsidR="004B4E3F" w:rsidRPr="002528EC" w:rsidRDefault="004B4E3F">
      <w:pPr>
        <w:pStyle w:val="CuerpoA"/>
        <w:rPr>
          <w:rStyle w:val="NingunoA"/>
          <w:lang w:val="es-ES"/>
        </w:rPr>
      </w:pPr>
    </w:p>
    <w:p w14:paraId="2367459F" w14:textId="77777777" w:rsidR="004B4E3F" w:rsidRPr="002528EC" w:rsidRDefault="007571E0">
      <w:pPr>
        <w:pStyle w:val="CuerpoA"/>
        <w:rPr>
          <w:rStyle w:val="Ninguno"/>
          <w:lang w:val="es-ES"/>
        </w:rPr>
      </w:pPr>
      <w:r w:rsidRPr="002528EC">
        <w:rPr>
          <w:rStyle w:val="Ninguno"/>
          <w:lang w:val="es-ES"/>
        </w:rPr>
        <w:t xml:space="preserve">  </w:t>
      </w:r>
      <w:r w:rsidRPr="002528EC">
        <w:rPr>
          <w:rStyle w:val="Ninguno"/>
          <w:lang w:val="es-ES"/>
        </w:rPr>
        <w:tab/>
        <w:t>1. Inauguración</w:t>
      </w:r>
      <w:r w:rsidRPr="002528EC">
        <w:rPr>
          <w:rStyle w:val="Ninguno"/>
          <w:lang w:val="es-ES"/>
        </w:rPr>
        <w:tab/>
      </w:r>
      <w:r w:rsidRPr="002528EC">
        <w:rPr>
          <w:rStyle w:val="Ninguno"/>
          <w:lang w:val="es-ES"/>
        </w:rPr>
        <w:tab/>
      </w:r>
      <w:r w:rsidRPr="002528EC">
        <w:rPr>
          <w:rStyle w:val="Ninguno"/>
          <w:lang w:val="es-ES"/>
        </w:rPr>
        <w:tab/>
      </w:r>
      <w:r w:rsidRPr="002528EC">
        <w:rPr>
          <w:rStyle w:val="Ninguno"/>
          <w:lang w:val="es-ES"/>
        </w:rPr>
        <w:tab/>
      </w:r>
    </w:p>
    <w:p w14:paraId="4BE6AAAB" w14:textId="77777777" w:rsidR="004B4E3F" w:rsidRPr="002528EC" w:rsidRDefault="007571E0">
      <w:pPr>
        <w:pStyle w:val="CuerpoA"/>
        <w:rPr>
          <w:rStyle w:val="Ninguno"/>
          <w:lang w:val="es-ES"/>
        </w:rPr>
      </w:pPr>
      <w:r w:rsidRPr="002528EC">
        <w:rPr>
          <w:rStyle w:val="Ninguno"/>
          <w:lang w:val="es-ES"/>
        </w:rPr>
        <w:t xml:space="preserve"> </w:t>
      </w:r>
    </w:p>
    <w:p w14:paraId="6B2E4E04" w14:textId="77777777" w:rsidR="004B4E3F" w:rsidRPr="002528EC" w:rsidRDefault="007571E0">
      <w:pPr>
        <w:pStyle w:val="CuerpoA"/>
        <w:rPr>
          <w:rStyle w:val="Ninguno"/>
          <w:lang w:val="es-ES"/>
        </w:rPr>
      </w:pPr>
      <w:r w:rsidRPr="002528EC">
        <w:rPr>
          <w:rStyle w:val="Ninguno"/>
          <w:lang w:val="es-ES"/>
        </w:rPr>
        <w:t xml:space="preserve">  </w:t>
      </w:r>
      <w:r w:rsidRPr="002528EC">
        <w:rPr>
          <w:rStyle w:val="Ninguno"/>
          <w:lang w:val="es-ES"/>
        </w:rPr>
        <w:tab/>
        <w:t>2. Continuación</w:t>
      </w:r>
      <w:r w:rsidRPr="002528EC">
        <w:rPr>
          <w:rStyle w:val="Ninguno"/>
          <w:lang w:val="es-ES"/>
        </w:rPr>
        <w:tab/>
      </w:r>
      <w:r w:rsidRPr="002528EC">
        <w:rPr>
          <w:rStyle w:val="Ninguno"/>
          <w:lang w:val="es-ES"/>
        </w:rPr>
        <w:tab/>
      </w:r>
      <w:r w:rsidRPr="002528EC">
        <w:rPr>
          <w:rStyle w:val="Ninguno"/>
          <w:lang w:val="es-ES"/>
        </w:rPr>
        <w:tab/>
      </w:r>
    </w:p>
    <w:p w14:paraId="6A73DEDF" w14:textId="77777777" w:rsidR="004B4E3F" w:rsidRPr="002528EC" w:rsidRDefault="004B4E3F">
      <w:pPr>
        <w:pStyle w:val="CuerpoA"/>
        <w:rPr>
          <w:rStyle w:val="NingunoA"/>
          <w:lang w:val="es-ES"/>
        </w:rPr>
      </w:pPr>
    </w:p>
    <w:p w14:paraId="7A39EEBE" w14:textId="7F4EB2EA" w:rsidR="004B4E3F" w:rsidRPr="002528EC" w:rsidRDefault="007571E0">
      <w:pPr>
        <w:pStyle w:val="CuerpoA"/>
        <w:rPr>
          <w:rStyle w:val="Ninguno"/>
          <w:lang w:val="es-ES"/>
        </w:rPr>
      </w:pPr>
      <w:r w:rsidRPr="002528EC">
        <w:rPr>
          <w:rStyle w:val="NingunoAA"/>
          <w:lang w:val="es-ES"/>
        </w:rPr>
        <w:t xml:space="preserve">V. </w:t>
      </w:r>
      <w:r w:rsidR="005651F7" w:rsidRPr="002528EC">
        <w:rPr>
          <w:rStyle w:val="Ninguno"/>
          <w:lang w:val="es-ES"/>
        </w:rPr>
        <w:t>C</w:t>
      </w:r>
      <w:r w:rsidRPr="002528EC">
        <w:rPr>
          <w:rStyle w:val="Ninguno"/>
          <w:lang w:val="es-ES"/>
        </w:rPr>
        <w:t>onclusión</w:t>
      </w:r>
    </w:p>
    <w:p w14:paraId="1B88F825" w14:textId="77777777" w:rsidR="004B4E3F" w:rsidRPr="002528EC" w:rsidRDefault="007571E0">
      <w:pPr>
        <w:pStyle w:val="CuerpoA"/>
        <w:rPr>
          <w:rStyle w:val="NingunoA"/>
          <w:lang w:val="es-ES"/>
        </w:rPr>
      </w:pPr>
      <w:r w:rsidRPr="002528EC">
        <w:rPr>
          <w:rStyle w:val="NingunoA"/>
          <w:lang w:val="es-ES"/>
        </w:rPr>
        <w:br/>
      </w:r>
    </w:p>
    <w:p w14:paraId="70A46680" w14:textId="77777777" w:rsidR="004B4E3F" w:rsidRPr="002528EC" w:rsidRDefault="007571E0">
      <w:pPr>
        <w:pStyle w:val="CuerpoA"/>
        <w:spacing w:after="200" w:line="276" w:lineRule="auto"/>
        <w:rPr>
          <w:rStyle w:val="Ninguno"/>
          <w:b/>
          <w:bCs/>
          <w:lang w:val="es-ES"/>
        </w:rPr>
      </w:pPr>
      <w:r w:rsidRPr="002528EC">
        <w:rPr>
          <w:rStyle w:val="Ninguno"/>
          <w:b/>
          <w:bCs/>
          <w:lang w:val="es-ES"/>
        </w:rPr>
        <w:t>PREGUNTAS DE REPASO</w:t>
      </w:r>
    </w:p>
    <w:p w14:paraId="6DFD2C24" w14:textId="77777777" w:rsidR="004B4E3F" w:rsidRPr="002528EC" w:rsidRDefault="007571E0">
      <w:pPr>
        <w:pStyle w:val="CuerpoA"/>
        <w:rPr>
          <w:rStyle w:val="NingunoA"/>
          <w:lang w:val="es-ES"/>
        </w:rPr>
      </w:pPr>
      <w:r w:rsidRPr="002528EC">
        <w:rPr>
          <w:rStyle w:val="NingunoA"/>
          <w:lang w:val="es-ES"/>
        </w:rPr>
        <w:t xml:space="preserve">1. ¿Cuáles son los dos conceptos bíblicos que la lección usa como </w:t>
      </w:r>
      <w:r w:rsidRPr="002528EC">
        <w:rPr>
          <w:rStyle w:val="NingunoA"/>
          <w:lang w:val="es-ES"/>
        </w:rPr>
        <w:t>guías para la aplicación del mensaje original del libro de Samuel en la actualidad?</w:t>
      </w:r>
    </w:p>
    <w:p w14:paraId="249353CC" w14:textId="77777777" w:rsidR="004B4E3F" w:rsidRPr="002528EC" w:rsidRDefault="004B4E3F">
      <w:pPr>
        <w:pStyle w:val="CuerpoA"/>
        <w:rPr>
          <w:rStyle w:val="NingunoA"/>
          <w:lang w:val="es-ES"/>
        </w:rPr>
      </w:pPr>
    </w:p>
    <w:p w14:paraId="4302702F" w14:textId="77777777" w:rsidR="004B4E3F" w:rsidRPr="002528EC" w:rsidRDefault="007571E0">
      <w:pPr>
        <w:pStyle w:val="CuerpoA"/>
        <w:rPr>
          <w:rStyle w:val="NingunoA"/>
          <w:lang w:val="es-ES"/>
        </w:rPr>
      </w:pPr>
      <w:r w:rsidRPr="002528EC">
        <w:rPr>
          <w:rStyle w:val="NingunoA"/>
          <w:lang w:val="es-ES"/>
        </w:rPr>
        <w:t>2. ¿Cuáles son los tres aspectos de los pactos divinos que se manifiestan en todas las secciones del libro de Samuel?</w:t>
      </w:r>
    </w:p>
    <w:p w14:paraId="4F9681F5" w14:textId="77777777" w:rsidR="004B4E3F" w:rsidRPr="002528EC" w:rsidRDefault="004B4E3F">
      <w:pPr>
        <w:pStyle w:val="CuerpoA"/>
        <w:rPr>
          <w:rStyle w:val="NingunoA"/>
          <w:lang w:val="es-ES"/>
        </w:rPr>
      </w:pPr>
    </w:p>
    <w:p w14:paraId="5C046766" w14:textId="77777777" w:rsidR="004B4E3F" w:rsidRPr="002528EC" w:rsidRDefault="007571E0">
      <w:pPr>
        <w:pStyle w:val="CuerpoA"/>
        <w:rPr>
          <w:rStyle w:val="NingunoA"/>
          <w:lang w:val="es-ES"/>
        </w:rPr>
      </w:pPr>
      <w:r w:rsidRPr="002528EC">
        <w:rPr>
          <w:rStyle w:val="NingunoA"/>
          <w:lang w:val="es-ES"/>
        </w:rPr>
        <w:t>3. ¿Quién fue el último y justo heredero del trono d</w:t>
      </w:r>
      <w:r w:rsidRPr="002528EC">
        <w:rPr>
          <w:rStyle w:val="NingunoA"/>
          <w:lang w:val="es-ES"/>
        </w:rPr>
        <w:t>e David que cumplió todos los aspectos de los pactos divinos?</w:t>
      </w:r>
    </w:p>
    <w:p w14:paraId="2FFF9444" w14:textId="77777777" w:rsidR="004B4E3F" w:rsidRPr="002528EC" w:rsidRDefault="004B4E3F">
      <w:pPr>
        <w:pStyle w:val="CuerpoA"/>
        <w:rPr>
          <w:rStyle w:val="NingunoA"/>
          <w:lang w:val="es-ES"/>
        </w:rPr>
      </w:pPr>
    </w:p>
    <w:p w14:paraId="7AE7B0DE" w14:textId="77777777" w:rsidR="004B4E3F" w:rsidRPr="002528EC" w:rsidRDefault="007571E0">
      <w:pPr>
        <w:pStyle w:val="CuerpoA"/>
        <w:rPr>
          <w:rStyle w:val="NingunoA"/>
          <w:lang w:val="es-ES"/>
        </w:rPr>
      </w:pPr>
      <w:r w:rsidRPr="002528EC">
        <w:rPr>
          <w:rStyle w:val="NingunoA"/>
          <w:lang w:val="es-ES"/>
        </w:rPr>
        <w:t>4. ¿En qué se diferencia Jesús de Samuel, Saúl y David en su papel de mediador del pacto?</w:t>
      </w:r>
    </w:p>
    <w:p w14:paraId="25792F62" w14:textId="77777777" w:rsidR="004B4E3F" w:rsidRPr="002528EC" w:rsidRDefault="004B4E3F">
      <w:pPr>
        <w:pStyle w:val="CuerpoA"/>
        <w:rPr>
          <w:rStyle w:val="NingunoA"/>
          <w:lang w:val="es-ES"/>
        </w:rPr>
      </w:pPr>
    </w:p>
    <w:p w14:paraId="351B8A75" w14:textId="77777777" w:rsidR="004B4E3F" w:rsidRPr="002528EC" w:rsidRDefault="007571E0">
      <w:pPr>
        <w:pStyle w:val="CuerpoA"/>
        <w:rPr>
          <w:rStyle w:val="NingunoA"/>
          <w:lang w:val="es-ES"/>
        </w:rPr>
      </w:pPr>
      <w:r w:rsidRPr="002528EC">
        <w:rPr>
          <w:rStyle w:val="NingunoA"/>
          <w:lang w:val="es-ES"/>
        </w:rPr>
        <w:t>5. ¿Cómo se aplican las dinámicas del Nuevo Pacto a la vida diaria de los seguidores de Cristo?</w:t>
      </w:r>
    </w:p>
    <w:p w14:paraId="7C9B8BC2" w14:textId="77777777" w:rsidR="004B4E3F" w:rsidRPr="002528EC" w:rsidRDefault="004B4E3F">
      <w:pPr>
        <w:pStyle w:val="CuerpoA"/>
        <w:rPr>
          <w:rStyle w:val="NingunoA"/>
          <w:lang w:val="es-ES"/>
        </w:rPr>
      </w:pPr>
    </w:p>
    <w:p w14:paraId="764D88D6" w14:textId="77777777" w:rsidR="004B4E3F" w:rsidRPr="002528EC" w:rsidRDefault="007571E0">
      <w:pPr>
        <w:pStyle w:val="CuerpoA"/>
        <w:rPr>
          <w:rStyle w:val="NingunoA"/>
          <w:lang w:val="es-ES"/>
        </w:rPr>
      </w:pPr>
      <w:r w:rsidRPr="002528EC">
        <w:rPr>
          <w:rStyle w:val="NingunoA"/>
          <w:lang w:val="es-ES"/>
        </w:rPr>
        <w:t>6. ¿Q</w:t>
      </w:r>
      <w:r w:rsidRPr="002528EC">
        <w:rPr>
          <w:rStyle w:val="NingunoA"/>
          <w:lang w:val="es-ES"/>
        </w:rPr>
        <w:t>ué temática importante del Nuevo Testamento describe cómo se cumplió la esperanza del autor del libro de Samuel?</w:t>
      </w:r>
    </w:p>
    <w:p w14:paraId="17876139" w14:textId="77777777" w:rsidR="004B4E3F" w:rsidRPr="002528EC" w:rsidRDefault="004B4E3F">
      <w:pPr>
        <w:pStyle w:val="CuerpoA"/>
        <w:rPr>
          <w:rStyle w:val="NingunoA"/>
          <w:lang w:val="es-ES"/>
        </w:rPr>
      </w:pPr>
    </w:p>
    <w:p w14:paraId="3FA97557" w14:textId="77777777" w:rsidR="004B4E3F" w:rsidRPr="002528EC" w:rsidRDefault="007571E0">
      <w:pPr>
        <w:pStyle w:val="CuerpoA"/>
        <w:rPr>
          <w:rStyle w:val="NingunoA"/>
          <w:lang w:val="es-ES"/>
        </w:rPr>
      </w:pPr>
      <w:r w:rsidRPr="002528EC">
        <w:rPr>
          <w:rStyle w:val="NingunoA"/>
          <w:lang w:val="es-ES"/>
        </w:rPr>
        <w:t>7. ¿Qué evento importante ocurrió en Israel alrededor del año 538 a. C.?</w:t>
      </w:r>
    </w:p>
    <w:p w14:paraId="630755D5" w14:textId="77777777" w:rsidR="004B4E3F" w:rsidRPr="002528EC" w:rsidRDefault="004B4E3F">
      <w:pPr>
        <w:pStyle w:val="CuerpoA"/>
        <w:rPr>
          <w:rStyle w:val="NingunoA"/>
          <w:lang w:val="es-ES"/>
        </w:rPr>
      </w:pPr>
    </w:p>
    <w:p w14:paraId="2B74B44E" w14:textId="77777777" w:rsidR="004B4E3F" w:rsidRPr="002528EC" w:rsidRDefault="007571E0">
      <w:pPr>
        <w:pStyle w:val="CuerpoA"/>
        <w:rPr>
          <w:rStyle w:val="NingunoA"/>
          <w:lang w:val="es-ES"/>
        </w:rPr>
      </w:pPr>
      <w:r w:rsidRPr="002528EC">
        <w:rPr>
          <w:rStyle w:val="NingunoA"/>
          <w:lang w:val="es-ES"/>
        </w:rPr>
        <w:t xml:space="preserve">8. Describa la situación de Israel entre la época del Libro de </w:t>
      </w:r>
      <w:r w:rsidRPr="002528EC">
        <w:rPr>
          <w:rStyle w:val="NingunoA"/>
          <w:lang w:val="es-ES"/>
        </w:rPr>
        <w:t>Samuel y la época del Nuevo Testamento. ¿Era fiel el pueblo de Dios? ¿Dónde vivía la mayor parte del pueblo de Dios?</w:t>
      </w:r>
    </w:p>
    <w:p w14:paraId="3735EBB4" w14:textId="77777777" w:rsidR="004B4E3F" w:rsidRPr="002528EC" w:rsidRDefault="004B4E3F">
      <w:pPr>
        <w:pStyle w:val="CuerpoA"/>
        <w:rPr>
          <w:rStyle w:val="NingunoA"/>
          <w:lang w:val="es-ES"/>
        </w:rPr>
      </w:pPr>
    </w:p>
    <w:p w14:paraId="2AA02A4A" w14:textId="77777777" w:rsidR="004B4E3F" w:rsidRPr="002528EC" w:rsidRDefault="007571E0">
      <w:pPr>
        <w:pStyle w:val="CuerpoA"/>
        <w:rPr>
          <w:rStyle w:val="NingunoA"/>
          <w:lang w:val="es-ES"/>
        </w:rPr>
      </w:pPr>
      <w:r w:rsidRPr="002528EC">
        <w:rPr>
          <w:rStyle w:val="NingunoA"/>
          <w:lang w:val="es-ES"/>
        </w:rPr>
        <w:t>9. ¿Todos los israelitas perdieron la fe en el Mesías durante el tiempo entre el exilio y el nacimiento de Cristo?</w:t>
      </w:r>
    </w:p>
    <w:p w14:paraId="5D8320D0" w14:textId="77777777" w:rsidR="004B4E3F" w:rsidRPr="002528EC" w:rsidRDefault="004B4E3F">
      <w:pPr>
        <w:pStyle w:val="CuerpoA"/>
        <w:rPr>
          <w:rStyle w:val="NingunoA"/>
          <w:lang w:val="es-ES"/>
        </w:rPr>
      </w:pPr>
    </w:p>
    <w:p w14:paraId="0A8EB3CB" w14:textId="77777777" w:rsidR="004B4E3F" w:rsidRPr="002528EC" w:rsidRDefault="007571E0">
      <w:pPr>
        <w:pStyle w:val="CuerpoA"/>
        <w:rPr>
          <w:rStyle w:val="NingunoA"/>
          <w:lang w:val="es-ES"/>
        </w:rPr>
      </w:pPr>
      <w:r w:rsidRPr="002528EC">
        <w:rPr>
          <w:rStyle w:val="NingunoA"/>
          <w:lang w:val="es-ES"/>
        </w:rPr>
        <w:t xml:space="preserve">10. ¿Qué naciones </w:t>
      </w:r>
      <w:r w:rsidRPr="002528EC">
        <w:rPr>
          <w:rStyle w:val="NingunoA"/>
          <w:lang w:val="es-ES"/>
        </w:rPr>
        <w:t>gentiles gobernaron a los israelitas durante los cinco siglos antes de Cristo?</w:t>
      </w:r>
    </w:p>
    <w:p w14:paraId="1F941943" w14:textId="77777777" w:rsidR="004B4E3F" w:rsidRPr="002528EC" w:rsidRDefault="004B4E3F">
      <w:pPr>
        <w:pStyle w:val="CuerpoA"/>
        <w:rPr>
          <w:rStyle w:val="NingunoA"/>
          <w:lang w:val="es-ES"/>
        </w:rPr>
      </w:pPr>
    </w:p>
    <w:p w14:paraId="0F99E0C1" w14:textId="77777777" w:rsidR="004B4E3F" w:rsidRPr="002528EC" w:rsidRDefault="007571E0">
      <w:pPr>
        <w:pStyle w:val="CuerpoA"/>
        <w:rPr>
          <w:rStyle w:val="NingunoA"/>
          <w:lang w:val="es-ES"/>
        </w:rPr>
      </w:pPr>
      <w:r w:rsidRPr="002528EC">
        <w:rPr>
          <w:rStyle w:val="NingunoA"/>
          <w:lang w:val="es-ES"/>
        </w:rPr>
        <w:t>11. ¿Cuál es el paralelo entre Lucas 1:46-55 y 1 Samuel 2:1-10?</w:t>
      </w:r>
    </w:p>
    <w:p w14:paraId="1D50158C" w14:textId="77777777" w:rsidR="004B4E3F" w:rsidRPr="002528EC" w:rsidRDefault="004B4E3F">
      <w:pPr>
        <w:pStyle w:val="CuerpoA"/>
        <w:rPr>
          <w:rStyle w:val="NingunoA"/>
          <w:lang w:val="es-ES"/>
        </w:rPr>
      </w:pPr>
    </w:p>
    <w:p w14:paraId="24574FA3" w14:textId="77777777" w:rsidR="004B4E3F" w:rsidRPr="002528EC" w:rsidRDefault="007571E0">
      <w:pPr>
        <w:pStyle w:val="CuerpoA"/>
        <w:rPr>
          <w:rStyle w:val="NingunoA"/>
          <w:lang w:val="es-ES"/>
        </w:rPr>
      </w:pPr>
      <w:r w:rsidRPr="002528EC">
        <w:rPr>
          <w:rStyle w:val="NingunoA"/>
          <w:lang w:val="es-ES"/>
        </w:rPr>
        <w:t>12. ¿Cuál es el paralelo entre Lucas 2:52 y 1 Samuel 2:26?</w:t>
      </w:r>
    </w:p>
    <w:p w14:paraId="4496E766" w14:textId="77777777" w:rsidR="004B4E3F" w:rsidRPr="002528EC" w:rsidRDefault="004B4E3F">
      <w:pPr>
        <w:pStyle w:val="CuerpoA"/>
        <w:rPr>
          <w:rStyle w:val="NingunoA"/>
          <w:lang w:val="es-ES"/>
        </w:rPr>
      </w:pPr>
    </w:p>
    <w:p w14:paraId="6C37FCF5" w14:textId="77777777" w:rsidR="004B4E3F" w:rsidRPr="002528EC" w:rsidRDefault="007571E0">
      <w:pPr>
        <w:pStyle w:val="CuerpoA"/>
        <w:rPr>
          <w:rStyle w:val="NingunoA"/>
          <w:lang w:val="es-ES"/>
        </w:rPr>
      </w:pPr>
      <w:r w:rsidRPr="002528EC">
        <w:rPr>
          <w:rStyle w:val="NingunoA"/>
          <w:lang w:val="es-ES"/>
        </w:rPr>
        <w:t>13. ¿Qué promesa del libro de Samuel menciona Pedro</w:t>
      </w:r>
      <w:r w:rsidRPr="002528EC">
        <w:rPr>
          <w:rStyle w:val="NingunoA"/>
          <w:lang w:val="es-ES"/>
        </w:rPr>
        <w:t xml:space="preserve"> en su sermón registrado en Hechos 2:30-31?</w:t>
      </w:r>
    </w:p>
    <w:p w14:paraId="3AF03917" w14:textId="77777777" w:rsidR="004B4E3F" w:rsidRPr="002528EC" w:rsidRDefault="004B4E3F">
      <w:pPr>
        <w:pStyle w:val="CuerpoA"/>
        <w:rPr>
          <w:rStyle w:val="NingunoA"/>
          <w:lang w:val="es-ES"/>
        </w:rPr>
      </w:pPr>
    </w:p>
    <w:p w14:paraId="2CCB0B63" w14:textId="076A917E" w:rsidR="004B4E3F" w:rsidRPr="005651F7" w:rsidRDefault="007571E0">
      <w:pPr>
        <w:pStyle w:val="CuerpoA"/>
        <w:rPr>
          <w:lang w:val="es-ES"/>
        </w:rPr>
      </w:pPr>
      <w:r w:rsidRPr="002528EC">
        <w:rPr>
          <w:rStyle w:val="NingunoA"/>
          <w:lang w:val="es-ES"/>
        </w:rPr>
        <w:lastRenderedPageBreak/>
        <w:t>14. ¿De qué manera</w:t>
      </w:r>
      <w:r w:rsidR="00163F88" w:rsidRPr="002528EC">
        <w:rPr>
          <w:rStyle w:val="NingunoA"/>
          <w:lang w:val="es-ES"/>
        </w:rPr>
        <w:t xml:space="preserve"> </w:t>
      </w:r>
      <w:r w:rsidRPr="002528EC">
        <w:rPr>
          <w:rStyle w:val="NingunoA"/>
          <w:lang w:val="es-ES"/>
        </w:rPr>
        <w:t>necesitamos el mismo mensaje que se le dio a Israel en el Libro de Samuel en esta época?</w:t>
      </w:r>
    </w:p>
    <w:sectPr w:rsidR="004B4E3F" w:rsidRPr="005651F7">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88784" w14:textId="77777777" w:rsidR="007571E0" w:rsidRDefault="007571E0">
      <w:r>
        <w:separator/>
      </w:r>
    </w:p>
  </w:endnote>
  <w:endnote w:type="continuationSeparator" w:id="0">
    <w:p w14:paraId="07E79B4E" w14:textId="77777777" w:rsidR="007571E0" w:rsidRDefault="007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C8B9" w14:textId="77777777" w:rsidR="004B4E3F" w:rsidRDefault="004B4E3F">
    <w:pPr>
      <w:pStyle w:val="Encabezadoypi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BEA4" w14:textId="77777777" w:rsidR="004B4E3F" w:rsidRDefault="004B4E3F">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014A" w14:textId="77777777" w:rsidR="007571E0" w:rsidRDefault="007571E0">
      <w:r>
        <w:separator/>
      </w:r>
    </w:p>
  </w:footnote>
  <w:footnote w:type="continuationSeparator" w:id="0">
    <w:p w14:paraId="293C8719" w14:textId="77777777" w:rsidR="007571E0" w:rsidRDefault="0075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3ABF" w14:textId="77777777" w:rsidR="004B4E3F" w:rsidRDefault="004B4E3F">
    <w:pPr>
      <w:pStyle w:val="Encabezadoyp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A58DD" w14:textId="77777777" w:rsidR="004B4E3F" w:rsidRDefault="004B4E3F">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3F"/>
    <w:rsid w:val="0015311E"/>
    <w:rsid w:val="00163F88"/>
    <w:rsid w:val="002528EC"/>
    <w:rsid w:val="002D76F9"/>
    <w:rsid w:val="004B4E3F"/>
    <w:rsid w:val="005651F7"/>
    <w:rsid w:val="00734008"/>
    <w:rsid w:val="007571E0"/>
    <w:rsid w:val="00A96468"/>
    <w:rsid w:val="00AD40D7"/>
    <w:rsid w:val="00DC7DC4"/>
    <w:rsid w:val="00DF5303"/>
    <w:rsid w:val="00E05991"/>
    <w:rsid w:val="00E20ED0"/>
    <w:rsid w:val="00E3071B"/>
    <w:rsid w:val="00FD6F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5EA1"/>
  <w15:docId w15:val="{EC85DDCB-B2A9-6440-A097-5E655D26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u w:color="000000"/>
      <w:lang w:val="es-ES_tradnl"/>
      <w14:textOutline w14:w="12700" w14:cap="flat" w14:cmpd="sng" w14:algn="ctr">
        <w14:noFill/>
        <w14:prstDash w14:val="solid"/>
        <w14:miter w14:lim="400000"/>
      </w14:textOutline>
    </w:rPr>
  </w:style>
  <w:style w:type="character" w:customStyle="1" w:styleId="Ninguno">
    <w:name w:val="Ninguno"/>
    <w:rPr>
      <w:lang w:val="en-US"/>
    </w:rPr>
  </w:style>
  <w:style w:type="paragraph" w:styleId="PlainText">
    <w:name w:val="Plain Text"/>
    <w:link w:val="PlainTextChar"/>
    <w:uiPriority w:val="99"/>
    <w:rPr>
      <w:rFonts w:ascii="Courier New" w:hAnsi="Courier New" w:cs="Arial Unicode MS"/>
      <w:color w:val="000000"/>
      <w:u w:color="000000"/>
      <w:lang w:val="es-ES_tradnl"/>
    </w:rPr>
  </w:style>
  <w:style w:type="character" w:customStyle="1" w:styleId="NingunoA">
    <w:name w:val="Ninguno A"/>
    <w:basedOn w:val="Ninguno"/>
    <w:rPr>
      <w:lang w:val="en-US"/>
    </w:rPr>
  </w:style>
  <w:style w:type="character" w:customStyle="1" w:styleId="NingunoAA">
    <w:name w:val="Ninguno A A"/>
    <w:basedOn w:val="Ninguno"/>
    <w:rPr>
      <w:lang w:val="es-ES_tradnl"/>
    </w:rPr>
  </w:style>
  <w:style w:type="character" w:customStyle="1" w:styleId="PlainTextChar">
    <w:name w:val="Plain Text Char"/>
    <w:basedOn w:val="DefaultParagraphFont"/>
    <w:link w:val="PlainText"/>
    <w:uiPriority w:val="99"/>
    <w:rsid w:val="002D76F9"/>
    <w:rPr>
      <w:rFonts w:ascii="Courier New" w:hAnsi="Courier New" w:cs="Arial Unicode MS"/>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Ragan Bartholomew</cp:lastModifiedBy>
  <cp:revision>4</cp:revision>
  <dcterms:created xsi:type="dcterms:W3CDTF">2022-07-13T16:31:00Z</dcterms:created>
  <dcterms:modified xsi:type="dcterms:W3CDTF">2022-07-15T19:07:00Z</dcterms:modified>
</cp:coreProperties>
</file>