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97A6A" w14:textId="77777777" w:rsidR="00C20716" w:rsidRPr="00AF1C0F" w:rsidRDefault="00332701">
      <w:pPr>
        <w:pStyle w:val="CuerpoA"/>
        <w:rPr>
          <w:rStyle w:val="Ninguno"/>
          <w:b/>
          <w:bCs/>
          <w:color w:val="2E74B5"/>
          <w:sz w:val="32"/>
          <w:szCs w:val="32"/>
          <w:u w:color="2E74B5"/>
          <w:lang w:val="es-ES"/>
        </w:rPr>
      </w:pPr>
      <w:r w:rsidRPr="00AF1C0F">
        <w:rPr>
          <w:rStyle w:val="Ninguno"/>
          <w:b/>
          <w:bCs/>
          <w:color w:val="2E74B5"/>
          <w:sz w:val="32"/>
          <w:szCs w:val="32"/>
          <w:u w:color="2E74B5"/>
          <w:lang w:val="es-ES"/>
        </w:rPr>
        <w:t>Guía de Estudio</w:t>
      </w:r>
    </w:p>
    <w:p w14:paraId="4F09F29F" w14:textId="77777777" w:rsidR="00C20716" w:rsidRPr="00AF1C0F" w:rsidRDefault="00332701">
      <w:pPr>
        <w:pStyle w:val="CuerpoA"/>
        <w:rPr>
          <w:rStyle w:val="Ninguno"/>
          <w:b/>
          <w:bCs/>
          <w:color w:val="2E74B5"/>
          <w:sz w:val="32"/>
          <w:szCs w:val="32"/>
          <w:u w:color="2E74B5"/>
          <w:lang w:val="es-ES"/>
        </w:rPr>
      </w:pPr>
      <w:r w:rsidRPr="00AF1C0F">
        <w:rPr>
          <w:rStyle w:val="Ninguno"/>
          <w:b/>
          <w:bCs/>
          <w:color w:val="2E74B5"/>
          <w:sz w:val="32"/>
          <w:szCs w:val="32"/>
          <w:u w:color="2E74B5"/>
          <w:lang w:val="es-ES"/>
        </w:rPr>
        <w:t>Narrativas del Antiguo Testamento</w:t>
      </w:r>
    </w:p>
    <w:p w14:paraId="4BADADDB" w14:textId="77777777" w:rsidR="00C20716" w:rsidRPr="00AF1C0F" w:rsidRDefault="00332701">
      <w:pPr>
        <w:pStyle w:val="PlainText"/>
        <w:rPr>
          <w:rStyle w:val="Ninguno"/>
          <w:sz w:val="20"/>
          <w:szCs w:val="20"/>
          <w:lang w:val="es-ES"/>
        </w:rPr>
      </w:pPr>
      <w:r w:rsidRPr="00AF1C0F">
        <w:rPr>
          <w:rStyle w:val="Ninguno"/>
          <w:rFonts w:ascii="Calibri" w:hAnsi="Calibri"/>
          <w:b/>
          <w:bCs/>
          <w:color w:val="2E74B5"/>
          <w:sz w:val="32"/>
          <w:szCs w:val="32"/>
          <w:u w:color="2E74B5"/>
          <w:lang w:val="es-ES"/>
        </w:rPr>
        <w:t>Módulo Dos: Conquista Victoriosa</w:t>
      </w:r>
    </w:p>
    <w:p w14:paraId="60F37A35" w14:textId="77777777" w:rsidR="00C20716" w:rsidRPr="00AF1C0F" w:rsidRDefault="00C20716">
      <w:pPr>
        <w:pStyle w:val="CuerpoA"/>
        <w:rPr>
          <w:rStyle w:val="Ninguno"/>
          <w:sz w:val="20"/>
          <w:szCs w:val="20"/>
          <w:lang w:val="es-ES"/>
        </w:rPr>
      </w:pPr>
    </w:p>
    <w:p w14:paraId="62FE1491" w14:textId="77777777" w:rsidR="00476234" w:rsidRPr="00AF1C0F" w:rsidRDefault="00476234" w:rsidP="00476234">
      <w:pPr>
        <w:pStyle w:val="PlainText"/>
        <w:rPr>
          <w:rFonts w:ascii="Calibri" w:hAnsi="Calibri" w:cs="Calibri"/>
          <w:sz w:val="24"/>
          <w:szCs w:val="24"/>
          <w:lang w:val="es-ES"/>
        </w:rPr>
      </w:pPr>
      <w:r w:rsidRPr="00AF1C0F">
        <w:rPr>
          <w:rFonts w:ascii="Calibri" w:hAnsi="Calibri" w:cs="Calibri"/>
          <w:sz w:val="24"/>
          <w:szCs w:val="24"/>
          <w:lang w:val="es-ES"/>
        </w:rPr>
        <w:t xml:space="preserve">Instrucciones: Cada guía de estudio está dividida en secciones con códigos de tiempo que corresponden a las principales categorías cubiertas en cada módulo. Las secciones contienen dos componentes principales: </w:t>
      </w:r>
      <w:r w:rsidRPr="00AF1C0F">
        <w:rPr>
          <w:rFonts w:ascii="Calibri" w:hAnsi="Calibri" w:cs="Calibri"/>
          <w:b/>
          <w:bCs/>
          <w:sz w:val="24"/>
          <w:szCs w:val="24"/>
          <w:lang w:val="es-ES"/>
        </w:rPr>
        <w:t xml:space="preserve">Un Esquema Para Tomar Notas </w:t>
      </w:r>
      <w:r w:rsidRPr="00AF1C0F">
        <w:rPr>
          <w:rFonts w:ascii="Calibri" w:hAnsi="Calibri" w:cs="Calibri"/>
          <w:sz w:val="24"/>
          <w:szCs w:val="24"/>
          <w:lang w:val="es-ES"/>
        </w:rPr>
        <w:t>Perspectivas</w:t>
      </w:r>
      <w:r w:rsidRPr="00AF1C0F">
        <w:rPr>
          <w:rFonts w:ascii="Calibri" w:hAnsi="Calibri" w:cs="Calibri"/>
          <w:b/>
          <w:bCs/>
          <w:sz w:val="24"/>
          <w:szCs w:val="24"/>
          <w:lang w:val="es-ES"/>
        </w:rPr>
        <w:t xml:space="preserve"> Preguntas De Repaso</w:t>
      </w:r>
      <w:r w:rsidRPr="00AF1C0F">
        <w:rPr>
          <w:rFonts w:ascii="Calibri" w:hAnsi="Calibri" w:cs="Calibri"/>
          <w:sz w:val="24"/>
          <w:szCs w:val="24"/>
          <w:lang w:val="es-ES"/>
        </w:rPr>
        <w:t xml:space="preserve">. Usted deberá utilizar el </w:t>
      </w:r>
      <w:r w:rsidRPr="00AF1C0F">
        <w:rPr>
          <w:rFonts w:ascii="Calibri" w:hAnsi="Calibri" w:cs="Calibri"/>
          <w:b/>
          <w:bCs/>
          <w:sz w:val="24"/>
          <w:szCs w:val="24"/>
          <w:lang w:val="es-ES"/>
        </w:rPr>
        <w:t>Esquema Para Tomar Notas</w:t>
      </w:r>
      <w:r w:rsidRPr="00AF1C0F">
        <w:rPr>
          <w:rFonts w:ascii="Calibri" w:hAnsi="Calibri" w:cs="Calibri"/>
          <w:sz w:val="24"/>
          <w:szCs w:val="24"/>
          <w:lang w:val="es-ES"/>
        </w:rPr>
        <w:t xml:space="preserve"> mientras ve las conferencias en video Perspectivas después contestará las </w:t>
      </w:r>
      <w:r w:rsidRPr="00AF1C0F">
        <w:rPr>
          <w:rFonts w:ascii="Calibri" w:hAnsi="Calibri" w:cs="Calibri"/>
          <w:b/>
          <w:bCs/>
          <w:sz w:val="24"/>
          <w:szCs w:val="24"/>
          <w:lang w:val="es-ES"/>
        </w:rPr>
        <w:t>Preguntas De Repaso</w:t>
      </w:r>
      <w:r w:rsidRPr="00AF1C0F">
        <w:rPr>
          <w:rFonts w:ascii="Calibri" w:hAnsi="Calibri" w:cs="Calibri"/>
          <w:sz w:val="24"/>
          <w:szCs w:val="24"/>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 </w:t>
      </w:r>
    </w:p>
    <w:p w14:paraId="6E788DD4" w14:textId="77777777" w:rsidR="00C20716" w:rsidRPr="00AF1C0F" w:rsidRDefault="00C20716">
      <w:pPr>
        <w:pStyle w:val="CuerpoA"/>
        <w:tabs>
          <w:tab w:val="left" w:pos="270"/>
        </w:tabs>
        <w:rPr>
          <w:rStyle w:val="Ninguno"/>
          <w:sz w:val="20"/>
          <w:szCs w:val="20"/>
          <w:lang w:val="es-ES"/>
        </w:rPr>
      </w:pPr>
    </w:p>
    <w:p w14:paraId="21E5E618" w14:textId="77777777" w:rsidR="00C20716" w:rsidRPr="00AF1C0F" w:rsidRDefault="00C20716">
      <w:pPr>
        <w:pStyle w:val="CuerpoA"/>
        <w:rPr>
          <w:rStyle w:val="Ninguno"/>
          <w:sz w:val="20"/>
          <w:szCs w:val="20"/>
          <w:lang w:val="es-ES"/>
        </w:rPr>
      </w:pPr>
    </w:p>
    <w:p w14:paraId="0BB8E5BD" w14:textId="77777777" w:rsidR="00C20716" w:rsidRPr="00AF1C0F" w:rsidRDefault="00332701">
      <w:pPr>
        <w:pStyle w:val="CuerpoA"/>
        <w:rPr>
          <w:rStyle w:val="Ninguno"/>
          <w:rFonts w:ascii="Times New Roman" w:eastAsia="Times New Roman" w:hAnsi="Times New Roman" w:cs="Times New Roman"/>
          <w:sz w:val="20"/>
          <w:szCs w:val="20"/>
          <w:lang w:val="es-ES"/>
        </w:rPr>
      </w:pPr>
      <w:r w:rsidRPr="00AF1C0F">
        <w:rPr>
          <w:rStyle w:val="Ninguno"/>
          <w:rFonts w:ascii="Times New Roman" w:hAnsi="Times New Roman"/>
          <w:sz w:val="20"/>
          <w:szCs w:val="20"/>
          <w:lang w:val="es-ES"/>
        </w:rPr>
        <w:t>**********************************</w:t>
      </w:r>
    </w:p>
    <w:p w14:paraId="4F522DEB" w14:textId="77777777" w:rsidR="00C20716" w:rsidRPr="00AF1C0F" w:rsidRDefault="00C20716">
      <w:pPr>
        <w:pStyle w:val="CuerpoA"/>
        <w:rPr>
          <w:rStyle w:val="Ninguno"/>
          <w:rFonts w:ascii="Times New Roman" w:eastAsia="Times New Roman" w:hAnsi="Times New Roman" w:cs="Times New Roman"/>
          <w:sz w:val="20"/>
          <w:szCs w:val="20"/>
          <w:lang w:val="es-ES"/>
        </w:rPr>
      </w:pPr>
    </w:p>
    <w:p w14:paraId="1EB87B4C" w14:textId="40BB4B0A" w:rsidR="00C20716" w:rsidRPr="00AF1C0F" w:rsidRDefault="008A1A77">
      <w:pPr>
        <w:pStyle w:val="CuerpoA"/>
        <w:rPr>
          <w:rStyle w:val="Ninguno"/>
          <w:sz w:val="20"/>
          <w:szCs w:val="20"/>
          <w:lang w:val="es-ES"/>
        </w:rPr>
      </w:pPr>
      <w:r w:rsidRPr="00AF1C0F">
        <w:rPr>
          <w:rStyle w:val="Ninguno"/>
          <w:b/>
          <w:bCs/>
          <w:sz w:val="20"/>
          <w:szCs w:val="20"/>
          <w:lang w:val="es-ES"/>
        </w:rPr>
        <w:t xml:space="preserve">ESQUEMA para tomar notas </w:t>
      </w:r>
    </w:p>
    <w:p w14:paraId="265ECDCE" w14:textId="77777777" w:rsidR="00C20716" w:rsidRPr="00AF1C0F" w:rsidRDefault="00C20716">
      <w:pPr>
        <w:pStyle w:val="PlainText"/>
        <w:rPr>
          <w:rStyle w:val="Ninguno"/>
          <w:rFonts w:ascii="Calibri" w:eastAsia="Calibri" w:hAnsi="Calibri" w:cs="Calibri"/>
          <w:sz w:val="20"/>
          <w:szCs w:val="20"/>
          <w:lang w:val="es-ES"/>
        </w:rPr>
      </w:pPr>
    </w:p>
    <w:p w14:paraId="1E0A1E59" w14:textId="77777777" w:rsidR="00C20716" w:rsidRPr="00AF1C0F" w:rsidRDefault="00332701">
      <w:pPr>
        <w:pStyle w:val="PlainText"/>
        <w:numPr>
          <w:ilvl w:val="0"/>
          <w:numId w:val="2"/>
        </w:numPr>
        <w:rPr>
          <w:sz w:val="20"/>
          <w:szCs w:val="20"/>
          <w:lang w:val="es-ES"/>
        </w:rPr>
      </w:pPr>
      <w:r w:rsidRPr="00AF1C0F">
        <w:rPr>
          <w:rStyle w:val="Ninguno"/>
          <w:rFonts w:ascii="Calibri" w:hAnsi="Calibri"/>
          <w:sz w:val="20"/>
          <w:szCs w:val="20"/>
          <w:lang w:val="es-ES"/>
        </w:rPr>
        <w:t>Introducción</w:t>
      </w:r>
    </w:p>
    <w:p w14:paraId="053AECE4" w14:textId="77777777" w:rsidR="00C20716" w:rsidRPr="00AF1C0F" w:rsidRDefault="00C20716">
      <w:pPr>
        <w:pStyle w:val="PlainText"/>
        <w:rPr>
          <w:rStyle w:val="Ninguno"/>
          <w:rFonts w:ascii="Calibri" w:eastAsia="Calibri" w:hAnsi="Calibri" w:cs="Calibri"/>
          <w:sz w:val="20"/>
          <w:szCs w:val="20"/>
          <w:lang w:val="es-ES"/>
        </w:rPr>
      </w:pPr>
    </w:p>
    <w:p w14:paraId="409E8EEA" w14:textId="5520A290"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II. Preparaciones para la </w:t>
      </w:r>
      <w:r w:rsidR="00D61CD5" w:rsidRPr="00AF1C0F">
        <w:rPr>
          <w:rStyle w:val="Ninguno"/>
          <w:rFonts w:ascii="Calibri" w:hAnsi="Calibri"/>
          <w:sz w:val="20"/>
          <w:szCs w:val="20"/>
          <w:lang w:val="es-ES"/>
        </w:rPr>
        <w:t>Victoria</w:t>
      </w:r>
    </w:p>
    <w:p w14:paraId="1DDD87AB" w14:textId="77777777" w:rsidR="00C20716" w:rsidRPr="00AF1C0F" w:rsidRDefault="00C20716">
      <w:pPr>
        <w:pStyle w:val="PlainText"/>
        <w:rPr>
          <w:rStyle w:val="Ninguno"/>
          <w:rFonts w:ascii="Calibri" w:eastAsia="Calibri" w:hAnsi="Calibri" w:cs="Calibri"/>
          <w:sz w:val="20"/>
          <w:szCs w:val="20"/>
          <w:lang w:val="es-ES"/>
        </w:rPr>
      </w:pPr>
    </w:p>
    <w:p w14:paraId="56AA6ABC"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A. Estructura y contenido </w:t>
      </w:r>
    </w:p>
    <w:p w14:paraId="62CD904D" w14:textId="77777777" w:rsidR="00C20716" w:rsidRPr="00AF1C0F" w:rsidRDefault="00C20716">
      <w:pPr>
        <w:pStyle w:val="PlainText"/>
        <w:rPr>
          <w:rStyle w:val="Ninguno"/>
          <w:rFonts w:ascii="Calibri" w:eastAsia="Calibri" w:hAnsi="Calibri" w:cs="Calibri"/>
          <w:sz w:val="20"/>
          <w:szCs w:val="20"/>
          <w:lang w:val="es-ES"/>
        </w:rPr>
      </w:pPr>
    </w:p>
    <w:p w14:paraId="0325CA4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1. Mandamientos de Dios </w:t>
      </w:r>
    </w:p>
    <w:p w14:paraId="5BCE5D6F" w14:textId="77777777" w:rsidR="00C20716" w:rsidRPr="00AF1C0F" w:rsidRDefault="00C20716">
      <w:pPr>
        <w:pStyle w:val="PlainText"/>
        <w:rPr>
          <w:rStyle w:val="Ninguno"/>
          <w:rFonts w:ascii="Calibri" w:eastAsia="Calibri" w:hAnsi="Calibri" w:cs="Calibri"/>
          <w:sz w:val="20"/>
          <w:szCs w:val="20"/>
          <w:lang w:val="es-ES"/>
        </w:rPr>
      </w:pPr>
    </w:p>
    <w:p w14:paraId="16E3626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2. Mandamientos de Josué</w:t>
      </w:r>
    </w:p>
    <w:p w14:paraId="2C42527F" w14:textId="77777777" w:rsidR="00C20716" w:rsidRPr="00AF1C0F" w:rsidRDefault="00C20716">
      <w:pPr>
        <w:pStyle w:val="PlainText"/>
        <w:rPr>
          <w:rStyle w:val="Ninguno"/>
          <w:rFonts w:ascii="Calibri" w:eastAsia="Calibri" w:hAnsi="Calibri" w:cs="Calibri"/>
          <w:sz w:val="20"/>
          <w:szCs w:val="20"/>
          <w:lang w:val="es-ES"/>
        </w:rPr>
      </w:pPr>
    </w:p>
    <w:p w14:paraId="0763A68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3. Obediencia de Israel </w:t>
      </w:r>
    </w:p>
    <w:p w14:paraId="14F790F0" w14:textId="77777777" w:rsidR="00C20716" w:rsidRPr="00AF1C0F" w:rsidRDefault="00C20716">
      <w:pPr>
        <w:pStyle w:val="PlainText"/>
        <w:rPr>
          <w:rStyle w:val="Ninguno"/>
          <w:rFonts w:ascii="Calibri" w:eastAsia="Calibri" w:hAnsi="Calibri" w:cs="Calibri"/>
          <w:sz w:val="20"/>
          <w:szCs w:val="20"/>
          <w:lang w:val="es-ES"/>
        </w:rPr>
      </w:pPr>
    </w:p>
    <w:p w14:paraId="787FF42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B. Significado Original </w:t>
      </w:r>
    </w:p>
    <w:p w14:paraId="5FC608AE" w14:textId="77777777" w:rsidR="00C20716" w:rsidRPr="00AF1C0F" w:rsidRDefault="00C20716">
      <w:pPr>
        <w:pStyle w:val="PlainText"/>
        <w:rPr>
          <w:rStyle w:val="Ninguno"/>
          <w:rFonts w:ascii="Calibri" w:eastAsia="Calibri" w:hAnsi="Calibri" w:cs="Calibri"/>
          <w:sz w:val="20"/>
          <w:szCs w:val="20"/>
          <w:lang w:val="es-ES"/>
        </w:rPr>
      </w:pPr>
    </w:p>
    <w:p w14:paraId="4B47E1F0"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1. Autoridad Divina</w:t>
      </w:r>
    </w:p>
    <w:p w14:paraId="1FB38F27" w14:textId="77777777" w:rsidR="00C20716" w:rsidRPr="00AF1C0F" w:rsidRDefault="00C20716">
      <w:pPr>
        <w:pStyle w:val="PlainText"/>
        <w:rPr>
          <w:rStyle w:val="Ninguno"/>
          <w:rFonts w:ascii="Calibri" w:eastAsia="Calibri" w:hAnsi="Calibri" w:cs="Calibri"/>
          <w:sz w:val="20"/>
          <w:szCs w:val="20"/>
          <w:lang w:val="es-ES"/>
        </w:rPr>
      </w:pPr>
    </w:p>
    <w:p w14:paraId="4687924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2. El Pacto de Dios</w:t>
      </w:r>
    </w:p>
    <w:p w14:paraId="5A036FBB" w14:textId="77777777" w:rsidR="00C20716" w:rsidRPr="00AF1C0F" w:rsidRDefault="00C20716">
      <w:pPr>
        <w:pStyle w:val="PlainText"/>
        <w:rPr>
          <w:rStyle w:val="Ninguno"/>
          <w:rFonts w:ascii="Calibri" w:eastAsia="Calibri" w:hAnsi="Calibri" w:cs="Calibri"/>
          <w:sz w:val="20"/>
          <w:szCs w:val="20"/>
          <w:lang w:val="es-ES"/>
        </w:rPr>
      </w:pPr>
    </w:p>
    <w:p w14:paraId="50E22CC7"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3. El Estándar de la Ley de Moisés</w:t>
      </w:r>
    </w:p>
    <w:p w14:paraId="0FDCB1F3" w14:textId="77777777" w:rsidR="00C20716" w:rsidRPr="00AF1C0F" w:rsidRDefault="00C20716">
      <w:pPr>
        <w:pStyle w:val="PlainText"/>
        <w:rPr>
          <w:rStyle w:val="Ninguno"/>
          <w:rFonts w:ascii="Calibri" w:eastAsia="Calibri" w:hAnsi="Calibri" w:cs="Calibri"/>
          <w:sz w:val="20"/>
          <w:szCs w:val="20"/>
          <w:lang w:val="es-ES"/>
        </w:rPr>
      </w:pPr>
    </w:p>
    <w:p w14:paraId="20A3811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4. El Poder Sobrenatural de Dios</w:t>
      </w:r>
    </w:p>
    <w:p w14:paraId="3B9BD93F" w14:textId="77777777" w:rsidR="00C20716" w:rsidRPr="00AF1C0F" w:rsidRDefault="00C20716">
      <w:pPr>
        <w:pStyle w:val="PlainText"/>
        <w:rPr>
          <w:rStyle w:val="Ninguno"/>
          <w:rFonts w:ascii="Calibri" w:eastAsia="Calibri" w:hAnsi="Calibri" w:cs="Calibri"/>
          <w:sz w:val="20"/>
          <w:szCs w:val="20"/>
          <w:lang w:val="es-ES"/>
        </w:rPr>
      </w:pPr>
    </w:p>
    <w:p w14:paraId="64EA1ED3"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5. Todo Israel</w:t>
      </w:r>
    </w:p>
    <w:p w14:paraId="04AD75CC" w14:textId="77777777" w:rsidR="00C20716" w:rsidRPr="00AF1C0F" w:rsidRDefault="00C20716">
      <w:pPr>
        <w:pStyle w:val="PlainText"/>
        <w:rPr>
          <w:rStyle w:val="Ninguno"/>
          <w:rFonts w:ascii="Calibri" w:eastAsia="Calibri" w:hAnsi="Calibri" w:cs="Calibri"/>
          <w:sz w:val="20"/>
          <w:szCs w:val="20"/>
          <w:lang w:val="es-ES"/>
        </w:rPr>
      </w:pPr>
    </w:p>
    <w:p w14:paraId="0D8CD13A" w14:textId="77777777" w:rsidR="00C20716" w:rsidRPr="00AF1C0F" w:rsidRDefault="00C20716">
      <w:pPr>
        <w:pStyle w:val="PlainText"/>
        <w:rPr>
          <w:rStyle w:val="Ninguno"/>
          <w:rFonts w:ascii="Calibri" w:eastAsia="Calibri" w:hAnsi="Calibri" w:cs="Calibri"/>
          <w:sz w:val="20"/>
          <w:szCs w:val="20"/>
          <w:lang w:val="es-ES"/>
        </w:rPr>
      </w:pPr>
    </w:p>
    <w:p w14:paraId="6E4367CC" w14:textId="77777777" w:rsidR="00C20716" w:rsidRPr="00AF1C0F" w:rsidRDefault="00332701">
      <w:pPr>
        <w:pStyle w:val="CuerpoA"/>
        <w:rPr>
          <w:rStyle w:val="Ninguno"/>
          <w:b/>
          <w:bCs/>
          <w:sz w:val="20"/>
          <w:szCs w:val="20"/>
          <w:lang w:val="es-ES"/>
        </w:rPr>
      </w:pPr>
      <w:r w:rsidRPr="00AF1C0F">
        <w:rPr>
          <w:rStyle w:val="Ninguno"/>
          <w:b/>
          <w:bCs/>
          <w:sz w:val="20"/>
          <w:szCs w:val="20"/>
          <w:lang w:val="es-ES"/>
        </w:rPr>
        <w:t>PREGUNTAS DE REPASO</w:t>
      </w:r>
    </w:p>
    <w:p w14:paraId="2AF1F320" w14:textId="77777777" w:rsidR="00C20716" w:rsidRPr="00AF1C0F" w:rsidRDefault="00C20716">
      <w:pPr>
        <w:pStyle w:val="PlainText"/>
        <w:rPr>
          <w:rStyle w:val="Ninguno"/>
          <w:rFonts w:ascii="Calibri" w:eastAsia="Calibri" w:hAnsi="Calibri" w:cs="Calibri"/>
          <w:sz w:val="20"/>
          <w:szCs w:val="20"/>
          <w:lang w:val="es-ES"/>
        </w:rPr>
      </w:pPr>
    </w:p>
    <w:p w14:paraId="1F08C966" w14:textId="77777777" w:rsidR="00C20716" w:rsidRPr="00AF1C0F" w:rsidRDefault="00332701">
      <w:pPr>
        <w:pStyle w:val="PlainText"/>
        <w:numPr>
          <w:ilvl w:val="0"/>
          <w:numId w:val="4"/>
        </w:numPr>
        <w:rPr>
          <w:sz w:val="20"/>
          <w:szCs w:val="20"/>
          <w:lang w:val="es-ES"/>
        </w:rPr>
      </w:pPr>
      <w:r w:rsidRPr="00AF1C0F">
        <w:rPr>
          <w:rStyle w:val="Ninguno"/>
          <w:rFonts w:ascii="Calibri" w:hAnsi="Calibri"/>
          <w:sz w:val="20"/>
          <w:szCs w:val="20"/>
          <w:lang w:val="es-ES"/>
        </w:rPr>
        <w:t xml:space="preserve">Enviste las tres secciones de la primera división principal del libro de Josué (capítulos 1-12) en el orden adecuado. </w:t>
      </w:r>
    </w:p>
    <w:p w14:paraId="2F231F6E" w14:textId="77777777" w:rsidR="00C20716" w:rsidRPr="00AF1C0F" w:rsidRDefault="00C20716">
      <w:pPr>
        <w:pStyle w:val="PlainText"/>
        <w:rPr>
          <w:rStyle w:val="Ninguno"/>
          <w:rFonts w:ascii="Calibri" w:eastAsia="Calibri" w:hAnsi="Calibri" w:cs="Calibri"/>
          <w:sz w:val="20"/>
          <w:szCs w:val="20"/>
          <w:lang w:val="es-ES"/>
        </w:rPr>
      </w:pPr>
    </w:p>
    <w:p w14:paraId="71797C79" w14:textId="688A4261"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lastRenderedPageBreak/>
        <w:t xml:space="preserve">2. ¿Por qué razón las tribus de Rubén, Gad y la mitad de </w:t>
      </w:r>
      <w:proofErr w:type="spellStart"/>
      <w:r w:rsidRPr="00AF1C0F">
        <w:rPr>
          <w:rStyle w:val="Ninguno"/>
          <w:rFonts w:ascii="Calibri" w:hAnsi="Calibri"/>
          <w:sz w:val="20"/>
          <w:szCs w:val="20"/>
          <w:lang w:val="es-ES"/>
        </w:rPr>
        <w:t>Manaseas</w:t>
      </w:r>
      <w:proofErr w:type="spellEnd"/>
      <w:r w:rsidRPr="00AF1C0F">
        <w:rPr>
          <w:rStyle w:val="Ninguno"/>
          <w:rFonts w:ascii="Calibri" w:hAnsi="Calibri"/>
          <w:sz w:val="20"/>
          <w:szCs w:val="20"/>
          <w:lang w:val="es-ES"/>
        </w:rPr>
        <w:t xml:space="preserve"> pidieron permiso para asentarse en el </w:t>
      </w:r>
      <w:r w:rsidR="0010469F" w:rsidRPr="00AF1C0F">
        <w:rPr>
          <w:rStyle w:val="Ninguno"/>
          <w:rFonts w:ascii="Calibri" w:hAnsi="Calibri"/>
          <w:sz w:val="20"/>
          <w:szCs w:val="20"/>
          <w:lang w:val="es-ES"/>
        </w:rPr>
        <w:t>T</w:t>
      </w:r>
      <w:r w:rsidRPr="00AF1C0F">
        <w:rPr>
          <w:rStyle w:val="Ninguno"/>
          <w:rFonts w:ascii="Calibri" w:hAnsi="Calibri"/>
          <w:sz w:val="20"/>
          <w:szCs w:val="20"/>
          <w:lang w:val="es-ES"/>
        </w:rPr>
        <w:t>ransjord</w:t>
      </w:r>
      <w:r w:rsidR="0010469F" w:rsidRPr="00AF1C0F">
        <w:rPr>
          <w:rStyle w:val="Ninguno"/>
          <w:rFonts w:ascii="Calibri" w:hAnsi="Calibri"/>
          <w:sz w:val="20"/>
          <w:szCs w:val="20"/>
          <w:lang w:val="es-ES"/>
        </w:rPr>
        <w:t>ania</w:t>
      </w:r>
      <w:r w:rsidRPr="00AF1C0F">
        <w:rPr>
          <w:rStyle w:val="Ninguno"/>
          <w:rFonts w:ascii="Calibri" w:hAnsi="Calibri"/>
          <w:sz w:val="20"/>
          <w:szCs w:val="20"/>
          <w:lang w:val="es-ES"/>
        </w:rPr>
        <w:t xml:space="preserve"> que está al este d</w:t>
      </w:r>
      <w:r w:rsidRPr="00AF1C0F">
        <w:rPr>
          <w:rStyle w:val="Ninguno"/>
          <w:rFonts w:ascii="Calibri" w:hAnsi="Calibri"/>
          <w:sz w:val="20"/>
          <w:szCs w:val="20"/>
          <w:lang w:val="es-ES"/>
        </w:rPr>
        <w:t xml:space="preserve">e Canaán? </w:t>
      </w:r>
    </w:p>
    <w:p w14:paraId="5CA93307" w14:textId="77777777" w:rsidR="00C20716" w:rsidRPr="00AF1C0F" w:rsidRDefault="00C20716">
      <w:pPr>
        <w:pStyle w:val="PlainText"/>
        <w:rPr>
          <w:rStyle w:val="Ninguno"/>
          <w:rFonts w:ascii="Calibri" w:eastAsia="Calibri" w:hAnsi="Calibri" w:cs="Calibri"/>
          <w:sz w:val="20"/>
          <w:szCs w:val="20"/>
          <w:lang w:val="es-ES"/>
        </w:rPr>
      </w:pPr>
    </w:p>
    <w:p w14:paraId="62178429"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3. ¿Qué frase le repitió Dios as Josué tres veces después de mandarle a cruzar del Jordán a Canaán? </w:t>
      </w:r>
    </w:p>
    <w:p w14:paraId="3B35F2F5" w14:textId="77777777" w:rsidR="00C20716" w:rsidRPr="00AF1C0F" w:rsidRDefault="00C20716">
      <w:pPr>
        <w:pStyle w:val="PlainText"/>
        <w:rPr>
          <w:rStyle w:val="Ninguno"/>
          <w:rFonts w:ascii="Calibri" w:eastAsia="Calibri" w:hAnsi="Calibri" w:cs="Calibri"/>
          <w:sz w:val="20"/>
          <w:szCs w:val="20"/>
          <w:lang w:val="es-ES"/>
        </w:rPr>
      </w:pPr>
    </w:p>
    <w:p w14:paraId="1FB6879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4. ¿Cuál fue la actitud de los israelitas cuando Dios les mandó cruzar el Jordán? </w:t>
      </w:r>
    </w:p>
    <w:p w14:paraId="387C2C28" w14:textId="77777777" w:rsidR="00C20716" w:rsidRPr="00AF1C0F" w:rsidRDefault="00C20716">
      <w:pPr>
        <w:pStyle w:val="PlainText"/>
        <w:rPr>
          <w:rStyle w:val="Ninguno"/>
          <w:rFonts w:ascii="Calibri" w:eastAsia="Calibri" w:hAnsi="Calibri" w:cs="Calibri"/>
          <w:sz w:val="20"/>
          <w:szCs w:val="20"/>
          <w:lang w:val="es-ES"/>
        </w:rPr>
      </w:pPr>
    </w:p>
    <w:p w14:paraId="0EB6C9E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5. ¿Cuáles son los cinco temas que se encuentran en el </w:t>
      </w:r>
      <w:r w:rsidRPr="00AF1C0F">
        <w:rPr>
          <w:rStyle w:val="Ninguno"/>
          <w:rFonts w:ascii="Calibri" w:hAnsi="Calibri"/>
          <w:sz w:val="20"/>
          <w:szCs w:val="20"/>
          <w:lang w:val="es-ES"/>
        </w:rPr>
        <w:t>capítulo 1 del libro de Josué que aparece una y otra vez a lo largo de su libro?</w:t>
      </w:r>
    </w:p>
    <w:p w14:paraId="156BA44B" w14:textId="77777777" w:rsidR="00C20716" w:rsidRPr="00AF1C0F" w:rsidRDefault="00C20716">
      <w:pPr>
        <w:pStyle w:val="PlainText"/>
        <w:rPr>
          <w:rStyle w:val="Ninguno"/>
          <w:rFonts w:ascii="Calibri" w:eastAsia="Calibri" w:hAnsi="Calibri" w:cs="Calibri"/>
          <w:sz w:val="20"/>
          <w:szCs w:val="20"/>
          <w:lang w:val="es-ES"/>
        </w:rPr>
      </w:pPr>
    </w:p>
    <w:p w14:paraId="5D8A85C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6. ¿Cómo respondió el pueblo de Israel cuando Dios le dijo a Josué: “Como fui con Moisés así seré contigo”? </w:t>
      </w:r>
    </w:p>
    <w:p w14:paraId="263ABD12" w14:textId="77777777" w:rsidR="00C20716" w:rsidRPr="00AF1C0F" w:rsidRDefault="00C20716">
      <w:pPr>
        <w:pStyle w:val="PlainText"/>
        <w:rPr>
          <w:rStyle w:val="Ninguno"/>
          <w:rFonts w:ascii="Calibri" w:eastAsia="Calibri" w:hAnsi="Calibri" w:cs="Calibri"/>
          <w:sz w:val="20"/>
          <w:szCs w:val="20"/>
          <w:lang w:val="es-ES"/>
        </w:rPr>
      </w:pPr>
    </w:p>
    <w:p w14:paraId="36742199"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7. ¿Qué promesa en particular del pacto de Dios hizo él con Abra</w:t>
      </w:r>
      <w:r w:rsidRPr="00AF1C0F">
        <w:rPr>
          <w:rStyle w:val="Ninguno"/>
          <w:rFonts w:ascii="Calibri" w:hAnsi="Calibri"/>
          <w:sz w:val="20"/>
          <w:szCs w:val="20"/>
          <w:lang w:val="es-ES"/>
        </w:rPr>
        <w:t xml:space="preserve">ham que hubiera sido especialmente motivante para Israel mientras éste se preparaba para conquistar Canaán? </w:t>
      </w:r>
    </w:p>
    <w:p w14:paraId="2039BE0E" w14:textId="77777777" w:rsidR="00C20716" w:rsidRPr="00AF1C0F" w:rsidRDefault="00C20716">
      <w:pPr>
        <w:pStyle w:val="PlainText"/>
        <w:rPr>
          <w:rStyle w:val="Ninguno"/>
          <w:rFonts w:ascii="Calibri" w:eastAsia="Calibri" w:hAnsi="Calibri" w:cs="Calibri"/>
          <w:sz w:val="20"/>
          <w:szCs w:val="20"/>
          <w:lang w:val="es-ES"/>
        </w:rPr>
      </w:pPr>
    </w:p>
    <w:p w14:paraId="623CDFE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8. ¿Qué tenía que entender Israel acerca de la relación entre la obediencia a la ley de Moisés y la victoria en Canaán? </w:t>
      </w:r>
    </w:p>
    <w:p w14:paraId="546658F7" w14:textId="77777777" w:rsidR="00C20716" w:rsidRPr="00AF1C0F" w:rsidRDefault="00C20716">
      <w:pPr>
        <w:pStyle w:val="PlainText"/>
        <w:rPr>
          <w:rStyle w:val="Ninguno"/>
          <w:rFonts w:ascii="Calibri" w:eastAsia="Calibri" w:hAnsi="Calibri" w:cs="Calibri"/>
          <w:sz w:val="20"/>
          <w:szCs w:val="20"/>
          <w:lang w:val="es-ES"/>
        </w:rPr>
      </w:pPr>
    </w:p>
    <w:p w14:paraId="756FD079"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9. ¿Qué es lo que tenía </w:t>
      </w:r>
      <w:r w:rsidRPr="00AF1C0F">
        <w:rPr>
          <w:rStyle w:val="Ninguno"/>
          <w:rFonts w:ascii="Calibri" w:hAnsi="Calibri"/>
          <w:sz w:val="20"/>
          <w:szCs w:val="20"/>
          <w:lang w:val="es-ES"/>
        </w:rPr>
        <w:t xml:space="preserve">que entender Israel acerca de la fuente de la cual provenía la victoria en Canaán? </w:t>
      </w:r>
    </w:p>
    <w:p w14:paraId="5D9D9C81" w14:textId="77777777" w:rsidR="00C20716" w:rsidRPr="00AF1C0F" w:rsidRDefault="00C20716">
      <w:pPr>
        <w:pStyle w:val="PlainText"/>
        <w:rPr>
          <w:rStyle w:val="Ninguno"/>
          <w:rFonts w:ascii="Calibri" w:eastAsia="Calibri" w:hAnsi="Calibri" w:cs="Calibri"/>
          <w:sz w:val="20"/>
          <w:szCs w:val="20"/>
          <w:lang w:val="es-ES"/>
        </w:rPr>
      </w:pPr>
    </w:p>
    <w:p w14:paraId="0289E618"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10. ¿Qué es lo que tenía que entender Israel acerca de la importancia de estar unidos al entrar en Canaán?</w:t>
      </w:r>
    </w:p>
    <w:p w14:paraId="7F4CE967" w14:textId="77777777" w:rsidR="00C20716" w:rsidRPr="00AF1C0F" w:rsidRDefault="00C20716">
      <w:pPr>
        <w:pStyle w:val="CuerpoA"/>
        <w:rPr>
          <w:rStyle w:val="Ninguno"/>
          <w:sz w:val="20"/>
          <w:szCs w:val="20"/>
          <w:lang w:val="es-ES"/>
        </w:rPr>
      </w:pPr>
    </w:p>
    <w:p w14:paraId="44A30796" w14:textId="77777777" w:rsidR="00C20716" w:rsidRPr="00AF1C0F" w:rsidRDefault="00C20716">
      <w:pPr>
        <w:pStyle w:val="CuerpoA"/>
        <w:rPr>
          <w:rFonts w:ascii="Arial Unicode MS" w:hAnsi="Arial Unicode MS"/>
          <w:sz w:val="20"/>
          <w:szCs w:val="20"/>
          <w:lang w:val="es-ES"/>
        </w:rPr>
      </w:pPr>
    </w:p>
    <w:p w14:paraId="3D66D6F1" w14:textId="6C3A9433" w:rsidR="00C20716" w:rsidRPr="00AF1C0F" w:rsidRDefault="008A1A77" w:rsidP="00D233DE">
      <w:pPr>
        <w:pStyle w:val="CuerpoA"/>
        <w:rPr>
          <w:rStyle w:val="Ninguno"/>
          <w:sz w:val="20"/>
          <w:szCs w:val="20"/>
          <w:lang w:val="es-ES"/>
        </w:rPr>
      </w:pPr>
      <w:r w:rsidRPr="00AF1C0F">
        <w:rPr>
          <w:rStyle w:val="Ninguno"/>
          <w:b/>
          <w:bCs/>
          <w:sz w:val="20"/>
          <w:szCs w:val="20"/>
          <w:lang w:val="es-ES"/>
        </w:rPr>
        <w:t>ESQUEMA</w:t>
      </w:r>
      <w:bookmarkStart w:id="0" w:name="OLE_LINK2"/>
      <w:r w:rsidRPr="00AF1C0F">
        <w:rPr>
          <w:rStyle w:val="Ninguno"/>
          <w:b/>
          <w:bCs/>
          <w:sz w:val="20"/>
          <w:szCs w:val="20"/>
          <w:lang w:val="es-ES"/>
        </w:rPr>
        <w:t xml:space="preserve"> para tomar notas </w:t>
      </w:r>
    </w:p>
    <w:p w14:paraId="2D50A009" w14:textId="77777777" w:rsidR="00C20716" w:rsidRPr="00AF1C0F" w:rsidRDefault="00C20716">
      <w:pPr>
        <w:pStyle w:val="PlainText"/>
        <w:rPr>
          <w:rStyle w:val="Ninguno"/>
          <w:rFonts w:ascii="Calibri" w:eastAsia="Calibri" w:hAnsi="Calibri" w:cs="Calibri"/>
          <w:sz w:val="20"/>
          <w:szCs w:val="20"/>
          <w:lang w:val="es-ES"/>
        </w:rPr>
      </w:pPr>
    </w:p>
    <w:p w14:paraId="091853DD"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III. </w:t>
      </w:r>
      <w:r w:rsidRPr="00AF1C0F">
        <w:rPr>
          <w:rStyle w:val="Ninguno"/>
          <w:rFonts w:ascii="Calibri" w:hAnsi="Calibri"/>
          <w:sz w:val="20"/>
          <w:szCs w:val="20"/>
          <w:lang w:val="es-ES"/>
        </w:rPr>
        <w:t>Victorias Sobre Dos Ciudades</w:t>
      </w:r>
    </w:p>
    <w:p w14:paraId="0555E98E" w14:textId="77777777" w:rsidR="00C20716" w:rsidRPr="00AF1C0F" w:rsidRDefault="00C20716">
      <w:pPr>
        <w:pStyle w:val="PlainText"/>
        <w:rPr>
          <w:rStyle w:val="Ninguno"/>
          <w:rFonts w:ascii="Calibri" w:eastAsia="Calibri" w:hAnsi="Calibri" w:cs="Calibri"/>
          <w:sz w:val="20"/>
          <w:szCs w:val="20"/>
          <w:lang w:val="es-ES"/>
        </w:rPr>
      </w:pPr>
    </w:p>
    <w:p w14:paraId="4BED9CC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A. Estructura y Contenido</w:t>
      </w:r>
    </w:p>
    <w:p w14:paraId="75A3DD2C" w14:textId="77777777" w:rsidR="00C20716" w:rsidRPr="00AF1C0F" w:rsidRDefault="00C20716">
      <w:pPr>
        <w:pStyle w:val="PlainText"/>
        <w:rPr>
          <w:rStyle w:val="Ninguno"/>
          <w:rFonts w:ascii="Calibri" w:eastAsia="Calibri" w:hAnsi="Calibri" w:cs="Calibri"/>
          <w:sz w:val="20"/>
          <w:szCs w:val="20"/>
          <w:lang w:val="es-ES"/>
        </w:rPr>
      </w:pPr>
    </w:p>
    <w:p w14:paraId="2A68D640"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1. Ciudad de Jericó</w:t>
      </w:r>
    </w:p>
    <w:p w14:paraId="12F01312" w14:textId="77777777" w:rsidR="00C20716" w:rsidRPr="00AF1C0F" w:rsidRDefault="00C20716">
      <w:pPr>
        <w:pStyle w:val="PlainText"/>
        <w:rPr>
          <w:rStyle w:val="Ninguno"/>
          <w:rFonts w:ascii="Calibri" w:eastAsia="Calibri" w:hAnsi="Calibri" w:cs="Calibri"/>
          <w:sz w:val="20"/>
          <w:szCs w:val="20"/>
          <w:lang w:val="es-ES"/>
        </w:rPr>
      </w:pPr>
    </w:p>
    <w:p w14:paraId="1F18476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     a. Los espías de Josué y </w:t>
      </w:r>
      <w:proofErr w:type="spellStart"/>
      <w:r w:rsidRPr="00AF1C0F">
        <w:rPr>
          <w:rStyle w:val="Ninguno"/>
          <w:rFonts w:ascii="Calibri" w:hAnsi="Calibri"/>
          <w:sz w:val="20"/>
          <w:szCs w:val="20"/>
          <w:lang w:val="es-ES"/>
        </w:rPr>
        <w:t>Rahab</w:t>
      </w:r>
      <w:proofErr w:type="spellEnd"/>
      <w:r w:rsidRPr="00AF1C0F">
        <w:rPr>
          <w:rStyle w:val="Ninguno"/>
          <w:rFonts w:ascii="Calibri" w:hAnsi="Calibri"/>
          <w:sz w:val="20"/>
          <w:szCs w:val="20"/>
          <w:lang w:val="es-ES"/>
        </w:rPr>
        <w:t xml:space="preserve"> (en Conquista Victoriosa dice Los espías y </w:t>
      </w:r>
      <w:proofErr w:type="spellStart"/>
      <w:r w:rsidRPr="00AF1C0F">
        <w:rPr>
          <w:rStyle w:val="Ninguno"/>
          <w:rFonts w:ascii="Calibri" w:hAnsi="Calibri"/>
          <w:sz w:val="20"/>
          <w:szCs w:val="20"/>
          <w:lang w:val="es-ES"/>
        </w:rPr>
        <w:t>Rahab</w:t>
      </w:r>
      <w:proofErr w:type="spellEnd"/>
      <w:r w:rsidRPr="00AF1C0F">
        <w:rPr>
          <w:rStyle w:val="Ninguno"/>
          <w:rFonts w:ascii="Calibri" w:hAnsi="Calibri"/>
          <w:sz w:val="20"/>
          <w:szCs w:val="20"/>
          <w:lang w:val="es-ES"/>
        </w:rPr>
        <w:t xml:space="preserve"> de Joshua)</w:t>
      </w:r>
    </w:p>
    <w:p w14:paraId="0177CDD4" w14:textId="77777777" w:rsidR="00C20716" w:rsidRPr="00AF1C0F" w:rsidRDefault="00C20716">
      <w:pPr>
        <w:pStyle w:val="PlainText"/>
        <w:rPr>
          <w:rStyle w:val="Ninguno"/>
          <w:rFonts w:ascii="Calibri" w:eastAsia="Calibri" w:hAnsi="Calibri" w:cs="Calibri"/>
          <w:sz w:val="20"/>
          <w:szCs w:val="20"/>
          <w:lang w:val="es-ES"/>
        </w:rPr>
      </w:pPr>
    </w:p>
    <w:p w14:paraId="6C1FF336" w14:textId="77777777" w:rsidR="00C20716" w:rsidRPr="00AF1C0F" w:rsidRDefault="00332701">
      <w:pPr>
        <w:pStyle w:val="PlainText"/>
        <w:ind w:firstLine="720"/>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b. Cruce Milagroso del Jordán</w:t>
      </w:r>
    </w:p>
    <w:p w14:paraId="20C25D79" w14:textId="77777777" w:rsidR="00C20716" w:rsidRPr="00AF1C0F" w:rsidRDefault="00C20716">
      <w:pPr>
        <w:pStyle w:val="PlainText"/>
        <w:rPr>
          <w:rStyle w:val="Ninguno"/>
          <w:rFonts w:ascii="Calibri" w:eastAsia="Calibri" w:hAnsi="Calibri" w:cs="Calibri"/>
          <w:sz w:val="20"/>
          <w:szCs w:val="20"/>
          <w:lang w:val="es-ES"/>
        </w:rPr>
      </w:pPr>
    </w:p>
    <w:p w14:paraId="5B88BDE7"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     c. Caída Milagrosa de</w:t>
      </w:r>
      <w:r w:rsidRPr="00AF1C0F">
        <w:rPr>
          <w:rStyle w:val="Ninguno"/>
          <w:rFonts w:ascii="Calibri" w:hAnsi="Calibri"/>
          <w:sz w:val="20"/>
          <w:szCs w:val="20"/>
          <w:lang w:val="es-ES"/>
        </w:rPr>
        <w:t xml:space="preserve"> Jericó</w:t>
      </w:r>
    </w:p>
    <w:p w14:paraId="27EA23AE" w14:textId="77777777" w:rsidR="00C20716" w:rsidRPr="00AF1C0F" w:rsidRDefault="00C20716">
      <w:pPr>
        <w:pStyle w:val="PlainText"/>
        <w:rPr>
          <w:rStyle w:val="Ninguno"/>
          <w:rFonts w:ascii="Calibri" w:eastAsia="Calibri" w:hAnsi="Calibri" w:cs="Calibri"/>
          <w:sz w:val="20"/>
          <w:szCs w:val="20"/>
          <w:lang w:val="es-ES"/>
        </w:rPr>
      </w:pPr>
    </w:p>
    <w:p w14:paraId="5C679F1A"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2. Ciudad de Hai</w:t>
      </w:r>
    </w:p>
    <w:p w14:paraId="0E4FA0EF" w14:textId="77777777" w:rsidR="00C20716" w:rsidRPr="00AF1C0F" w:rsidRDefault="00C20716">
      <w:pPr>
        <w:pStyle w:val="PlainText"/>
        <w:rPr>
          <w:rStyle w:val="Ninguno"/>
          <w:rFonts w:ascii="Calibri" w:eastAsia="Calibri" w:hAnsi="Calibri" w:cs="Calibri"/>
          <w:sz w:val="20"/>
          <w:szCs w:val="20"/>
          <w:lang w:val="es-ES"/>
        </w:rPr>
      </w:pPr>
    </w:p>
    <w:p w14:paraId="1FDDA74D"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     a. Derrota de Israel</w:t>
      </w:r>
    </w:p>
    <w:p w14:paraId="1567EA79" w14:textId="77777777" w:rsidR="00C20716" w:rsidRPr="00AF1C0F" w:rsidRDefault="00C20716">
      <w:pPr>
        <w:pStyle w:val="PlainText"/>
        <w:rPr>
          <w:rStyle w:val="Ninguno"/>
          <w:rFonts w:ascii="Calibri" w:eastAsia="Calibri" w:hAnsi="Calibri" w:cs="Calibri"/>
          <w:sz w:val="20"/>
          <w:szCs w:val="20"/>
          <w:lang w:val="es-ES"/>
        </w:rPr>
      </w:pPr>
    </w:p>
    <w:p w14:paraId="4E9AF1F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     b. Arrepentimiento de Israel</w:t>
      </w:r>
    </w:p>
    <w:p w14:paraId="29412137" w14:textId="77777777" w:rsidR="00C20716" w:rsidRPr="00AF1C0F" w:rsidRDefault="00C20716">
      <w:pPr>
        <w:pStyle w:val="PlainText"/>
        <w:rPr>
          <w:rStyle w:val="Ninguno"/>
          <w:rFonts w:ascii="Calibri" w:eastAsia="Calibri" w:hAnsi="Calibri" w:cs="Calibri"/>
          <w:sz w:val="20"/>
          <w:szCs w:val="20"/>
          <w:lang w:val="es-ES"/>
        </w:rPr>
      </w:pPr>
    </w:p>
    <w:p w14:paraId="42A4135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     c. Victoria de Israel</w:t>
      </w:r>
    </w:p>
    <w:p w14:paraId="2B86108D" w14:textId="77777777" w:rsidR="00C20716" w:rsidRPr="00AF1C0F" w:rsidRDefault="00C20716">
      <w:pPr>
        <w:pStyle w:val="PlainText"/>
        <w:rPr>
          <w:rStyle w:val="Ninguno"/>
          <w:rFonts w:ascii="Calibri" w:eastAsia="Calibri" w:hAnsi="Calibri" w:cs="Calibri"/>
          <w:sz w:val="20"/>
          <w:szCs w:val="20"/>
          <w:lang w:val="es-ES"/>
        </w:rPr>
      </w:pPr>
    </w:p>
    <w:p w14:paraId="5135A9F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3. Renovación del Pacto</w:t>
      </w:r>
    </w:p>
    <w:p w14:paraId="12C56FA6" w14:textId="77777777" w:rsidR="00C20716" w:rsidRPr="00AF1C0F" w:rsidRDefault="00C20716">
      <w:pPr>
        <w:pStyle w:val="PlainText"/>
        <w:rPr>
          <w:rStyle w:val="Ninguno"/>
          <w:rFonts w:ascii="Calibri" w:eastAsia="Calibri" w:hAnsi="Calibri" w:cs="Calibri"/>
          <w:sz w:val="20"/>
          <w:szCs w:val="20"/>
          <w:lang w:val="es-ES"/>
        </w:rPr>
      </w:pPr>
    </w:p>
    <w:p w14:paraId="3B58F8C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B. Significado Original</w:t>
      </w:r>
    </w:p>
    <w:p w14:paraId="5F4C394A" w14:textId="77777777" w:rsidR="00C20716" w:rsidRPr="00AF1C0F" w:rsidRDefault="00C20716">
      <w:pPr>
        <w:pStyle w:val="PlainText"/>
        <w:rPr>
          <w:rStyle w:val="Ninguno"/>
          <w:rFonts w:ascii="Calibri" w:eastAsia="Calibri" w:hAnsi="Calibri" w:cs="Calibri"/>
          <w:sz w:val="20"/>
          <w:szCs w:val="20"/>
          <w:lang w:val="es-ES"/>
        </w:rPr>
      </w:pPr>
    </w:p>
    <w:p w14:paraId="0A3EADA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1. Autoridad Divina</w:t>
      </w:r>
    </w:p>
    <w:p w14:paraId="21992E2C" w14:textId="77777777" w:rsidR="00C20716" w:rsidRPr="00AF1C0F" w:rsidRDefault="00C20716">
      <w:pPr>
        <w:pStyle w:val="PlainText"/>
        <w:rPr>
          <w:rStyle w:val="Ninguno"/>
          <w:rFonts w:ascii="Calibri" w:eastAsia="Calibri" w:hAnsi="Calibri" w:cs="Calibri"/>
          <w:sz w:val="20"/>
          <w:szCs w:val="20"/>
          <w:lang w:val="es-ES"/>
        </w:rPr>
      </w:pPr>
    </w:p>
    <w:p w14:paraId="0C8D188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2. El Pacto de Dios</w:t>
      </w:r>
    </w:p>
    <w:p w14:paraId="1BF335B6" w14:textId="77777777" w:rsidR="00C20716" w:rsidRPr="00AF1C0F" w:rsidRDefault="00C20716">
      <w:pPr>
        <w:pStyle w:val="PlainText"/>
        <w:rPr>
          <w:rStyle w:val="Ninguno"/>
          <w:rFonts w:ascii="Calibri" w:eastAsia="Calibri" w:hAnsi="Calibri" w:cs="Calibri"/>
          <w:sz w:val="20"/>
          <w:szCs w:val="20"/>
          <w:lang w:val="es-ES"/>
        </w:rPr>
      </w:pPr>
    </w:p>
    <w:p w14:paraId="5C6036D8"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3. El </w:t>
      </w:r>
      <w:r w:rsidRPr="00AF1C0F">
        <w:rPr>
          <w:rStyle w:val="Ninguno"/>
          <w:rFonts w:ascii="Calibri" w:hAnsi="Calibri"/>
          <w:sz w:val="20"/>
          <w:szCs w:val="20"/>
          <w:lang w:val="es-ES"/>
        </w:rPr>
        <w:t>estándar de  la ley de Moisés (Dice Estandarte de la Ley de Moisés)</w:t>
      </w:r>
    </w:p>
    <w:p w14:paraId="7224F15B" w14:textId="77777777" w:rsidR="00C20716" w:rsidRPr="00AF1C0F" w:rsidRDefault="00C20716">
      <w:pPr>
        <w:pStyle w:val="PlainText"/>
        <w:rPr>
          <w:rStyle w:val="Ninguno"/>
          <w:rFonts w:ascii="Calibri" w:eastAsia="Calibri" w:hAnsi="Calibri" w:cs="Calibri"/>
          <w:sz w:val="20"/>
          <w:szCs w:val="20"/>
          <w:lang w:val="es-ES"/>
        </w:rPr>
      </w:pPr>
    </w:p>
    <w:p w14:paraId="0E4C17B0"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4. El poder Sobrenatural de Dios</w:t>
      </w:r>
    </w:p>
    <w:p w14:paraId="18357682" w14:textId="77777777" w:rsidR="00C20716" w:rsidRPr="00AF1C0F" w:rsidRDefault="00C20716">
      <w:pPr>
        <w:pStyle w:val="PlainText"/>
        <w:rPr>
          <w:rStyle w:val="Ninguno"/>
          <w:rFonts w:ascii="Calibri" w:eastAsia="Calibri" w:hAnsi="Calibri" w:cs="Calibri"/>
          <w:sz w:val="20"/>
          <w:szCs w:val="20"/>
          <w:lang w:val="es-ES"/>
        </w:rPr>
      </w:pPr>
    </w:p>
    <w:p w14:paraId="56101C3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5. Todo Israel </w:t>
      </w:r>
    </w:p>
    <w:p w14:paraId="43172C4B" w14:textId="77777777" w:rsidR="00C20716" w:rsidRPr="00AF1C0F" w:rsidRDefault="00C20716">
      <w:pPr>
        <w:pStyle w:val="PlainText"/>
        <w:rPr>
          <w:rStyle w:val="Ninguno"/>
          <w:rFonts w:ascii="Calibri" w:eastAsia="Calibri" w:hAnsi="Calibri" w:cs="Calibri"/>
          <w:sz w:val="20"/>
          <w:szCs w:val="20"/>
          <w:lang w:val="es-ES"/>
        </w:rPr>
      </w:pPr>
    </w:p>
    <w:p w14:paraId="6B0B0991" w14:textId="77777777" w:rsidR="00C20716" w:rsidRPr="00AF1C0F" w:rsidRDefault="00C20716">
      <w:pPr>
        <w:pStyle w:val="PlainText"/>
        <w:rPr>
          <w:rStyle w:val="Ninguno"/>
          <w:rFonts w:ascii="Calibri" w:eastAsia="Calibri" w:hAnsi="Calibri" w:cs="Calibri"/>
          <w:sz w:val="20"/>
          <w:szCs w:val="20"/>
          <w:lang w:val="es-ES"/>
        </w:rPr>
      </w:pPr>
    </w:p>
    <w:p w14:paraId="217AF517" w14:textId="77777777" w:rsidR="00C20716" w:rsidRPr="00AF1C0F" w:rsidRDefault="00332701">
      <w:pPr>
        <w:pStyle w:val="CuerpoA"/>
        <w:rPr>
          <w:rStyle w:val="Ninguno"/>
          <w:b/>
          <w:bCs/>
          <w:sz w:val="20"/>
          <w:szCs w:val="20"/>
          <w:lang w:val="es-ES"/>
        </w:rPr>
      </w:pPr>
      <w:r w:rsidRPr="00AF1C0F">
        <w:rPr>
          <w:rStyle w:val="Ninguno"/>
          <w:b/>
          <w:bCs/>
          <w:sz w:val="20"/>
          <w:szCs w:val="20"/>
          <w:lang w:val="es-ES"/>
        </w:rPr>
        <w:t xml:space="preserve">PREGUNTAS DE REPASO </w:t>
      </w:r>
    </w:p>
    <w:p w14:paraId="05193F1D" w14:textId="77777777" w:rsidR="00C20716" w:rsidRPr="00AF1C0F" w:rsidRDefault="00C20716">
      <w:pPr>
        <w:pStyle w:val="PlainText"/>
        <w:rPr>
          <w:rStyle w:val="Ninguno"/>
          <w:rFonts w:ascii="Calibri" w:eastAsia="Calibri" w:hAnsi="Calibri" w:cs="Calibri"/>
          <w:sz w:val="20"/>
          <w:szCs w:val="20"/>
          <w:lang w:val="es-ES"/>
        </w:rPr>
      </w:pPr>
    </w:p>
    <w:p w14:paraId="3496E12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1. Cada aspecto de la batalla de Jericó fue idealmente y maravillosamente bendecida por Dios. Pero, ¿qué tuvo que ocurrir para lograr la victoria sobre Hai?  </w:t>
      </w:r>
    </w:p>
    <w:p w14:paraId="1B484FB1" w14:textId="77777777" w:rsidR="00C20716" w:rsidRPr="00AF1C0F" w:rsidRDefault="00C20716">
      <w:pPr>
        <w:pStyle w:val="PlainText"/>
        <w:rPr>
          <w:rStyle w:val="Ninguno"/>
          <w:rFonts w:ascii="Calibri" w:eastAsia="Calibri" w:hAnsi="Calibri" w:cs="Calibri"/>
          <w:sz w:val="20"/>
          <w:szCs w:val="20"/>
          <w:lang w:val="es-ES"/>
        </w:rPr>
      </w:pPr>
    </w:p>
    <w:p w14:paraId="4025E77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2. Antes de entrar a Canaán para conquistar Jericó,  ¿qué tuvieron que hacer los israelitas prim</w:t>
      </w:r>
      <w:r w:rsidRPr="00AF1C0F">
        <w:rPr>
          <w:rStyle w:val="Ninguno"/>
          <w:rFonts w:ascii="Calibri" w:hAnsi="Calibri"/>
          <w:sz w:val="20"/>
          <w:szCs w:val="20"/>
          <w:lang w:val="es-ES"/>
        </w:rPr>
        <w:t xml:space="preserve">ero? </w:t>
      </w:r>
    </w:p>
    <w:p w14:paraId="092D4927" w14:textId="77777777" w:rsidR="00C20716" w:rsidRPr="00AF1C0F" w:rsidRDefault="00C20716">
      <w:pPr>
        <w:pStyle w:val="PlainText"/>
        <w:rPr>
          <w:rStyle w:val="Ninguno"/>
          <w:rFonts w:ascii="Calibri" w:eastAsia="Calibri" w:hAnsi="Calibri" w:cs="Calibri"/>
          <w:sz w:val="20"/>
          <w:szCs w:val="20"/>
          <w:lang w:val="es-ES"/>
        </w:rPr>
      </w:pPr>
    </w:p>
    <w:p w14:paraId="295C01E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3. ¿Cómo ayudó </w:t>
      </w:r>
      <w:proofErr w:type="spellStart"/>
      <w:r w:rsidRPr="00AF1C0F">
        <w:rPr>
          <w:rStyle w:val="Ninguno"/>
          <w:rFonts w:ascii="Calibri" w:hAnsi="Calibri"/>
          <w:sz w:val="20"/>
          <w:szCs w:val="20"/>
          <w:lang w:val="es-ES"/>
        </w:rPr>
        <w:t>Rahab</w:t>
      </w:r>
      <w:proofErr w:type="spellEnd"/>
      <w:r w:rsidRPr="00AF1C0F">
        <w:rPr>
          <w:rStyle w:val="Ninguno"/>
          <w:rFonts w:ascii="Calibri" w:hAnsi="Calibri"/>
          <w:sz w:val="20"/>
          <w:szCs w:val="20"/>
          <w:lang w:val="es-ES"/>
        </w:rPr>
        <w:t xml:space="preserve"> a los israelitas? </w:t>
      </w:r>
    </w:p>
    <w:p w14:paraId="49C11517" w14:textId="77777777" w:rsidR="00C20716" w:rsidRPr="00AF1C0F" w:rsidRDefault="00C20716">
      <w:pPr>
        <w:pStyle w:val="PlainText"/>
        <w:rPr>
          <w:rStyle w:val="Ninguno"/>
          <w:rFonts w:ascii="Calibri" w:eastAsia="Calibri" w:hAnsi="Calibri" w:cs="Calibri"/>
          <w:sz w:val="20"/>
          <w:szCs w:val="20"/>
          <w:lang w:val="es-ES"/>
        </w:rPr>
      </w:pPr>
    </w:p>
    <w:p w14:paraId="0F52F2F8"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4. ¿En qué momento se dividió el río Jordán antes de que Israel lo cruzara? </w:t>
      </w:r>
    </w:p>
    <w:p w14:paraId="7C3FBEE0" w14:textId="77777777" w:rsidR="00C20716" w:rsidRPr="00AF1C0F" w:rsidRDefault="00C20716">
      <w:pPr>
        <w:pStyle w:val="PlainText"/>
        <w:rPr>
          <w:rStyle w:val="Ninguno"/>
          <w:rFonts w:ascii="Calibri" w:eastAsia="Calibri" w:hAnsi="Calibri" w:cs="Calibri"/>
          <w:sz w:val="20"/>
          <w:szCs w:val="20"/>
          <w:lang w:val="es-ES"/>
        </w:rPr>
      </w:pPr>
    </w:p>
    <w:p w14:paraId="348A8CB7"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5. ¿Qué instrucciones le dio Dios a Josué para atacar Jericó? </w:t>
      </w:r>
    </w:p>
    <w:p w14:paraId="42450D57" w14:textId="77777777" w:rsidR="00C20716" w:rsidRPr="00AF1C0F" w:rsidRDefault="00C20716">
      <w:pPr>
        <w:pStyle w:val="PlainText"/>
        <w:rPr>
          <w:rStyle w:val="Ninguno"/>
          <w:rFonts w:ascii="Calibri" w:eastAsia="Calibri" w:hAnsi="Calibri" w:cs="Calibri"/>
          <w:sz w:val="20"/>
          <w:szCs w:val="20"/>
          <w:lang w:val="es-ES"/>
        </w:rPr>
      </w:pPr>
    </w:p>
    <w:p w14:paraId="6E1D99A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6. </w:t>
      </w:r>
      <w:bookmarkEnd w:id="0"/>
      <w:r w:rsidRPr="00AF1C0F">
        <w:rPr>
          <w:rStyle w:val="Ninguno"/>
          <w:rFonts w:ascii="Calibri" w:hAnsi="Calibri"/>
          <w:sz w:val="20"/>
          <w:szCs w:val="20"/>
          <w:lang w:val="es-ES"/>
        </w:rPr>
        <w:t xml:space="preserve">¿Cuál fue la diferencia entre las órdenes de Josué para lidiar </w:t>
      </w:r>
      <w:r w:rsidRPr="00AF1C0F">
        <w:rPr>
          <w:rStyle w:val="Ninguno"/>
          <w:rFonts w:ascii="Calibri" w:hAnsi="Calibri"/>
          <w:sz w:val="20"/>
          <w:szCs w:val="20"/>
          <w:lang w:val="es-ES"/>
        </w:rPr>
        <w:t xml:space="preserve">con el saqueo de Jericó y lo que </w:t>
      </w:r>
      <w:proofErr w:type="spellStart"/>
      <w:r w:rsidRPr="00AF1C0F">
        <w:rPr>
          <w:rStyle w:val="Ninguno"/>
          <w:rFonts w:ascii="Calibri" w:hAnsi="Calibri"/>
          <w:sz w:val="20"/>
          <w:szCs w:val="20"/>
          <w:lang w:val="es-ES"/>
        </w:rPr>
        <w:t>que</w:t>
      </w:r>
      <w:proofErr w:type="spellEnd"/>
      <w:r w:rsidRPr="00AF1C0F">
        <w:rPr>
          <w:rStyle w:val="Ninguno"/>
          <w:rFonts w:ascii="Calibri" w:hAnsi="Calibri"/>
          <w:sz w:val="20"/>
          <w:szCs w:val="20"/>
          <w:lang w:val="es-ES"/>
        </w:rPr>
        <w:t xml:space="preserve"> los ejércitos de esa época harían normalmente? </w:t>
      </w:r>
    </w:p>
    <w:p w14:paraId="009D37E0" w14:textId="77777777" w:rsidR="00C20716" w:rsidRPr="00AF1C0F" w:rsidRDefault="00C20716">
      <w:pPr>
        <w:pStyle w:val="PlainText"/>
        <w:rPr>
          <w:rStyle w:val="Ninguno"/>
          <w:rFonts w:ascii="Calibri" w:eastAsia="Calibri" w:hAnsi="Calibri" w:cs="Calibri"/>
          <w:lang w:val="es-ES"/>
        </w:rPr>
      </w:pPr>
    </w:p>
    <w:p w14:paraId="2A753E8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7. ¿Por qué fue derrotado Israel la primera vez cuando atacó Hai? </w:t>
      </w:r>
    </w:p>
    <w:p w14:paraId="6EEBA232" w14:textId="77777777" w:rsidR="00C20716" w:rsidRPr="00AF1C0F" w:rsidRDefault="00C20716">
      <w:pPr>
        <w:pStyle w:val="PlainText"/>
        <w:rPr>
          <w:rStyle w:val="Ninguno"/>
          <w:rFonts w:ascii="Calibri" w:eastAsia="Calibri" w:hAnsi="Calibri" w:cs="Calibri"/>
          <w:sz w:val="20"/>
          <w:szCs w:val="20"/>
          <w:lang w:val="es-ES"/>
        </w:rPr>
      </w:pPr>
    </w:p>
    <w:p w14:paraId="60BA3A8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8. ¿Qué instrucciones le dio Dios a Josué para atacar Hai? </w:t>
      </w:r>
    </w:p>
    <w:p w14:paraId="63636378" w14:textId="77777777" w:rsidR="00C20716" w:rsidRPr="00AF1C0F" w:rsidRDefault="00C20716">
      <w:pPr>
        <w:pStyle w:val="PlainText"/>
        <w:rPr>
          <w:rStyle w:val="Ninguno"/>
          <w:rFonts w:ascii="Calibri" w:eastAsia="Calibri" w:hAnsi="Calibri" w:cs="Calibri"/>
          <w:sz w:val="20"/>
          <w:szCs w:val="20"/>
          <w:lang w:val="es-ES"/>
        </w:rPr>
      </w:pPr>
    </w:p>
    <w:p w14:paraId="76EBCF0D"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9. ¿Cómo celebró Israel después de sus </w:t>
      </w:r>
      <w:r w:rsidRPr="00AF1C0F">
        <w:rPr>
          <w:rStyle w:val="Ninguno"/>
          <w:rFonts w:ascii="Calibri" w:hAnsi="Calibri"/>
          <w:sz w:val="20"/>
          <w:szCs w:val="20"/>
          <w:lang w:val="es-ES"/>
        </w:rPr>
        <w:t>victorias en Jericó y Hai?</w:t>
      </w:r>
    </w:p>
    <w:p w14:paraId="4F732B78" w14:textId="77777777" w:rsidR="00C20716" w:rsidRPr="00AF1C0F" w:rsidRDefault="00C20716">
      <w:pPr>
        <w:pStyle w:val="PlainText"/>
        <w:rPr>
          <w:rStyle w:val="Ninguno"/>
          <w:rFonts w:ascii="Calibri" w:eastAsia="Calibri" w:hAnsi="Calibri" w:cs="Calibri"/>
          <w:sz w:val="20"/>
          <w:szCs w:val="20"/>
          <w:lang w:val="es-ES"/>
        </w:rPr>
      </w:pPr>
    </w:p>
    <w:p w14:paraId="10577D47"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10. ¿Cómo subrayó el autor del libro de Josué los cinco temas principales para su audiencia original en la sección de su relato de las victorias de Israel sobre las dos ciudades (capítulos 2-8)?</w:t>
      </w:r>
    </w:p>
    <w:p w14:paraId="076DC8BD" w14:textId="77777777" w:rsidR="00C20716" w:rsidRPr="00AF1C0F" w:rsidRDefault="00C20716">
      <w:pPr>
        <w:pStyle w:val="PlainText"/>
        <w:rPr>
          <w:rStyle w:val="Ninguno"/>
          <w:rFonts w:ascii="Calibri" w:eastAsia="Calibri" w:hAnsi="Calibri" w:cs="Calibri"/>
          <w:sz w:val="20"/>
          <w:szCs w:val="20"/>
          <w:lang w:val="es-ES"/>
        </w:rPr>
      </w:pPr>
    </w:p>
    <w:p w14:paraId="19BABA2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Autoridad Divina</w:t>
      </w:r>
    </w:p>
    <w:p w14:paraId="2B8331B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pacto de Dio</w:t>
      </w:r>
      <w:r w:rsidRPr="00AF1C0F">
        <w:rPr>
          <w:rStyle w:val="Ninguno"/>
          <w:rFonts w:ascii="Calibri" w:hAnsi="Calibri"/>
          <w:sz w:val="20"/>
          <w:szCs w:val="20"/>
          <w:lang w:val="es-ES"/>
        </w:rPr>
        <w:t>s</w:t>
      </w:r>
    </w:p>
    <w:p w14:paraId="63164BDC"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estándar</w:t>
      </w:r>
    </w:p>
    <w:p w14:paraId="69691AB9"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poder Sobrenatural de Dios</w:t>
      </w:r>
    </w:p>
    <w:p w14:paraId="0033295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Todo Israel </w:t>
      </w:r>
    </w:p>
    <w:p w14:paraId="45C4B070"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eastAsia="Calibri" w:hAnsi="Calibri" w:cs="Calibri"/>
          <w:sz w:val="20"/>
          <w:szCs w:val="20"/>
          <w:lang w:val="es-ES"/>
        </w:rPr>
        <w:tab/>
      </w:r>
    </w:p>
    <w:p w14:paraId="25B1926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eastAsia="Calibri" w:hAnsi="Calibri" w:cs="Calibri"/>
          <w:sz w:val="20"/>
          <w:szCs w:val="20"/>
          <w:lang w:val="es-ES"/>
        </w:rPr>
        <w:tab/>
      </w:r>
    </w:p>
    <w:p w14:paraId="2849655D" w14:textId="77777777" w:rsidR="00C20716" w:rsidRPr="00AF1C0F" w:rsidRDefault="00332701">
      <w:pPr>
        <w:pStyle w:val="CuerpoA"/>
        <w:rPr>
          <w:lang w:val="es-ES"/>
        </w:rPr>
      </w:pPr>
      <w:r w:rsidRPr="00AF1C0F">
        <w:rPr>
          <w:rStyle w:val="Ninguno"/>
          <w:rFonts w:ascii="Arial Unicode MS" w:hAnsi="Arial Unicode MS"/>
          <w:sz w:val="20"/>
          <w:szCs w:val="20"/>
          <w:lang w:val="es-ES"/>
        </w:rPr>
        <w:br w:type="page"/>
      </w:r>
    </w:p>
    <w:p w14:paraId="22C25743" w14:textId="1E545301" w:rsidR="00C20716" w:rsidRPr="00AF1C0F" w:rsidRDefault="008A1A77">
      <w:pPr>
        <w:pStyle w:val="CuerpoA"/>
        <w:rPr>
          <w:rStyle w:val="Ninguno"/>
          <w:sz w:val="20"/>
          <w:szCs w:val="20"/>
          <w:lang w:val="es-ES"/>
        </w:rPr>
      </w:pPr>
      <w:r w:rsidRPr="00AF1C0F">
        <w:rPr>
          <w:rStyle w:val="Ninguno"/>
          <w:b/>
          <w:bCs/>
          <w:sz w:val="20"/>
          <w:szCs w:val="20"/>
          <w:lang w:val="es-ES"/>
        </w:rPr>
        <w:lastRenderedPageBreak/>
        <w:t xml:space="preserve">ESQUEMA </w:t>
      </w:r>
      <w:proofErr w:type="gramStart"/>
      <w:r w:rsidRPr="00AF1C0F">
        <w:rPr>
          <w:rStyle w:val="Ninguno"/>
          <w:b/>
          <w:bCs/>
          <w:sz w:val="20"/>
          <w:szCs w:val="20"/>
          <w:lang w:val="es-ES"/>
        </w:rPr>
        <w:t>para  tomar</w:t>
      </w:r>
      <w:proofErr w:type="gramEnd"/>
      <w:r w:rsidRPr="00AF1C0F">
        <w:rPr>
          <w:rStyle w:val="Ninguno"/>
          <w:b/>
          <w:bCs/>
          <w:sz w:val="20"/>
          <w:szCs w:val="20"/>
          <w:lang w:val="es-ES"/>
        </w:rPr>
        <w:t xml:space="preserve"> notas  </w:t>
      </w:r>
    </w:p>
    <w:p w14:paraId="149A5AD7" w14:textId="77777777" w:rsidR="00C20716" w:rsidRPr="00AF1C0F" w:rsidRDefault="00C20716">
      <w:pPr>
        <w:pStyle w:val="PlainText"/>
        <w:rPr>
          <w:rStyle w:val="Ninguno"/>
          <w:rFonts w:ascii="Calibri" w:eastAsia="Calibri" w:hAnsi="Calibri" w:cs="Calibri"/>
          <w:sz w:val="20"/>
          <w:szCs w:val="20"/>
          <w:lang w:val="es-ES"/>
        </w:rPr>
      </w:pPr>
    </w:p>
    <w:p w14:paraId="009BB81C"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IV. Victorias sobre Dos Alianzas</w:t>
      </w:r>
    </w:p>
    <w:p w14:paraId="70F2C104" w14:textId="77777777" w:rsidR="00C20716" w:rsidRPr="00AF1C0F" w:rsidRDefault="00C20716">
      <w:pPr>
        <w:pStyle w:val="PlainText"/>
        <w:rPr>
          <w:rStyle w:val="Ninguno"/>
          <w:rFonts w:ascii="Calibri" w:eastAsia="Calibri" w:hAnsi="Calibri" w:cs="Calibri"/>
          <w:sz w:val="20"/>
          <w:szCs w:val="20"/>
          <w:lang w:val="es-ES"/>
        </w:rPr>
      </w:pPr>
    </w:p>
    <w:p w14:paraId="2BE3B529" w14:textId="3FE558C1"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A. Estructura y </w:t>
      </w:r>
      <w:r w:rsidR="0010469F" w:rsidRPr="00AF1C0F">
        <w:rPr>
          <w:rStyle w:val="Ninguno"/>
          <w:rFonts w:ascii="Calibri" w:hAnsi="Calibri"/>
          <w:sz w:val="20"/>
          <w:szCs w:val="20"/>
          <w:lang w:val="es-ES"/>
        </w:rPr>
        <w:t>Contenido</w:t>
      </w:r>
    </w:p>
    <w:p w14:paraId="59A9AAE7" w14:textId="77777777" w:rsidR="00C20716" w:rsidRPr="00AF1C0F" w:rsidRDefault="00C20716">
      <w:pPr>
        <w:pStyle w:val="PlainText"/>
        <w:rPr>
          <w:rStyle w:val="Ninguno"/>
          <w:rFonts w:ascii="Calibri" w:eastAsia="Calibri" w:hAnsi="Calibri" w:cs="Calibri"/>
          <w:sz w:val="20"/>
          <w:szCs w:val="20"/>
          <w:lang w:val="es-ES"/>
        </w:rPr>
      </w:pPr>
    </w:p>
    <w:p w14:paraId="5D0E44E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1. Visión General de las Alianzas</w:t>
      </w:r>
    </w:p>
    <w:p w14:paraId="0776E5E2" w14:textId="77777777" w:rsidR="00C20716" w:rsidRPr="00AF1C0F" w:rsidRDefault="00C20716">
      <w:pPr>
        <w:pStyle w:val="PlainText"/>
        <w:rPr>
          <w:rStyle w:val="Ninguno"/>
          <w:rFonts w:ascii="Calibri" w:eastAsia="Calibri" w:hAnsi="Calibri" w:cs="Calibri"/>
          <w:sz w:val="20"/>
          <w:szCs w:val="20"/>
          <w:lang w:val="es-ES"/>
        </w:rPr>
      </w:pPr>
    </w:p>
    <w:p w14:paraId="775DC1E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 xml:space="preserve">2. Visión General de las </w:t>
      </w:r>
      <w:r w:rsidRPr="00AF1C0F">
        <w:rPr>
          <w:rStyle w:val="Ninguno"/>
          <w:rFonts w:ascii="Calibri" w:hAnsi="Calibri"/>
          <w:sz w:val="20"/>
          <w:szCs w:val="20"/>
          <w:lang w:val="es-ES"/>
        </w:rPr>
        <w:t>Victorias</w:t>
      </w:r>
    </w:p>
    <w:p w14:paraId="62E49A99" w14:textId="77777777" w:rsidR="00C20716" w:rsidRPr="00AF1C0F" w:rsidRDefault="00C20716">
      <w:pPr>
        <w:pStyle w:val="PlainText"/>
        <w:rPr>
          <w:rStyle w:val="Ninguno"/>
          <w:rFonts w:ascii="Calibri" w:eastAsia="Calibri" w:hAnsi="Calibri" w:cs="Calibri"/>
          <w:sz w:val="20"/>
          <w:szCs w:val="20"/>
          <w:lang w:val="es-ES"/>
        </w:rPr>
      </w:pPr>
    </w:p>
    <w:p w14:paraId="770BDE2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3. Victorias sobre la Alianza del Sur</w:t>
      </w:r>
    </w:p>
    <w:p w14:paraId="1D55B68A" w14:textId="77777777" w:rsidR="00C20716" w:rsidRPr="00AF1C0F" w:rsidRDefault="00C20716">
      <w:pPr>
        <w:pStyle w:val="PlainText"/>
        <w:rPr>
          <w:rStyle w:val="Ninguno"/>
          <w:rFonts w:ascii="Calibri" w:eastAsia="Calibri" w:hAnsi="Calibri" w:cs="Calibri"/>
          <w:sz w:val="20"/>
          <w:szCs w:val="20"/>
          <w:lang w:val="es-ES"/>
        </w:rPr>
      </w:pPr>
    </w:p>
    <w:p w14:paraId="7C488D18"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4. Victorias sobre la Alianza del Norte</w:t>
      </w:r>
    </w:p>
    <w:p w14:paraId="0659BE12" w14:textId="77777777" w:rsidR="00C20716" w:rsidRPr="00AF1C0F" w:rsidRDefault="00C20716">
      <w:pPr>
        <w:pStyle w:val="PlainText"/>
        <w:rPr>
          <w:rStyle w:val="Ninguno"/>
          <w:rFonts w:ascii="Calibri" w:eastAsia="Calibri" w:hAnsi="Calibri" w:cs="Calibri"/>
          <w:sz w:val="20"/>
          <w:szCs w:val="20"/>
          <w:lang w:val="es-ES"/>
        </w:rPr>
      </w:pPr>
    </w:p>
    <w:p w14:paraId="3BDD5ED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B. Significado Original</w:t>
      </w:r>
    </w:p>
    <w:p w14:paraId="368BBDE3" w14:textId="77777777" w:rsidR="00C20716" w:rsidRPr="00AF1C0F" w:rsidRDefault="00C20716">
      <w:pPr>
        <w:pStyle w:val="PlainText"/>
        <w:rPr>
          <w:rStyle w:val="Ninguno"/>
          <w:rFonts w:ascii="Calibri" w:eastAsia="Calibri" w:hAnsi="Calibri" w:cs="Calibri"/>
          <w:sz w:val="20"/>
          <w:szCs w:val="20"/>
          <w:lang w:val="es-ES"/>
        </w:rPr>
      </w:pPr>
    </w:p>
    <w:p w14:paraId="2A008342"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1. Autoridad Divina</w:t>
      </w:r>
    </w:p>
    <w:p w14:paraId="70B853FD" w14:textId="77777777" w:rsidR="00C20716" w:rsidRPr="00AF1C0F" w:rsidRDefault="00C20716">
      <w:pPr>
        <w:pStyle w:val="PlainText"/>
        <w:rPr>
          <w:rStyle w:val="Ninguno"/>
          <w:rFonts w:ascii="Calibri" w:eastAsia="Calibri" w:hAnsi="Calibri" w:cs="Calibri"/>
          <w:sz w:val="20"/>
          <w:szCs w:val="20"/>
          <w:lang w:val="es-ES"/>
        </w:rPr>
      </w:pPr>
    </w:p>
    <w:p w14:paraId="6A7B090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2. Estándar de la Ley de Moisés</w:t>
      </w:r>
    </w:p>
    <w:p w14:paraId="0D15E541" w14:textId="77777777" w:rsidR="00C20716" w:rsidRPr="00AF1C0F" w:rsidRDefault="00C20716">
      <w:pPr>
        <w:pStyle w:val="PlainText"/>
        <w:rPr>
          <w:rStyle w:val="Ninguno"/>
          <w:rFonts w:ascii="Calibri" w:eastAsia="Calibri" w:hAnsi="Calibri" w:cs="Calibri"/>
          <w:sz w:val="20"/>
          <w:szCs w:val="20"/>
          <w:lang w:val="es-ES"/>
        </w:rPr>
      </w:pPr>
    </w:p>
    <w:p w14:paraId="1C089953"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3. El poder sobrenatural de Dios.</w:t>
      </w:r>
    </w:p>
    <w:p w14:paraId="10EECD29" w14:textId="77777777" w:rsidR="00C20716" w:rsidRPr="00AF1C0F" w:rsidRDefault="00C20716">
      <w:pPr>
        <w:pStyle w:val="PlainText"/>
        <w:rPr>
          <w:rStyle w:val="Ninguno"/>
          <w:rFonts w:ascii="Calibri" w:eastAsia="Calibri" w:hAnsi="Calibri" w:cs="Calibri"/>
          <w:sz w:val="20"/>
          <w:szCs w:val="20"/>
          <w:lang w:val="es-ES"/>
        </w:rPr>
      </w:pPr>
    </w:p>
    <w:p w14:paraId="344166BA"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w:t>
      </w:r>
      <w:r w:rsidRPr="00AF1C0F">
        <w:rPr>
          <w:rStyle w:val="Ninguno"/>
          <w:rFonts w:ascii="Calibri" w:hAnsi="Calibri"/>
          <w:sz w:val="20"/>
          <w:szCs w:val="20"/>
          <w:lang w:val="es-ES"/>
        </w:rPr>
        <w:tab/>
        <w:t>4. Todo Israel</w:t>
      </w:r>
    </w:p>
    <w:p w14:paraId="4C0EB653" w14:textId="77777777" w:rsidR="00C20716" w:rsidRPr="00AF1C0F" w:rsidRDefault="00C20716">
      <w:pPr>
        <w:pStyle w:val="PlainText"/>
        <w:rPr>
          <w:rStyle w:val="Ninguno"/>
          <w:rFonts w:ascii="Calibri" w:eastAsia="Calibri" w:hAnsi="Calibri" w:cs="Calibri"/>
          <w:sz w:val="20"/>
          <w:szCs w:val="20"/>
          <w:lang w:val="es-ES"/>
        </w:rPr>
      </w:pPr>
    </w:p>
    <w:p w14:paraId="6B75764D" w14:textId="77777777" w:rsidR="00C20716" w:rsidRPr="00AF1C0F" w:rsidRDefault="00332701">
      <w:pPr>
        <w:pStyle w:val="CuerpoA"/>
        <w:rPr>
          <w:rStyle w:val="Ninguno"/>
          <w:b/>
          <w:bCs/>
          <w:sz w:val="20"/>
          <w:szCs w:val="20"/>
          <w:lang w:val="es-ES"/>
        </w:rPr>
      </w:pPr>
      <w:r w:rsidRPr="00AF1C0F">
        <w:rPr>
          <w:rStyle w:val="Ninguno"/>
          <w:b/>
          <w:bCs/>
          <w:sz w:val="20"/>
          <w:szCs w:val="20"/>
          <w:lang w:val="es-ES"/>
        </w:rPr>
        <w:t xml:space="preserve">PREGUNTAS DE REPASO </w:t>
      </w:r>
    </w:p>
    <w:p w14:paraId="1448543F" w14:textId="77777777" w:rsidR="00C20716" w:rsidRPr="00AF1C0F" w:rsidRDefault="00C20716">
      <w:pPr>
        <w:pStyle w:val="PlainText"/>
        <w:rPr>
          <w:rStyle w:val="Ninguno"/>
          <w:rFonts w:ascii="Calibri" w:eastAsia="Calibri" w:hAnsi="Calibri" w:cs="Calibri"/>
          <w:sz w:val="20"/>
          <w:szCs w:val="20"/>
          <w:lang w:val="es-ES"/>
        </w:rPr>
      </w:pPr>
    </w:p>
    <w:p w14:paraId="35D4BA7F" w14:textId="77777777" w:rsidR="00C20716" w:rsidRPr="00AF1C0F" w:rsidRDefault="00332701">
      <w:pPr>
        <w:pStyle w:val="PlainText"/>
        <w:numPr>
          <w:ilvl w:val="0"/>
          <w:numId w:val="5"/>
        </w:numPr>
        <w:rPr>
          <w:sz w:val="20"/>
          <w:szCs w:val="20"/>
          <w:lang w:val="es-ES"/>
        </w:rPr>
      </w:pPr>
      <w:r w:rsidRPr="00AF1C0F">
        <w:rPr>
          <w:rStyle w:val="Ninguno"/>
          <w:rFonts w:ascii="Calibri" w:hAnsi="Calibri"/>
          <w:sz w:val="20"/>
          <w:szCs w:val="20"/>
          <w:lang w:val="es-ES"/>
        </w:rPr>
        <w:t xml:space="preserve">Después de las victorias de Jericó y Hai, ¿cuáles fueron las victorias siguientes registradas en los capítulos 9-12? </w:t>
      </w:r>
    </w:p>
    <w:p w14:paraId="3D036A29" w14:textId="77777777" w:rsidR="00C20716" w:rsidRPr="00AF1C0F" w:rsidRDefault="00C20716">
      <w:pPr>
        <w:pStyle w:val="PlainText"/>
        <w:rPr>
          <w:rStyle w:val="Ninguno"/>
          <w:rFonts w:ascii="Calibri" w:eastAsia="Calibri" w:hAnsi="Calibri" w:cs="Calibri"/>
          <w:sz w:val="20"/>
          <w:szCs w:val="20"/>
          <w:lang w:val="es-ES"/>
        </w:rPr>
      </w:pPr>
    </w:p>
    <w:p w14:paraId="470C806F"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2. ¿Cómo engañaron los gabaonitas (quienes vivían en el corazón De Canaán) a Israel para que hicieran un trato de p</w:t>
      </w:r>
      <w:r w:rsidRPr="00AF1C0F">
        <w:rPr>
          <w:rStyle w:val="Ninguno"/>
          <w:rFonts w:ascii="Calibri" w:hAnsi="Calibri"/>
          <w:sz w:val="20"/>
          <w:szCs w:val="20"/>
          <w:lang w:val="es-ES"/>
        </w:rPr>
        <w:t>az con ellos?</w:t>
      </w:r>
    </w:p>
    <w:p w14:paraId="45A7FE7C" w14:textId="77777777" w:rsidR="00C20716" w:rsidRPr="00AF1C0F" w:rsidRDefault="00C20716">
      <w:pPr>
        <w:pStyle w:val="PlainText"/>
        <w:rPr>
          <w:rStyle w:val="Ninguno"/>
          <w:rFonts w:ascii="Calibri" w:eastAsia="Calibri" w:hAnsi="Calibri" w:cs="Calibri"/>
          <w:sz w:val="20"/>
          <w:szCs w:val="20"/>
          <w:lang w:val="es-ES"/>
        </w:rPr>
      </w:pPr>
    </w:p>
    <w:p w14:paraId="58DAC4E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3. ¿Cuáles fueron los resultados de las batallas de Israel con las dos alianzas en Canaán?</w:t>
      </w:r>
    </w:p>
    <w:p w14:paraId="5BC15E76" w14:textId="77777777" w:rsidR="00C20716" w:rsidRPr="00AF1C0F" w:rsidRDefault="00C20716">
      <w:pPr>
        <w:pStyle w:val="PlainText"/>
        <w:rPr>
          <w:rStyle w:val="Ninguno"/>
          <w:rFonts w:ascii="Calibri" w:eastAsia="Calibri" w:hAnsi="Calibri" w:cs="Calibri"/>
          <w:sz w:val="20"/>
          <w:szCs w:val="20"/>
          <w:lang w:val="es-ES"/>
        </w:rPr>
      </w:pPr>
    </w:p>
    <w:p w14:paraId="2451AEB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4. ¿Cómo subrayó el autor del libro de Josué cuatro de las cinco características centrales de su libro para la audiencia original en la sección de su</w:t>
      </w:r>
      <w:r w:rsidRPr="00AF1C0F">
        <w:rPr>
          <w:rStyle w:val="Ninguno"/>
          <w:rFonts w:ascii="Calibri" w:hAnsi="Calibri"/>
          <w:sz w:val="20"/>
          <w:szCs w:val="20"/>
          <w:lang w:val="es-ES"/>
        </w:rPr>
        <w:t xml:space="preserve"> relato de las victorias de Israel sobre las dos alianzas (capítulos 9-12)? </w:t>
      </w:r>
    </w:p>
    <w:p w14:paraId="6CA8276C" w14:textId="77777777" w:rsidR="00C20716" w:rsidRPr="00AF1C0F" w:rsidRDefault="00C20716">
      <w:pPr>
        <w:pStyle w:val="PlainText"/>
        <w:rPr>
          <w:rStyle w:val="Ninguno"/>
          <w:rFonts w:ascii="Calibri" w:eastAsia="Calibri" w:hAnsi="Calibri" w:cs="Calibri"/>
          <w:sz w:val="20"/>
          <w:szCs w:val="20"/>
          <w:lang w:val="es-ES"/>
        </w:rPr>
      </w:pPr>
    </w:p>
    <w:p w14:paraId="09FD59FE"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Autoridad divina</w:t>
      </w:r>
    </w:p>
    <w:p w14:paraId="57720D3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pacto de Dios</w:t>
      </w:r>
    </w:p>
    <w:p w14:paraId="4D71A356"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estándar</w:t>
      </w:r>
    </w:p>
    <w:p w14:paraId="1B940877"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poder sobrenatural de Dios</w:t>
      </w:r>
    </w:p>
    <w:p w14:paraId="19157820" w14:textId="77777777" w:rsidR="00C20716" w:rsidRPr="00AF1C0F" w:rsidRDefault="00332701">
      <w:pPr>
        <w:pStyle w:val="PlainText"/>
        <w:rPr>
          <w:rStyle w:val="Ninguno"/>
          <w:rFonts w:ascii="Calibri" w:eastAsia="Calibri" w:hAnsi="Calibri" w:cs="Calibri"/>
          <w:lang w:val="es-ES"/>
        </w:rPr>
      </w:pPr>
      <w:r w:rsidRPr="00AF1C0F">
        <w:rPr>
          <w:rStyle w:val="Ninguno"/>
          <w:rFonts w:ascii="Calibri" w:hAnsi="Calibri"/>
          <w:sz w:val="20"/>
          <w:szCs w:val="20"/>
          <w:lang w:val="es-ES"/>
        </w:rPr>
        <w:t>Todo Israel</w:t>
      </w:r>
    </w:p>
    <w:p w14:paraId="67AE349F" w14:textId="77777777" w:rsidR="00C20716" w:rsidRPr="00AF1C0F" w:rsidRDefault="00C20716">
      <w:pPr>
        <w:pStyle w:val="CuerpoA"/>
        <w:rPr>
          <w:rStyle w:val="Ninguno"/>
          <w:sz w:val="20"/>
          <w:szCs w:val="20"/>
          <w:lang w:val="es-ES"/>
        </w:rPr>
      </w:pPr>
    </w:p>
    <w:p w14:paraId="21259F2A" w14:textId="77777777" w:rsidR="00C20716" w:rsidRPr="00AF1C0F" w:rsidRDefault="00332701">
      <w:pPr>
        <w:pStyle w:val="CuerpoA"/>
        <w:rPr>
          <w:lang w:val="es-ES"/>
        </w:rPr>
      </w:pPr>
      <w:r w:rsidRPr="00AF1C0F">
        <w:rPr>
          <w:rStyle w:val="Ninguno"/>
          <w:rFonts w:ascii="Arial Unicode MS" w:hAnsi="Arial Unicode MS"/>
          <w:sz w:val="20"/>
          <w:szCs w:val="20"/>
          <w:lang w:val="es-ES"/>
        </w:rPr>
        <w:br w:type="page"/>
      </w:r>
    </w:p>
    <w:p w14:paraId="3B57DB36" w14:textId="24010530" w:rsidR="00C20716" w:rsidRPr="00AF1C0F" w:rsidRDefault="008A1A77">
      <w:pPr>
        <w:pStyle w:val="CuerpoA"/>
        <w:rPr>
          <w:rStyle w:val="Ninguno"/>
          <w:sz w:val="20"/>
          <w:szCs w:val="20"/>
          <w:lang w:val="es-ES"/>
        </w:rPr>
      </w:pPr>
      <w:r w:rsidRPr="00AF1C0F">
        <w:rPr>
          <w:rStyle w:val="Ninguno"/>
          <w:b/>
          <w:bCs/>
          <w:sz w:val="20"/>
          <w:szCs w:val="20"/>
          <w:lang w:val="es-ES"/>
        </w:rPr>
        <w:lastRenderedPageBreak/>
        <w:t>ESQUEMA para tomar notas</w:t>
      </w:r>
      <w:bookmarkStart w:id="1" w:name="_GoBack"/>
      <w:bookmarkEnd w:id="1"/>
    </w:p>
    <w:p w14:paraId="34816F00" w14:textId="77777777" w:rsidR="00C20716" w:rsidRPr="00AF1C0F" w:rsidRDefault="00C20716">
      <w:pPr>
        <w:pStyle w:val="PlainText"/>
        <w:rPr>
          <w:rStyle w:val="Ninguno"/>
          <w:rFonts w:ascii="Calibri" w:eastAsia="Calibri" w:hAnsi="Calibri" w:cs="Calibri"/>
          <w:sz w:val="20"/>
          <w:szCs w:val="20"/>
          <w:lang w:val="es-ES"/>
        </w:rPr>
      </w:pPr>
    </w:p>
    <w:p w14:paraId="648C184F"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V. Aplicación Cristiana</w:t>
      </w:r>
    </w:p>
    <w:p w14:paraId="6D8D6936" w14:textId="77777777" w:rsidR="00C20716" w:rsidRPr="00AF1C0F" w:rsidRDefault="00C20716">
      <w:pPr>
        <w:pStyle w:val="PlainText"/>
        <w:rPr>
          <w:rStyle w:val="Ninguno"/>
          <w:rFonts w:ascii="Calibri" w:eastAsia="Calibri" w:hAnsi="Calibri" w:cs="Calibri"/>
          <w:sz w:val="20"/>
          <w:szCs w:val="20"/>
          <w:lang w:val="es-ES"/>
        </w:rPr>
      </w:pPr>
    </w:p>
    <w:p w14:paraId="650A26A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A.</w:t>
      </w:r>
      <w:r w:rsidRPr="00AF1C0F">
        <w:rPr>
          <w:lang w:val="es-ES"/>
        </w:rPr>
        <w:t xml:space="preserve"> </w:t>
      </w:r>
      <w:r w:rsidRPr="00AF1C0F">
        <w:rPr>
          <w:rStyle w:val="Ninguno"/>
          <w:rFonts w:ascii="Calibri" w:hAnsi="Calibri"/>
          <w:sz w:val="20"/>
          <w:szCs w:val="20"/>
          <w:lang w:val="es-ES"/>
        </w:rPr>
        <w:t>Inauguración</w:t>
      </w:r>
    </w:p>
    <w:p w14:paraId="51793C51" w14:textId="77777777" w:rsidR="00C20716" w:rsidRPr="00AF1C0F" w:rsidRDefault="00C20716">
      <w:pPr>
        <w:pStyle w:val="PlainText"/>
        <w:rPr>
          <w:rStyle w:val="Ninguno"/>
          <w:rFonts w:ascii="Calibri" w:eastAsia="Calibri" w:hAnsi="Calibri" w:cs="Calibri"/>
          <w:sz w:val="20"/>
          <w:szCs w:val="20"/>
          <w:lang w:val="es-ES"/>
        </w:rPr>
      </w:pPr>
    </w:p>
    <w:p w14:paraId="330BC7FE"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B. Continuación</w:t>
      </w:r>
    </w:p>
    <w:p w14:paraId="66042992" w14:textId="77777777" w:rsidR="00C20716" w:rsidRPr="00AF1C0F" w:rsidRDefault="00C20716">
      <w:pPr>
        <w:pStyle w:val="PlainText"/>
        <w:rPr>
          <w:rStyle w:val="Ninguno"/>
          <w:rFonts w:ascii="Calibri" w:eastAsia="Calibri" w:hAnsi="Calibri" w:cs="Calibri"/>
          <w:sz w:val="20"/>
          <w:szCs w:val="20"/>
          <w:lang w:val="es-ES"/>
        </w:rPr>
      </w:pPr>
    </w:p>
    <w:p w14:paraId="48BBBF1F"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      C. Consumación</w:t>
      </w:r>
    </w:p>
    <w:p w14:paraId="659FF67B" w14:textId="77777777" w:rsidR="00C20716" w:rsidRPr="00AF1C0F" w:rsidRDefault="00C20716">
      <w:pPr>
        <w:pStyle w:val="PlainText"/>
        <w:rPr>
          <w:rStyle w:val="Ninguno"/>
          <w:rFonts w:ascii="Calibri" w:eastAsia="Calibri" w:hAnsi="Calibri" w:cs="Calibri"/>
          <w:sz w:val="20"/>
          <w:szCs w:val="20"/>
          <w:lang w:val="es-ES"/>
        </w:rPr>
      </w:pPr>
    </w:p>
    <w:p w14:paraId="44BFADF1"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VI. Conclusión</w:t>
      </w:r>
    </w:p>
    <w:p w14:paraId="0880C78D" w14:textId="77777777" w:rsidR="00C20716" w:rsidRPr="00AF1C0F" w:rsidRDefault="00C20716">
      <w:pPr>
        <w:pStyle w:val="PlainText"/>
        <w:rPr>
          <w:rStyle w:val="Ninguno"/>
          <w:rFonts w:ascii="Calibri" w:eastAsia="Calibri" w:hAnsi="Calibri" w:cs="Calibri"/>
          <w:sz w:val="20"/>
          <w:szCs w:val="20"/>
          <w:lang w:val="es-ES"/>
        </w:rPr>
      </w:pPr>
    </w:p>
    <w:p w14:paraId="4F742D43" w14:textId="77777777" w:rsidR="00C20716" w:rsidRPr="00AF1C0F" w:rsidRDefault="00C20716">
      <w:pPr>
        <w:pStyle w:val="PlainText"/>
        <w:rPr>
          <w:rStyle w:val="Ninguno"/>
          <w:rFonts w:ascii="Calibri" w:eastAsia="Calibri" w:hAnsi="Calibri" w:cs="Calibri"/>
          <w:sz w:val="20"/>
          <w:szCs w:val="20"/>
          <w:lang w:val="es-ES"/>
        </w:rPr>
      </w:pPr>
    </w:p>
    <w:p w14:paraId="36F9304B" w14:textId="77777777" w:rsidR="00C20716" w:rsidRPr="00AF1C0F" w:rsidRDefault="00332701">
      <w:pPr>
        <w:pStyle w:val="CuerpoA"/>
        <w:rPr>
          <w:rStyle w:val="Ninguno"/>
          <w:b/>
          <w:bCs/>
          <w:sz w:val="20"/>
          <w:szCs w:val="20"/>
          <w:lang w:val="es-ES"/>
        </w:rPr>
      </w:pPr>
      <w:r w:rsidRPr="00AF1C0F">
        <w:rPr>
          <w:rStyle w:val="Ninguno"/>
          <w:b/>
          <w:bCs/>
          <w:sz w:val="20"/>
          <w:szCs w:val="20"/>
          <w:lang w:val="es-ES"/>
        </w:rPr>
        <w:t xml:space="preserve">PREGUNTAS DE REPASO </w:t>
      </w:r>
    </w:p>
    <w:p w14:paraId="10BE75A1" w14:textId="77777777" w:rsidR="00C20716" w:rsidRPr="00AF1C0F" w:rsidRDefault="00C20716">
      <w:pPr>
        <w:pStyle w:val="PlainText"/>
        <w:rPr>
          <w:rStyle w:val="Ninguno"/>
          <w:rFonts w:ascii="Calibri" w:eastAsia="Calibri" w:hAnsi="Calibri" w:cs="Calibri"/>
          <w:sz w:val="20"/>
          <w:szCs w:val="20"/>
          <w:lang w:val="es-ES"/>
        </w:rPr>
      </w:pPr>
    </w:p>
    <w:p w14:paraId="75B366CB" w14:textId="77777777" w:rsidR="00C20716" w:rsidRPr="00AF1C0F" w:rsidRDefault="00332701">
      <w:pPr>
        <w:pStyle w:val="PlainText"/>
        <w:numPr>
          <w:ilvl w:val="0"/>
          <w:numId w:val="6"/>
        </w:numPr>
        <w:rPr>
          <w:sz w:val="20"/>
          <w:szCs w:val="20"/>
          <w:lang w:val="es-ES"/>
        </w:rPr>
      </w:pPr>
      <w:r w:rsidRPr="00AF1C0F">
        <w:rPr>
          <w:rStyle w:val="Ninguno"/>
          <w:rFonts w:ascii="Calibri" w:hAnsi="Calibri"/>
          <w:sz w:val="20"/>
          <w:szCs w:val="20"/>
          <w:lang w:val="es-ES"/>
        </w:rPr>
        <w:t>En la etapa de inauguración del reino, de qué manera llevó Jesús a cabo una conquista similar, pero más grande que las conquistas de Israel en la época de Jos</w:t>
      </w:r>
      <w:r w:rsidRPr="00AF1C0F">
        <w:rPr>
          <w:rStyle w:val="Ninguno"/>
          <w:rFonts w:ascii="Calibri" w:hAnsi="Calibri"/>
          <w:sz w:val="20"/>
          <w:szCs w:val="20"/>
          <w:lang w:val="es-ES"/>
        </w:rPr>
        <w:t>ué?</w:t>
      </w:r>
    </w:p>
    <w:p w14:paraId="7E7B7A9F" w14:textId="77777777" w:rsidR="00C20716" w:rsidRPr="00AF1C0F" w:rsidRDefault="00C20716">
      <w:pPr>
        <w:pStyle w:val="PlainText"/>
        <w:rPr>
          <w:rStyle w:val="Ninguno"/>
          <w:rFonts w:ascii="Calibri" w:eastAsia="Calibri" w:hAnsi="Calibri" w:cs="Calibri"/>
          <w:sz w:val="20"/>
          <w:szCs w:val="20"/>
          <w:lang w:val="es-ES"/>
        </w:rPr>
      </w:pPr>
    </w:p>
    <w:p w14:paraId="621C0FC9" w14:textId="4FB7A18E"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2. ¿Cuál fue la diferencia entre la manera en la que Jesús hizo sus conquistas en la inauguración de su reino y la manera en la que </w:t>
      </w:r>
      <w:r w:rsidR="0010469F" w:rsidRPr="00AF1C0F">
        <w:rPr>
          <w:rStyle w:val="Ninguno"/>
          <w:rFonts w:ascii="Calibri" w:hAnsi="Calibri"/>
          <w:sz w:val="20"/>
          <w:szCs w:val="20"/>
          <w:lang w:val="es-ES"/>
        </w:rPr>
        <w:t>Israel</w:t>
      </w:r>
      <w:r w:rsidRPr="00AF1C0F">
        <w:rPr>
          <w:rStyle w:val="Ninguno"/>
          <w:rFonts w:ascii="Calibri" w:hAnsi="Calibri"/>
          <w:sz w:val="20"/>
          <w:szCs w:val="20"/>
          <w:lang w:val="es-ES"/>
        </w:rPr>
        <w:t xml:space="preserve"> hizo sus conquistas en la época de Josué</w:t>
      </w:r>
      <w:r w:rsidRPr="00AF1C0F">
        <w:rPr>
          <w:rStyle w:val="Ninguno"/>
          <w:rFonts w:ascii="Calibri" w:hAnsi="Calibri"/>
          <w:sz w:val="20"/>
          <w:szCs w:val="20"/>
          <w:lang w:val="es-ES" w:eastAsia="zh-TW"/>
        </w:rPr>
        <w:t>?</w:t>
      </w:r>
    </w:p>
    <w:p w14:paraId="69966CC1" w14:textId="77777777" w:rsidR="00C20716" w:rsidRPr="00AF1C0F" w:rsidRDefault="00C20716">
      <w:pPr>
        <w:pStyle w:val="PlainText"/>
        <w:rPr>
          <w:rStyle w:val="Ninguno"/>
          <w:rFonts w:ascii="Calibri" w:eastAsia="Calibri" w:hAnsi="Calibri" w:cs="Calibri"/>
          <w:sz w:val="20"/>
          <w:szCs w:val="20"/>
          <w:lang w:val="es-ES"/>
        </w:rPr>
      </w:pPr>
    </w:p>
    <w:p w14:paraId="4AD7270B"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3. En la etapa de continuación del reino, de qué manera lo que hizo </w:t>
      </w:r>
      <w:r w:rsidRPr="00AF1C0F">
        <w:rPr>
          <w:rStyle w:val="Ninguno"/>
          <w:rFonts w:ascii="Calibri" w:hAnsi="Calibri"/>
          <w:sz w:val="20"/>
          <w:szCs w:val="20"/>
          <w:lang w:val="es-ES"/>
        </w:rPr>
        <w:t>Jesús es similar pero diferente a las conquistas de Israel en la época de Josué</w:t>
      </w:r>
      <w:r w:rsidRPr="00AF1C0F">
        <w:rPr>
          <w:rStyle w:val="Ninguno"/>
          <w:rFonts w:ascii="Calibri" w:hAnsi="Calibri"/>
          <w:sz w:val="20"/>
          <w:szCs w:val="20"/>
          <w:lang w:val="es-ES" w:eastAsia="zh-TW"/>
        </w:rPr>
        <w:t>?</w:t>
      </w:r>
    </w:p>
    <w:p w14:paraId="3B019F4C" w14:textId="77777777" w:rsidR="00C20716" w:rsidRPr="00AF1C0F" w:rsidRDefault="00C20716">
      <w:pPr>
        <w:pStyle w:val="PlainText"/>
        <w:rPr>
          <w:rStyle w:val="Ninguno"/>
          <w:rFonts w:ascii="Calibri" w:eastAsia="Calibri" w:hAnsi="Calibri" w:cs="Calibri"/>
          <w:sz w:val="20"/>
          <w:szCs w:val="20"/>
          <w:lang w:val="es-ES"/>
        </w:rPr>
      </w:pPr>
    </w:p>
    <w:p w14:paraId="4848F954"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4. ¿Cuál es la diferencia entre la manera en la que Jesús hizo sus conquistas en la etapa de su reino y la manera en la que Israel hizo sus conquistas en la época de Josué?</w:t>
      </w:r>
    </w:p>
    <w:p w14:paraId="3291F9BC" w14:textId="77777777" w:rsidR="00C20716" w:rsidRPr="00AF1C0F" w:rsidRDefault="00C20716">
      <w:pPr>
        <w:pStyle w:val="PlainText"/>
        <w:rPr>
          <w:rStyle w:val="Ninguno"/>
          <w:rFonts w:ascii="Calibri" w:eastAsia="Calibri" w:hAnsi="Calibri" w:cs="Calibri"/>
          <w:sz w:val="20"/>
          <w:szCs w:val="20"/>
          <w:lang w:val="es-ES"/>
        </w:rPr>
      </w:pPr>
    </w:p>
    <w:p w14:paraId="2526828E"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5. En la etapa de la consumación del reino, ¿de qué manera llevará Jesús a cabo conquistas similares pero mayores que la conquista de Israel en la época de Josué?</w:t>
      </w:r>
    </w:p>
    <w:p w14:paraId="516B5295" w14:textId="77777777" w:rsidR="00C20716" w:rsidRPr="00AF1C0F" w:rsidRDefault="00C20716">
      <w:pPr>
        <w:pStyle w:val="PlainText"/>
        <w:rPr>
          <w:rStyle w:val="Ninguno"/>
          <w:rFonts w:ascii="Calibri" w:eastAsia="Calibri" w:hAnsi="Calibri" w:cs="Calibri"/>
          <w:sz w:val="20"/>
          <w:szCs w:val="20"/>
          <w:lang w:val="es-ES"/>
        </w:rPr>
      </w:pPr>
    </w:p>
    <w:p w14:paraId="1D4C0588"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 xml:space="preserve">6. ¿Cuál es la diferencia entre la manera en la que Jesús hará sus futuras conquistas en la </w:t>
      </w:r>
      <w:r w:rsidRPr="00AF1C0F">
        <w:rPr>
          <w:rStyle w:val="Ninguno"/>
          <w:rFonts w:ascii="Calibri" w:hAnsi="Calibri"/>
          <w:sz w:val="20"/>
          <w:szCs w:val="20"/>
          <w:lang w:val="es-ES"/>
        </w:rPr>
        <w:t>etapa de la consumación de su reino y la manera en la que Israel hará sus conquistas en la época de Josué?</w:t>
      </w:r>
    </w:p>
    <w:p w14:paraId="087CFF5C" w14:textId="77777777" w:rsidR="00C20716" w:rsidRPr="00AF1C0F" w:rsidRDefault="00C20716">
      <w:pPr>
        <w:pStyle w:val="PlainText"/>
        <w:rPr>
          <w:rStyle w:val="Ninguno"/>
          <w:rFonts w:ascii="Calibri" w:eastAsia="Calibri" w:hAnsi="Calibri" w:cs="Calibri"/>
          <w:sz w:val="20"/>
          <w:szCs w:val="20"/>
          <w:lang w:val="es-ES"/>
        </w:rPr>
      </w:pPr>
    </w:p>
    <w:p w14:paraId="3E5D34CE"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7. Anote las maneras en las que la conquista de Jesús en las diferentes etapas del reino también revelan los cinco temas del libro de Josué</w:t>
      </w:r>
    </w:p>
    <w:p w14:paraId="18BF8826" w14:textId="77777777" w:rsidR="00C20716" w:rsidRPr="00AF1C0F" w:rsidRDefault="00C20716">
      <w:pPr>
        <w:pStyle w:val="PlainText"/>
        <w:rPr>
          <w:rStyle w:val="Ninguno"/>
          <w:rFonts w:ascii="Calibri" w:eastAsia="Calibri" w:hAnsi="Calibri" w:cs="Calibri"/>
          <w:sz w:val="20"/>
          <w:szCs w:val="20"/>
          <w:lang w:val="es-ES"/>
        </w:rPr>
      </w:pPr>
    </w:p>
    <w:p w14:paraId="06D6CDF5"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Autorid</w:t>
      </w:r>
      <w:r w:rsidRPr="00AF1C0F">
        <w:rPr>
          <w:rStyle w:val="Ninguno"/>
          <w:rFonts w:ascii="Calibri" w:hAnsi="Calibri"/>
          <w:sz w:val="20"/>
          <w:szCs w:val="20"/>
          <w:lang w:val="es-ES"/>
        </w:rPr>
        <w:t>ad divina</w:t>
      </w:r>
    </w:p>
    <w:p w14:paraId="79A7F3A9"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pacto de Dios</w:t>
      </w:r>
    </w:p>
    <w:p w14:paraId="3B3B9B6C"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estándar</w:t>
      </w:r>
    </w:p>
    <w:p w14:paraId="78C64FFA" w14:textId="77777777" w:rsidR="00C20716" w:rsidRPr="00AF1C0F" w:rsidRDefault="00332701">
      <w:pPr>
        <w:pStyle w:val="PlainText"/>
        <w:rPr>
          <w:rStyle w:val="Ninguno"/>
          <w:rFonts w:ascii="Calibri" w:eastAsia="Calibri" w:hAnsi="Calibri" w:cs="Calibri"/>
          <w:sz w:val="20"/>
          <w:szCs w:val="20"/>
          <w:lang w:val="es-ES"/>
        </w:rPr>
      </w:pPr>
      <w:r w:rsidRPr="00AF1C0F">
        <w:rPr>
          <w:rStyle w:val="Ninguno"/>
          <w:rFonts w:ascii="Calibri" w:hAnsi="Calibri"/>
          <w:sz w:val="20"/>
          <w:szCs w:val="20"/>
          <w:lang w:val="es-ES"/>
        </w:rPr>
        <w:t>El poder sobrenatural de Dios</w:t>
      </w:r>
    </w:p>
    <w:p w14:paraId="6AF7308A" w14:textId="77777777" w:rsidR="00C20716" w:rsidRPr="00D61CD5" w:rsidRDefault="00332701">
      <w:pPr>
        <w:pStyle w:val="PlainText"/>
        <w:rPr>
          <w:lang w:val="es-ES"/>
        </w:rPr>
      </w:pPr>
      <w:r w:rsidRPr="00AF1C0F">
        <w:rPr>
          <w:rStyle w:val="Ninguno"/>
          <w:rFonts w:ascii="Calibri" w:hAnsi="Calibri"/>
          <w:sz w:val="20"/>
          <w:szCs w:val="20"/>
          <w:lang w:val="es-ES"/>
        </w:rPr>
        <w:t>Todo Israel</w:t>
      </w:r>
    </w:p>
    <w:sectPr w:rsidR="00C20716" w:rsidRPr="00D61CD5">
      <w:headerReference w:type="default" r:id="rId7"/>
      <w:footerReference w:type="default" r:id="rId8"/>
      <w:pgSz w:w="12240" w:h="15840"/>
      <w:pgMar w:top="1440" w:right="1502" w:bottom="144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10F20" w14:textId="77777777" w:rsidR="00332701" w:rsidRDefault="00332701">
      <w:r>
        <w:separator/>
      </w:r>
    </w:p>
  </w:endnote>
  <w:endnote w:type="continuationSeparator" w:id="0">
    <w:p w14:paraId="2AD76319" w14:textId="77777777" w:rsidR="00332701" w:rsidRDefault="0033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7DC5F" w14:textId="77777777" w:rsidR="00C20716" w:rsidRDefault="00C20716">
    <w:pPr>
      <w:pStyle w:val="Encabezado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C5A8" w14:textId="77777777" w:rsidR="00332701" w:rsidRDefault="00332701">
      <w:r>
        <w:separator/>
      </w:r>
    </w:p>
  </w:footnote>
  <w:footnote w:type="continuationSeparator" w:id="0">
    <w:p w14:paraId="72AB2345" w14:textId="77777777" w:rsidR="00332701" w:rsidRDefault="0033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870F" w14:textId="77777777" w:rsidR="00C20716" w:rsidRDefault="00C20716">
    <w:pPr>
      <w:pStyle w:val="Encabezadoyp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485"/>
    <w:multiLevelType w:val="hybridMultilevel"/>
    <w:tmpl w:val="FF864B42"/>
    <w:styleLink w:val="Letra"/>
    <w:lvl w:ilvl="0" w:tplc="8466BF7E">
      <w:start w:val="1"/>
      <w:numFmt w:val="upperRoman"/>
      <w:lvlText w:val="%1."/>
      <w:lvlJc w:val="left"/>
      <w:pPr>
        <w:ind w:left="276" w:hanging="276"/>
      </w:pPr>
      <w:rPr>
        <w:rFonts w:hAnsi="Arial Unicode MS"/>
        <w:caps w:val="0"/>
        <w:smallCaps w:val="0"/>
        <w:strike w:val="0"/>
        <w:dstrike w:val="0"/>
        <w:outline w:val="0"/>
        <w:emboss w:val="0"/>
        <w:imprint w:val="0"/>
        <w:spacing w:val="0"/>
        <w:w w:val="100"/>
        <w:kern w:val="0"/>
        <w:position w:val="0"/>
        <w:highlight w:val="none"/>
        <w:vertAlign w:val="baseline"/>
      </w:rPr>
    </w:lvl>
    <w:lvl w:ilvl="1" w:tplc="EE106DB2">
      <w:start w:val="1"/>
      <w:numFmt w:val="upperRoman"/>
      <w:lvlText w:val="%2."/>
      <w:lvlJc w:val="left"/>
      <w:pPr>
        <w:ind w:left="1276" w:hanging="276"/>
      </w:pPr>
      <w:rPr>
        <w:rFonts w:hAnsi="Arial Unicode MS"/>
        <w:caps w:val="0"/>
        <w:smallCaps w:val="0"/>
        <w:strike w:val="0"/>
        <w:dstrike w:val="0"/>
        <w:outline w:val="0"/>
        <w:emboss w:val="0"/>
        <w:imprint w:val="0"/>
        <w:spacing w:val="0"/>
        <w:w w:val="100"/>
        <w:kern w:val="0"/>
        <w:position w:val="0"/>
        <w:highlight w:val="none"/>
        <w:vertAlign w:val="baseline"/>
      </w:rPr>
    </w:lvl>
    <w:lvl w:ilvl="2" w:tplc="A0102988">
      <w:start w:val="1"/>
      <w:numFmt w:val="upperRoman"/>
      <w:lvlText w:val="%3."/>
      <w:lvlJc w:val="left"/>
      <w:pPr>
        <w:ind w:left="227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01CAF7A">
      <w:start w:val="1"/>
      <w:numFmt w:val="upperRoman"/>
      <w:lvlText w:val="%4."/>
      <w:lvlJc w:val="left"/>
      <w:pPr>
        <w:ind w:left="3276" w:hanging="276"/>
      </w:pPr>
      <w:rPr>
        <w:rFonts w:hAnsi="Arial Unicode MS"/>
        <w:caps w:val="0"/>
        <w:smallCaps w:val="0"/>
        <w:strike w:val="0"/>
        <w:dstrike w:val="0"/>
        <w:outline w:val="0"/>
        <w:emboss w:val="0"/>
        <w:imprint w:val="0"/>
        <w:spacing w:val="0"/>
        <w:w w:val="100"/>
        <w:kern w:val="0"/>
        <w:position w:val="0"/>
        <w:highlight w:val="none"/>
        <w:vertAlign w:val="baseline"/>
      </w:rPr>
    </w:lvl>
    <w:lvl w:ilvl="4" w:tplc="4748023A">
      <w:start w:val="1"/>
      <w:numFmt w:val="upperRoman"/>
      <w:lvlText w:val="%5."/>
      <w:lvlJc w:val="left"/>
      <w:pPr>
        <w:ind w:left="4276" w:hanging="276"/>
      </w:pPr>
      <w:rPr>
        <w:rFonts w:hAnsi="Arial Unicode MS"/>
        <w:caps w:val="0"/>
        <w:smallCaps w:val="0"/>
        <w:strike w:val="0"/>
        <w:dstrike w:val="0"/>
        <w:outline w:val="0"/>
        <w:emboss w:val="0"/>
        <w:imprint w:val="0"/>
        <w:spacing w:val="0"/>
        <w:w w:val="100"/>
        <w:kern w:val="0"/>
        <w:position w:val="0"/>
        <w:highlight w:val="none"/>
        <w:vertAlign w:val="baseline"/>
      </w:rPr>
    </w:lvl>
    <w:lvl w:ilvl="5" w:tplc="BD226AF8">
      <w:start w:val="1"/>
      <w:numFmt w:val="upperRoman"/>
      <w:lvlText w:val="%6."/>
      <w:lvlJc w:val="left"/>
      <w:pPr>
        <w:ind w:left="5276"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02F4B8A8">
      <w:start w:val="1"/>
      <w:numFmt w:val="upperRoman"/>
      <w:lvlText w:val="%7."/>
      <w:lvlJc w:val="left"/>
      <w:pPr>
        <w:ind w:left="627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B84CD92C">
      <w:start w:val="1"/>
      <w:numFmt w:val="upperRoman"/>
      <w:lvlText w:val="%8."/>
      <w:lvlJc w:val="left"/>
      <w:pPr>
        <w:ind w:left="72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059C7478">
      <w:start w:val="1"/>
      <w:numFmt w:val="upperRoman"/>
      <w:lvlText w:val="%9."/>
      <w:lvlJc w:val="left"/>
      <w:pPr>
        <w:ind w:left="8276"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1F0CFA"/>
    <w:multiLevelType w:val="hybridMultilevel"/>
    <w:tmpl w:val="FF864B42"/>
    <w:numStyleLink w:val="Letra"/>
  </w:abstractNum>
  <w:abstractNum w:abstractNumId="2" w15:restartNumberingAfterBreak="0">
    <w:nsid w:val="386C4000"/>
    <w:multiLevelType w:val="hybridMultilevel"/>
    <w:tmpl w:val="5BDC8842"/>
    <w:numStyleLink w:val="Nmero"/>
  </w:abstractNum>
  <w:abstractNum w:abstractNumId="3" w15:restartNumberingAfterBreak="0">
    <w:nsid w:val="4CC618E8"/>
    <w:multiLevelType w:val="hybridMultilevel"/>
    <w:tmpl w:val="5BDC8842"/>
    <w:styleLink w:val="Nmero"/>
    <w:lvl w:ilvl="0" w:tplc="EE6E8EE6">
      <w:start w:val="1"/>
      <w:numFmt w:val="decimal"/>
      <w:suff w:val="nothing"/>
      <w:lvlText w:val="%1."/>
      <w:lvlJc w:val="left"/>
      <w:pPr>
        <w:ind w:left="221" w:hanging="221"/>
      </w:pPr>
      <w:rPr>
        <w:rFonts w:hAnsi="Arial Unicode MS"/>
        <w:caps w:val="0"/>
        <w:smallCaps w:val="0"/>
        <w:strike w:val="0"/>
        <w:dstrike w:val="0"/>
        <w:outline w:val="0"/>
        <w:emboss w:val="0"/>
        <w:imprint w:val="0"/>
        <w:spacing w:val="0"/>
        <w:w w:val="100"/>
        <w:kern w:val="0"/>
        <w:position w:val="0"/>
        <w:highlight w:val="none"/>
        <w:vertAlign w:val="baseline"/>
      </w:rPr>
    </w:lvl>
    <w:lvl w:ilvl="1" w:tplc="7156513E">
      <w:start w:val="1"/>
      <w:numFmt w:val="decimal"/>
      <w:suff w:val="nothing"/>
      <w:lvlText w:val="%2."/>
      <w:lvlJc w:val="left"/>
      <w:pPr>
        <w:ind w:left="1021" w:hanging="221"/>
      </w:pPr>
      <w:rPr>
        <w:rFonts w:hAnsi="Arial Unicode MS"/>
        <w:caps w:val="0"/>
        <w:smallCaps w:val="0"/>
        <w:strike w:val="0"/>
        <w:dstrike w:val="0"/>
        <w:outline w:val="0"/>
        <w:emboss w:val="0"/>
        <w:imprint w:val="0"/>
        <w:spacing w:val="0"/>
        <w:w w:val="100"/>
        <w:kern w:val="0"/>
        <w:position w:val="0"/>
        <w:highlight w:val="none"/>
        <w:vertAlign w:val="baseline"/>
      </w:rPr>
    </w:lvl>
    <w:lvl w:ilvl="2" w:tplc="143A5F46">
      <w:start w:val="1"/>
      <w:numFmt w:val="decimal"/>
      <w:suff w:val="nothing"/>
      <w:lvlText w:val="%3."/>
      <w:lvlJc w:val="left"/>
      <w:pPr>
        <w:ind w:left="1821" w:hanging="221"/>
      </w:pPr>
      <w:rPr>
        <w:rFonts w:hAnsi="Arial Unicode MS"/>
        <w:caps w:val="0"/>
        <w:smallCaps w:val="0"/>
        <w:strike w:val="0"/>
        <w:dstrike w:val="0"/>
        <w:outline w:val="0"/>
        <w:emboss w:val="0"/>
        <w:imprint w:val="0"/>
        <w:spacing w:val="0"/>
        <w:w w:val="100"/>
        <w:kern w:val="0"/>
        <w:position w:val="0"/>
        <w:highlight w:val="none"/>
        <w:vertAlign w:val="baseline"/>
      </w:rPr>
    </w:lvl>
    <w:lvl w:ilvl="3" w:tplc="73BEABAC">
      <w:start w:val="1"/>
      <w:numFmt w:val="decimal"/>
      <w:suff w:val="nothing"/>
      <w:lvlText w:val="%4."/>
      <w:lvlJc w:val="left"/>
      <w:pPr>
        <w:ind w:left="2621" w:hanging="221"/>
      </w:pPr>
      <w:rPr>
        <w:rFonts w:hAnsi="Arial Unicode MS"/>
        <w:caps w:val="0"/>
        <w:smallCaps w:val="0"/>
        <w:strike w:val="0"/>
        <w:dstrike w:val="0"/>
        <w:outline w:val="0"/>
        <w:emboss w:val="0"/>
        <w:imprint w:val="0"/>
        <w:spacing w:val="0"/>
        <w:w w:val="100"/>
        <w:kern w:val="0"/>
        <w:position w:val="0"/>
        <w:highlight w:val="none"/>
        <w:vertAlign w:val="baseline"/>
      </w:rPr>
    </w:lvl>
    <w:lvl w:ilvl="4" w:tplc="8D80E6BC">
      <w:start w:val="1"/>
      <w:numFmt w:val="decimal"/>
      <w:suff w:val="nothing"/>
      <w:lvlText w:val="%5."/>
      <w:lvlJc w:val="left"/>
      <w:pPr>
        <w:ind w:left="3421" w:hanging="221"/>
      </w:pPr>
      <w:rPr>
        <w:rFonts w:hAnsi="Arial Unicode MS"/>
        <w:caps w:val="0"/>
        <w:smallCaps w:val="0"/>
        <w:strike w:val="0"/>
        <w:dstrike w:val="0"/>
        <w:outline w:val="0"/>
        <w:emboss w:val="0"/>
        <w:imprint w:val="0"/>
        <w:spacing w:val="0"/>
        <w:w w:val="100"/>
        <w:kern w:val="0"/>
        <w:position w:val="0"/>
        <w:highlight w:val="none"/>
        <w:vertAlign w:val="baseline"/>
      </w:rPr>
    </w:lvl>
    <w:lvl w:ilvl="5" w:tplc="4EC0A42E">
      <w:start w:val="1"/>
      <w:numFmt w:val="decimal"/>
      <w:suff w:val="nothing"/>
      <w:lvlText w:val="%6."/>
      <w:lvlJc w:val="left"/>
      <w:pPr>
        <w:ind w:left="4221" w:hanging="221"/>
      </w:pPr>
      <w:rPr>
        <w:rFonts w:hAnsi="Arial Unicode MS"/>
        <w:caps w:val="0"/>
        <w:smallCaps w:val="0"/>
        <w:strike w:val="0"/>
        <w:dstrike w:val="0"/>
        <w:outline w:val="0"/>
        <w:emboss w:val="0"/>
        <w:imprint w:val="0"/>
        <w:spacing w:val="0"/>
        <w:w w:val="100"/>
        <w:kern w:val="0"/>
        <w:position w:val="0"/>
        <w:highlight w:val="none"/>
        <w:vertAlign w:val="baseline"/>
      </w:rPr>
    </w:lvl>
    <w:lvl w:ilvl="6" w:tplc="E1E0DEA6">
      <w:start w:val="1"/>
      <w:numFmt w:val="decimal"/>
      <w:suff w:val="nothing"/>
      <w:lvlText w:val="%7."/>
      <w:lvlJc w:val="left"/>
      <w:pPr>
        <w:ind w:left="5021" w:hanging="221"/>
      </w:pPr>
      <w:rPr>
        <w:rFonts w:hAnsi="Arial Unicode MS"/>
        <w:caps w:val="0"/>
        <w:smallCaps w:val="0"/>
        <w:strike w:val="0"/>
        <w:dstrike w:val="0"/>
        <w:outline w:val="0"/>
        <w:emboss w:val="0"/>
        <w:imprint w:val="0"/>
        <w:spacing w:val="0"/>
        <w:w w:val="100"/>
        <w:kern w:val="0"/>
        <w:position w:val="0"/>
        <w:highlight w:val="none"/>
        <w:vertAlign w:val="baseline"/>
      </w:rPr>
    </w:lvl>
    <w:lvl w:ilvl="7" w:tplc="244607DE">
      <w:start w:val="1"/>
      <w:numFmt w:val="decimal"/>
      <w:suff w:val="nothing"/>
      <w:lvlText w:val="%8."/>
      <w:lvlJc w:val="left"/>
      <w:pPr>
        <w:ind w:left="5821" w:hanging="221"/>
      </w:pPr>
      <w:rPr>
        <w:rFonts w:hAnsi="Arial Unicode MS"/>
        <w:caps w:val="0"/>
        <w:smallCaps w:val="0"/>
        <w:strike w:val="0"/>
        <w:dstrike w:val="0"/>
        <w:outline w:val="0"/>
        <w:emboss w:val="0"/>
        <w:imprint w:val="0"/>
        <w:spacing w:val="0"/>
        <w:w w:val="100"/>
        <w:kern w:val="0"/>
        <w:position w:val="0"/>
        <w:highlight w:val="none"/>
        <w:vertAlign w:val="baseline"/>
      </w:rPr>
    </w:lvl>
    <w:lvl w:ilvl="8" w:tplc="30908D22">
      <w:start w:val="1"/>
      <w:numFmt w:val="decimal"/>
      <w:suff w:val="nothing"/>
      <w:lvlText w:val="%9."/>
      <w:lvlJc w:val="left"/>
      <w:pPr>
        <w:ind w:left="6621" w:hanging="22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16"/>
    <w:rsid w:val="0010469F"/>
    <w:rsid w:val="00332701"/>
    <w:rsid w:val="003A5A36"/>
    <w:rsid w:val="003A67E4"/>
    <w:rsid w:val="00476234"/>
    <w:rsid w:val="008A1A77"/>
    <w:rsid w:val="00AF1C0F"/>
    <w:rsid w:val="00C20716"/>
    <w:rsid w:val="00D233DE"/>
    <w:rsid w:val="00D61C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9A86"/>
  <w15:docId w15:val="{EC85DDCB-B2A9-6440-A097-5E655D26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customStyle="1" w:styleId="Ninguno">
    <w:name w:val="Ninguno"/>
    <w:rPr>
      <w:lang w:val="es-ES_tradnl"/>
    </w:rPr>
  </w:style>
  <w:style w:type="paragraph" w:styleId="PlainText">
    <w:name w:val="Plain Text"/>
    <w:link w:val="PlainTextChar"/>
    <w:uiPriority w:val="99"/>
    <w:rPr>
      <w:rFonts w:ascii="Consolas" w:eastAsia="Consolas" w:hAnsi="Consolas" w:cs="Consolas"/>
      <w:color w:val="000000"/>
      <w:sz w:val="21"/>
      <w:szCs w:val="21"/>
      <w:u w:color="000000"/>
    </w:rPr>
  </w:style>
  <w:style w:type="numbering" w:customStyle="1" w:styleId="Letra">
    <w:name w:val="Letra"/>
    <w:pPr>
      <w:numPr>
        <w:numId w:val="1"/>
      </w:numPr>
    </w:pPr>
  </w:style>
  <w:style w:type="numbering" w:customStyle="1" w:styleId="Nmero">
    <w:name w:val="Número"/>
    <w:pPr>
      <w:numPr>
        <w:numId w:val="3"/>
      </w:numPr>
    </w:pPr>
  </w:style>
  <w:style w:type="character" w:customStyle="1" w:styleId="PlainTextChar">
    <w:name w:val="Plain Text Char"/>
    <w:basedOn w:val="DefaultParagraphFont"/>
    <w:link w:val="PlainText"/>
    <w:uiPriority w:val="99"/>
    <w:rsid w:val="00476234"/>
    <w:rPr>
      <w:rFonts w:ascii="Consolas" w:eastAsia="Consolas" w:hAnsi="Consolas" w:cs="Consolas"/>
      <w:color w:val="000000"/>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Ragan Bartholomew</cp:lastModifiedBy>
  <cp:revision>5</cp:revision>
  <dcterms:created xsi:type="dcterms:W3CDTF">2022-07-11T15:37:00Z</dcterms:created>
  <dcterms:modified xsi:type="dcterms:W3CDTF">2022-07-15T18:17:00Z</dcterms:modified>
</cp:coreProperties>
</file>