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26D" w14:textId="2936DF6B" w:rsidR="00477B0C" w:rsidRPr="002F58D4" w:rsidRDefault="002F58D4" w:rsidP="00477B0C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የጥናት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መምሪያ</w:t>
      </w:r>
      <w:proofErr w:type="spellEnd"/>
    </w:p>
    <w:p w14:paraId="7180085A" w14:textId="7E7DBA84" w:rsidR="00477B0C" w:rsidRPr="002F58D4" w:rsidRDefault="002F58D4" w:rsidP="00477B0C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መጽሐፍ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ቅዱሳዊ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መሠረቶች</w:t>
      </w:r>
      <w:proofErr w:type="spellEnd"/>
    </w:p>
    <w:p w14:paraId="57CD584F" w14:textId="5FF2C427" w:rsidR="00477B0C" w:rsidRPr="002F58D4" w:rsidRDefault="002F58D4" w:rsidP="00477B0C">
      <w:pPr>
        <w:pStyle w:val="PlainText"/>
        <w:rPr>
          <w:rFonts w:ascii="Nyala" w:hAnsi="Nyala" w:cs="Calibri"/>
          <w:b/>
          <w:color w:val="2E74B5"/>
          <w:sz w:val="32"/>
          <w:szCs w:val="32"/>
          <w:lang w:val="en-US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  <w:lang w:val="en-US"/>
        </w:rPr>
        <w:t>ሞጁል</w:t>
      </w:r>
      <w:proofErr w:type="spellEnd"/>
      <w:r>
        <w:rPr>
          <w:rFonts w:ascii="Nyala" w:hAnsi="Nyala" w:cs="Calibri"/>
          <w:b/>
          <w:color w:val="2E74B5"/>
          <w:sz w:val="32"/>
          <w:szCs w:val="32"/>
          <w:lang w:val="en-US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  <w:lang w:val="en-US"/>
        </w:rPr>
        <w:t>አንድ</w:t>
      </w:r>
      <w:proofErr w:type="spellEnd"/>
      <w:r>
        <w:rPr>
          <w:rFonts w:ascii="Nyala" w:hAnsi="Nyala" w:cs="Calibri"/>
          <w:b/>
          <w:color w:val="2E74B5"/>
          <w:sz w:val="32"/>
          <w:szCs w:val="32"/>
          <w:lang w:val="en-US"/>
        </w:rPr>
        <w:t xml:space="preserve"> - </w:t>
      </w:r>
      <w:proofErr w:type="spellStart"/>
      <w:r>
        <w:rPr>
          <w:rFonts w:ascii="Nyala" w:hAnsi="Nyala" w:cs="Calibri"/>
          <w:b/>
          <w:color w:val="2E74B5"/>
          <w:sz w:val="32"/>
          <w:szCs w:val="32"/>
          <w:lang w:val="en-US"/>
        </w:rPr>
        <w:t>የወንጌላት</w:t>
      </w:r>
      <w:proofErr w:type="spellEnd"/>
      <w:r>
        <w:rPr>
          <w:rFonts w:ascii="Nyala" w:hAnsi="Nyala" w:cs="Calibri"/>
          <w:b/>
          <w:color w:val="2E74B5"/>
          <w:sz w:val="32"/>
          <w:szCs w:val="32"/>
          <w:lang w:val="en-US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  <w:lang w:val="en-US"/>
        </w:rPr>
        <w:t>መግቢያ</w:t>
      </w:r>
      <w:proofErr w:type="spellEnd"/>
    </w:p>
    <w:p w14:paraId="7BC1B306" w14:textId="0533A8C1" w:rsidR="00477B0C" w:rsidRPr="002F58D4" w:rsidRDefault="00477B0C" w:rsidP="00477B0C">
      <w:pPr>
        <w:pStyle w:val="PlainText"/>
        <w:rPr>
          <w:rFonts w:ascii="Nyala" w:hAnsi="Nyala"/>
          <w:lang w:val="en-US"/>
        </w:rPr>
      </w:pPr>
    </w:p>
    <w:p w14:paraId="39C7AC12" w14:textId="34372236" w:rsidR="00477B0C" w:rsidRPr="00477B0C" w:rsidRDefault="00DA4A52" w:rsidP="00DA4A52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proofErr w:type="spellStart"/>
      <w:r>
        <w:rPr>
          <w:rFonts w:ascii="Nyala" w:hAnsi="Nyala" w:cs="Calibri"/>
        </w:rPr>
        <w:t>መመሪዎች</w:t>
      </w:r>
      <w:proofErr w:type="spellEnd"/>
      <w:r>
        <w:rPr>
          <w:rFonts w:ascii="Nyala" w:hAnsi="Nyala" w:cs="Calibri"/>
        </w:rPr>
        <w:t xml:space="preserve">፡ </w:t>
      </w:r>
      <w:proofErr w:type="spellStart"/>
      <w:r>
        <w:rPr>
          <w:rFonts w:ascii="Nyala" w:hAnsi="Nyala" w:cs="Calibri"/>
        </w:rPr>
        <w:t>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ሞጁል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ውስጥ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ከሚሸፈኑት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ጎራዎች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ጋር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በሚጣጣሙ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የጊዜ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ተከፋፍሎዋል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ክፍሎቹም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ሁለት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ምድቦችን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ይዘዋል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 w:rsidRPr="00A55B6C">
        <w:rPr>
          <w:rFonts w:ascii="Nyala" w:hAnsi="Nyala" w:cs="Calibri"/>
          <w:b/>
          <w:bCs/>
        </w:rPr>
        <w:t>ማስታወሻ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ለመያዝ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የሚያስችሉ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ውቅረ-ነገሮች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በቪዲዮ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የሚቀርቡትን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ትምህርቶች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በማድመጥ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ተገቢ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ማስታወሻዎችን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ለመያዝ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ያስችላችሁ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ዘንድ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አስተዋጽዖዎችን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ተጠቀሙ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በሞጁሉ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ለሚቀርብላችሁ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የሚጠቅሟችሁን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ምላሽ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ስጡባቸው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የማጥኛ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ጽሑፎቹን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በተሻለ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መንገድ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ለመጠቀም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የሚያስችሏችሁን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የተሻሉ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መረጃዎች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ለማግኘት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ያስችላችሁ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ንድፍ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የተማሪዎቹን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ማኑዋል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ቃኙ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በተጨማሪም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proofErr w:type="gramStart"/>
      <w:r>
        <w:rPr>
          <w:rFonts w:ascii="Nyala" w:hAnsi="Nyala" w:cs="Calibri"/>
        </w:rPr>
        <w:t>መምሪያዎቹ</w:t>
      </w:r>
      <w:proofErr w:type="spellEnd"/>
      <w:r>
        <w:rPr>
          <w:rFonts w:ascii="Nyala" w:hAnsi="Nyala" w:cs="Calibri"/>
        </w:rPr>
        <w:t xml:space="preserve">  </w:t>
      </w:r>
      <w:proofErr w:type="spellStart"/>
      <w:r>
        <w:rPr>
          <w:rFonts w:ascii="Nyala" w:hAnsi="Nyala" w:cs="Calibri"/>
        </w:rPr>
        <w:t>በኮርሱ</w:t>
      </w:r>
      <w:proofErr w:type="spellEnd"/>
      <w:proofErr w:type="gram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ለሚጠብቃችሁ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በምታደርጉት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የጎላ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አስተዋጽዖ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ስለሚኖራቸው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በአግባቡ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ቅጂ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እያስቀራችሁ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ሂዱ</w:t>
      </w:r>
      <w:proofErr w:type="spellEnd"/>
      <w:r>
        <w:rPr>
          <w:rFonts w:ascii="Nyala" w:hAnsi="Nyala" w:cs="Calibri"/>
        </w:rPr>
        <w:t>፡፡</w:t>
      </w:r>
    </w:p>
    <w:p w14:paraId="3C20F26D" w14:textId="77777777" w:rsidR="00477B0C" w:rsidRPr="00477B0C" w:rsidRDefault="00477B0C" w:rsidP="00477B0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570108CD" w14:textId="77777777" w:rsidR="00477B0C" w:rsidRPr="00477B0C" w:rsidRDefault="00477B0C" w:rsidP="00477B0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DBB8C11" w14:textId="2E9D5629" w:rsidR="00477B0C" w:rsidRPr="00477B0C" w:rsidRDefault="00DA4A52" w:rsidP="00477B0C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t>ከ</w:t>
      </w:r>
      <w:r w:rsidR="00477B0C" w:rsidRPr="00477B0C">
        <w:rPr>
          <w:rFonts w:ascii="Calibri" w:hAnsi="Calibri" w:cs="Calibri"/>
          <w:b/>
          <w:sz w:val="20"/>
          <w:szCs w:val="20"/>
        </w:rPr>
        <w:t>0:00 –</w:t>
      </w:r>
      <w:r w:rsidR="003726B0">
        <w:rPr>
          <w:rFonts w:ascii="Calibri" w:hAnsi="Calibri" w:cs="Calibri"/>
          <w:b/>
          <w:sz w:val="20"/>
          <w:szCs w:val="20"/>
        </w:rPr>
        <w:t xml:space="preserve"> </w:t>
      </w:r>
      <w:r w:rsidR="003726B0" w:rsidRPr="003726B0">
        <w:rPr>
          <w:rFonts w:ascii="Calibri" w:hAnsi="Calibri" w:cs="Calibri"/>
          <w:b/>
          <w:sz w:val="20"/>
          <w:szCs w:val="20"/>
        </w:rPr>
        <w:t>34:18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1C54C595" w14:textId="77777777" w:rsidR="00417411" w:rsidRPr="00477B0C" w:rsidRDefault="00417411" w:rsidP="00417411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7B2CA7E3" w14:textId="48F7454A" w:rsidR="00417411" w:rsidRPr="00DA4A52" w:rsidRDefault="00DA4A5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መግቢያ</w:t>
      </w:r>
      <w:proofErr w:type="spellEnd"/>
    </w:p>
    <w:p w14:paraId="7B31A99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442F6B" w14:textId="36CBC8AE" w:rsidR="00417411" w:rsidRPr="00DA4A5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I. </w:t>
      </w:r>
      <w:r w:rsidR="00DA4A52">
        <w:rPr>
          <w:rFonts w:ascii="Nyala" w:hAnsi="Nyala" w:cs="Calibri"/>
          <w:sz w:val="20"/>
          <w:szCs w:val="20"/>
        </w:rPr>
        <w:t xml:space="preserve">ስነ-ጽሁፋዊ </w:t>
      </w:r>
      <w:proofErr w:type="spellStart"/>
      <w:r w:rsidR="00DA4A52">
        <w:rPr>
          <w:rFonts w:ascii="Nyala" w:hAnsi="Nyala" w:cs="Calibri"/>
          <w:sz w:val="20"/>
          <w:szCs w:val="20"/>
        </w:rPr>
        <w:t>ባህርያት</w:t>
      </w:r>
      <w:proofErr w:type="spellEnd"/>
    </w:p>
    <w:p w14:paraId="41DBF7C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BE952B" w14:textId="332A96B1" w:rsidR="00417411" w:rsidRPr="00DA4A52" w:rsidRDefault="00477B0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    </w:t>
      </w:r>
      <w:r w:rsidR="00DA4A52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DA4A52">
        <w:rPr>
          <w:rFonts w:ascii="Nyala" w:hAnsi="Nyala" w:cs="Calibri"/>
          <w:sz w:val="20"/>
          <w:szCs w:val="20"/>
        </w:rPr>
        <w:t>የስነ-ጽሑፍ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ዓይነት</w:t>
      </w:r>
      <w:proofErr w:type="spellEnd"/>
    </w:p>
    <w:p w14:paraId="606D6BB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C9FDD5" w14:textId="43AC97FF" w:rsidR="00417411" w:rsidRPr="00DA4A5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DA4A52">
        <w:rPr>
          <w:rFonts w:ascii="Nyala" w:hAnsi="Nyala" w:cs="Calibri"/>
          <w:sz w:val="20"/>
          <w:szCs w:val="20"/>
        </w:rPr>
        <w:t>ታሪካዊ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ትረካ</w:t>
      </w:r>
      <w:proofErr w:type="spellEnd"/>
    </w:p>
    <w:p w14:paraId="401BB09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5367E2" w14:textId="5C6C7240" w:rsidR="00417411" w:rsidRPr="00DA4A5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DA4A52">
        <w:rPr>
          <w:rFonts w:ascii="Nyala" w:hAnsi="Nyala" w:cs="Calibri"/>
          <w:sz w:val="20"/>
          <w:szCs w:val="20"/>
        </w:rPr>
        <w:t>ግሪኮ-ሮማዊ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የሕይወት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ታሪክ</w:t>
      </w:r>
      <w:proofErr w:type="spellEnd"/>
    </w:p>
    <w:p w14:paraId="77C4EB5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85692F" w14:textId="2F2D0218" w:rsidR="00417411" w:rsidRPr="00DA4A5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DA4A52">
        <w:rPr>
          <w:rFonts w:ascii="Nyala" w:hAnsi="Nyala" w:cs="Calibri"/>
          <w:sz w:val="20"/>
          <w:szCs w:val="20"/>
        </w:rPr>
        <w:t>መጽሐፍ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ቅዱሳዊ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ታሪካዊ</w:t>
      </w:r>
      <w:proofErr w:type="spellEnd"/>
      <w:r w:rsidR="00DA4A5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4A52">
        <w:rPr>
          <w:rFonts w:ascii="Nyala" w:hAnsi="Nyala" w:cs="Calibri"/>
          <w:sz w:val="20"/>
          <w:szCs w:val="20"/>
        </w:rPr>
        <w:t>ትረካ</w:t>
      </w:r>
      <w:proofErr w:type="spellEnd"/>
    </w:p>
    <w:p w14:paraId="112109C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8067F0" w14:textId="7EB09C39" w:rsidR="00417411" w:rsidRPr="00DA4A52" w:rsidRDefault="00477B0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    </w:t>
      </w:r>
      <w:r w:rsidR="00DA4A52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DA4A52">
        <w:rPr>
          <w:rFonts w:ascii="Nyala" w:hAnsi="Nyala" w:cs="Calibri"/>
          <w:sz w:val="20"/>
          <w:szCs w:val="20"/>
        </w:rPr>
        <w:t>ተዓማኒነት</w:t>
      </w:r>
      <w:proofErr w:type="spellEnd"/>
    </w:p>
    <w:p w14:paraId="482043D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D69CC5" w14:textId="5CDF98E4" w:rsidR="00417411" w:rsidRPr="00DA4A52" w:rsidRDefault="00417411" w:rsidP="00477B0C">
      <w:pPr>
        <w:autoSpaceDE w:val="0"/>
        <w:autoSpaceDN w:val="0"/>
        <w:adjustRightInd w:val="0"/>
        <w:ind w:firstLine="72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DA4A52">
        <w:rPr>
          <w:rFonts w:ascii="Nyala" w:hAnsi="Nyala" w:cs="Calibri"/>
          <w:sz w:val="20"/>
          <w:szCs w:val="20"/>
        </w:rPr>
        <w:t>ተደራሽነት</w:t>
      </w:r>
      <w:proofErr w:type="spellEnd"/>
    </w:p>
    <w:p w14:paraId="7C48DDF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7974D4" w14:textId="519305F2" w:rsidR="00417411" w:rsidRPr="00DA4A5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DA4A52">
        <w:rPr>
          <w:rFonts w:ascii="Nyala" w:hAnsi="Nyala" w:cs="Calibri"/>
          <w:sz w:val="20"/>
          <w:szCs w:val="20"/>
        </w:rPr>
        <w:t>ግልጽነት</w:t>
      </w:r>
      <w:proofErr w:type="spellEnd"/>
    </w:p>
    <w:p w14:paraId="58839FC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95D9C1" w14:textId="4A9139F1" w:rsidR="00417411" w:rsidRPr="0017656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176562">
        <w:rPr>
          <w:rFonts w:ascii="Nyala" w:hAnsi="Nyala" w:cs="Calibri"/>
          <w:sz w:val="20"/>
          <w:szCs w:val="20"/>
        </w:rPr>
        <w:t>ማረጋገጫ</w:t>
      </w:r>
      <w:proofErr w:type="spellEnd"/>
      <w:r w:rsidR="00176562">
        <w:rPr>
          <w:rFonts w:ascii="Nyala" w:hAnsi="Nyala" w:cs="Calibri"/>
          <w:sz w:val="20"/>
          <w:szCs w:val="20"/>
        </w:rPr>
        <w:t>/</w:t>
      </w:r>
      <w:proofErr w:type="spellStart"/>
      <w:r w:rsidR="00176562">
        <w:rPr>
          <w:rFonts w:ascii="Nyala" w:hAnsi="Nyala" w:cs="Calibri"/>
          <w:sz w:val="20"/>
          <w:szCs w:val="20"/>
        </w:rPr>
        <w:t>ማስተላለፊያ</w:t>
      </w:r>
      <w:proofErr w:type="spellEnd"/>
    </w:p>
    <w:p w14:paraId="2BCFA4F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F982FB" w14:textId="120ED894" w:rsidR="00417411" w:rsidRPr="0017656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176562">
        <w:rPr>
          <w:rFonts w:ascii="Nyala" w:hAnsi="Nyala" w:cs="Calibri"/>
          <w:sz w:val="20"/>
          <w:szCs w:val="20"/>
        </w:rPr>
        <w:t>ስልጠና</w:t>
      </w:r>
      <w:proofErr w:type="spellEnd"/>
    </w:p>
    <w:p w14:paraId="1A22C7C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57DD89" w14:textId="446DD6A7" w:rsidR="00417411" w:rsidRPr="0017656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176562">
        <w:rPr>
          <w:rFonts w:ascii="Nyala" w:hAnsi="Nyala" w:cs="Calibri"/>
          <w:sz w:val="20"/>
          <w:szCs w:val="20"/>
        </w:rPr>
        <w:t>ነገረ-መክኮታዊ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ቁርጠኝነት</w:t>
      </w:r>
      <w:proofErr w:type="spellEnd"/>
    </w:p>
    <w:p w14:paraId="1CDAB75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DAF88B" w14:textId="7368459A" w:rsidR="00DF7668" w:rsidRPr="0017656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</w:t>
      </w:r>
      <w:r w:rsidR="00477B0C" w:rsidRPr="00477B0C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176562">
        <w:rPr>
          <w:rFonts w:ascii="Nyala" w:hAnsi="Nyala" w:cs="Calibri"/>
          <w:sz w:val="20"/>
          <w:szCs w:val="20"/>
        </w:rPr>
        <w:t>መንፈስ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ቅዱስ</w:t>
      </w:r>
      <w:proofErr w:type="spellEnd"/>
    </w:p>
    <w:p w14:paraId="360E81CF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C77F30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9DECB6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491DD3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CD83B9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613D33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3A3DEC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A11384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02A78C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8CBE46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1A5C87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EB5734" w14:textId="77777777" w:rsidR="00E31231" w:rsidRDefault="00E3123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CD60F0" w14:textId="40F8AFAB" w:rsidR="00417411" w:rsidRPr="00176562" w:rsidRDefault="00176562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lastRenderedPageBreak/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4F0CA54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2CDF85" w14:textId="17ED6EF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176562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መሠረት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176562">
        <w:rPr>
          <w:rFonts w:ascii="Nyala" w:hAnsi="Nyala" w:cs="Calibri"/>
          <w:sz w:val="20"/>
          <w:szCs w:val="20"/>
        </w:rPr>
        <w:t>የወንጌላት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የስነ-ጽሑፍ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ዓይነት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ምንድን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5B87C58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B1F8E8" w14:textId="3556495B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176562">
        <w:rPr>
          <w:rFonts w:ascii="Nyala" w:hAnsi="Nyala" w:cs="Calibri"/>
          <w:sz w:val="20"/>
          <w:szCs w:val="20"/>
        </w:rPr>
        <w:t>ትምህርታችን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በወንጌላት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ውስጥ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ስለ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ምናገኘው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የዘመን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ቅደም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ተከተል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የሚያስተምረን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ምንድን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00A6917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27F42E" w14:textId="665078C8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176562">
        <w:rPr>
          <w:rFonts w:ascii="Nyala" w:hAnsi="Nyala" w:cs="Calibri"/>
          <w:sz w:val="20"/>
          <w:szCs w:val="20"/>
        </w:rPr>
        <w:t>ትምህርታችን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በመጀመሪያው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ምዕተ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ዓመት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ይኖር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76562">
        <w:rPr>
          <w:rFonts w:ascii="Nyala" w:hAnsi="Nyala" w:cs="Calibri"/>
          <w:sz w:val="20"/>
          <w:szCs w:val="20"/>
        </w:rPr>
        <w:t>የነበረውን</w:t>
      </w:r>
      <w:proofErr w:type="spellEnd"/>
      <w:r w:rsidR="0017656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ግሪካዊ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የታሪክ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ተመራማሪ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31231">
        <w:rPr>
          <w:rFonts w:ascii="Nyala" w:hAnsi="Nyala" w:cs="Calibri"/>
          <w:sz w:val="20"/>
          <w:szCs w:val="20"/>
        </w:rPr>
        <w:t>ፕሉታርክን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ለምን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ጠቀሰ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E31231">
        <w:rPr>
          <w:rFonts w:ascii="Nyala" w:hAnsi="Nyala" w:cs="Calibri"/>
          <w:sz w:val="20"/>
          <w:szCs w:val="20"/>
        </w:rPr>
        <w:t>የሚያሳየንስ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ምንድን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</w:p>
    <w:p w14:paraId="44CF40A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F10DDC" w14:textId="53D2377C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E31231">
        <w:rPr>
          <w:rFonts w:ascii="Nyala" w:hAnsi="Nyala" w:cs="Calibri"/>
          <w:sz w:val="20"/>
          <w:szCs w:val="20"/>
        </w:rPr>
        <w:t>የወንጌላት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ተደራሲያን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እነማን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ናቸው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03AD9B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299010" w14:textId="42F0816A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E31231">
        <w:rPr>
          <w:rFonts w:ascii="Nyala" w:hAnsi="Nyala" w:cs="Calibri"/>
          <w:sz w:val="20"/>
          <w:szCs w:val="20"/>
        </w:rPr>
        <w:t>የወንጌላት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ጸሐፊዎች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ተቀዳሚ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ባህላዊ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ግንዛቤ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ምን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ነበር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738876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473604" w14:textId="64345612" w:rsidR="00417411" w:rsidRPr="00E3123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E31231">
        <w:rPr>
          <w:rFonts w:ascii="Nyala" w:hAnsi="Nyala" w:cs="Calibri"/>
          <w:sz w:val="20"/>
          <w:szCs w:val="20"/>
        </w:rPr>
        <w:t>እያንዳንዱ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የወንጌል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ጸሐፊ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ስለ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ኢየሱስ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ሕይወት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እውነታዎች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የነበራቸውን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እውቀት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አብራሩ</w:t>
      </w:r>
      <w:proofErr w:type="spellEnd"/>
      <w:r w:rsidR="00E31231">
        <w:rPr>
          <w:rFonts w:ascii="Nyala" w:hAnsi="Nyala" w:cs="Calibri"/>
          <w:sz w:val="20"/>
          <w:szCs w:val="20"/>
        </w:rPr>
        <w:t>።</w:t>
      </w:r>
    </w:p>
    <w:p w14:paraId="27F0221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581EF3" w14:textId="6579A7F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E31231">
        <w:rPr>
          <w:rFonts w:ascii="Nyala" w:hAnsi="Nyala" w:cs="Calibri"/>
          <w:sz w:val="20"/>
          <w:szCs w:val="20"/>
        </w:rPr>
        <w:t>ወንጌላት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የደቀመዛሙርቱን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ድካሞችና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ውድቀቶች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በቅንነት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ስለገለጡበት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እውነታ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ትምህርቱ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የሚናገረው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ምንድን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E31231">
        <w:rPr>
          <w:rFonts w:ascii="Nyala" w:hAnsi="Nyala" w:cs="Calibri"/>
          <w:sz w:val="20"/>
          <w:szCs w:val="20"/>
        </w:rPr>
        <w:t>ያስ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ምን</w:t>
      </w:r>
      <w:proofErr w:type="spellEnd"/>
      <w:r w:rsidR="00E3123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1231">
        <w:rPr>
          <w:rFonts w:ascii="Nyala" w:hAnsi="Nyala" w:cs="Calibri"/>
          <w:sz w:val="20"/>
          <w:szCs w:val="20"/>
        </w:rPr>
        <w:t>ያሳያል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</w:p>
    <w:p w14:paraId="49A8274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F7577C" w14:textId="686F27B4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0F474F">
        <w:rPr>
          <w:rFonts w:ascii="Nyala" w:hAnsi="Nyala" w:cs="Calibri"/>
          <w:sz w:val="20"/>
          <w:szCs w:val="20"/>
        </w:rPr>
        <w:t>ከመጀመሪያው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ክፍለ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ዘመን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ጸሀፊዎች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መካከል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ኢየሱስ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ክርስቶስን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የጠቀሰ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ገሪኮ-ሮማዊ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ጸሐፊ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ነበርን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</w:p>
    <w:p w14:paraId="75E40C9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C3967B" w14:textId="57442DA0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0F474F">
        <w:rPr>
          <w:rFonts w:ascii="Nyala" w:hAnsi="Nyala" w:cs="Calibri"/>
          <w:sz w:val="20"/>
          <w:szCs w:val="20"/>
        </w:rPr>
        <w:t>የመጀመሪያው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proofErr w:type="gramStart"/>
      <w:r w:rsidR="000F474F">
        <w:rPr>
          <w:rFonts w:ascii="Nyala" w:hAnsi="Nyala" w:cs="Calibri"/>
          <w:sz w:val="20"/>
          <w:szCs w:val="20"/>
        </w:rPr>
        <w:t>ክፍለ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 </w:t>
      </w:r>
      <w:proofErr w:type="spellStart"/>
      <w:r w:rsidR="000F474F">
        <w:rPr>
          <w:rFonts w:ascii="Nyala" w:hAnsi="Nyala" w:cs="Calibri"/>
          <w:sz w:val="20"/>
          <w:szCs w:val="20"/>
        </w:rPr>
        <w:t>ዘመን</w:t>
      </w:r>
      <w:proofErr w:type="spellEnd"/>
      <w:proofErr w:type="gram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አይሁዳዊ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ታሪክ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ተመራማሪ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የሆነውና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ኢየሱስን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የጠቀሰው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ሰው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ስም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ማን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ይባላል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</w:p>
    <w:p w14:paraId="1270CB5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34CC14" w14:textId="54CF5B79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10. </w:t>
      </w:r>
      <w:proofErr w:type="spellStart"/>
      <w:r w:rsidR="000F474F">
        <w:rPr>
          <w:rFonts w:ascii="Nyala" w:hAnsi="Nyala" w:cs="Calibri"/>
          <w:sz w:val="20"/>
          <w:szCs w:val="20"/>
        </w:rPr>
        <w:t>የአይሁድ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ታልሙድ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ኢየሱስን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ጠቅሷልን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  <w:r w:rsidR="000F474F">
        <w:rPr>
          <w:rFonts w:ascii="Calibri" w:hAnsi="Calibri" w:cs="Calibri"/>
          <w:sz w:val="20"/>
          <w:szCs w:val="20"/>
        </w:rPr>
        <w:t xml:space="preserve"> </w:t>
      </w:r>
    </w:p>
    <w:p w14:paraId="6085D31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8CDB38" w14:textId="2042E103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11. </w:t>
      </w:r>
      <w:proofErr w:type="spellStart"/>
      <w:r w:rsidR="000F474F">
        <w:rPr>
          <w:rFonts w:ascii="Nyala" w:hAnsi="Nyala" w:cs="Calibri"/>
          <w:sz w:val="20"/>
          <w:szCs w:val="20"/>
        </w:rPr>
        <w:t>ስለ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ወንጌላት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ተዓማኒነት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የተሰጠውን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ማስረጃ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ጥቀሱ</w:t>
      </w:r>
      <w:proofErr w:type="spellEnd"/>
      <w:r w:rsidR="000F474F">
        <w:rPr>
          <w:rFonts w:ascii="Nyala" w:hAnsi="Nyala" w:cs="Calibri"/>
          <w:sz w:val="20"/>
          <w:szCs w:val="20"/>
        </w:rPr>
        <w:t>።</w:t>
      </w:r>
      <w:r w:rsidRPr="00477B0C">
        <w:rPr>
          <w:rFonts w:ascii="Calibri" w:hAnsi="Calibri" w:cs="Calibri"/>
          <w:sz w:val="20"/>
          <w:szCs w:val="20"/>
        </w:rPr>
        <w:br w:type="page"/>
      </w:r>
    </w:p>
    <w:p w14:paraId="63AF6E2F" w14:textId="5CE30BDD" w:rsidR="00DF7668" w:rsidRPr="00477B0C" w:rsidRDefault="000F474F" w:rsidP="00DF7668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3726B0" w:rsidRPr="003726B0">
        <w:rPr>
          <w:rFonts w:ascii="Calibri" w:hAnsi="Calibri" w:cs="Calibri"/>
          <w:b/>
          <w:sz w:val="20"/>
          <w:szCs w:val="20"/>
        </w:rPr>
        <w:t xml:space="preserve">34:18 </w:t>
      </w:r>
      <w:r w:rsidR="00DF7668" w:rsidRPr="00477B0C">
        <w:rPr>
          <w:rFonts w:ascii="Calibri" w:hAnsi="Calibri" w:cs="Calibri"/>
          <w:b/>
          <w:sz w:val="20"/>
          <w:szCs w:val="20"/>
        </w:rPr>
        <w:t>–</w:t>
      </w:r>
      <w:r w:rsidR="003726B0">
        <w:rPr>
          <w:rFonts w:ascii="Calibri" w:hAnsi="Calibri" w:cs="Calibri"/>
          <w:b/>
          <w:sz w:val="20"/>
          <w:szCs w:val="20"/>
        </w:rPr>
        <w:t xml:space="preserve"> </w:t>
      </w:r>
      <w:r w:rsidR="003726B0" w:rsidRPr="003726B0">
        <w:rPr>
          <w:rFonts w:ascii="Calibri" w:hAnsi="Calibri" w:cs="Calibri"/>
          <w:b/>
          <w:sz w:val="20"/>
          <w:szCs w:val="20"/>
        </w:rPr>
        <w:t>52:49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7CC73F3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D219CD" w14:textId="5E580AD1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II. </w:t>
      </w:r>
      <w:proofErr w:type="spellStart"/>
      <w:r w:rsidR="000F474F">
        <w:rPr>
          <w:rFonts w:ascii="Nyala" w:hAnsi="Nyala" w:cs="Calibri"/>
          <w:sz w:val="20"/>
          <w:szCs w:val="20"/>
        </w:rPr>
        <w:t>በቤተክርስቲያን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ውስጥ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ያለው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ስፍራ</w:t>
      </w:r>
      <w:proofErr w:type="spellEnd"/>
    </w:p>
    <w:p w14:paraId="51346CB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3B9EDE" w14:textId="2BA362CF" w:rsidR="00417411" w:rsidRPr="000F474F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0F474F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0F474F">
        <w:rPr>
          <w:rFonts w:ascii="Nyala" w:hAnsi="Nyala" w:cs="Calibri"/>
          <w:sz w:val="20"/>
          <w:szCs w:val="20"/>
        </w:rPr>
        <w:t>ቅንብር</w:t>
      </w:r>
      <w:proofErr w:type="spellEnd"/>
    </w:p>
    <w:p w14:paraId="014A9B3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3079E6" w14:textId="7303B5EB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0F474F">
        <w:rPr>
          <w:rFonts w:ascii="Nyala" w:hAnsi="Nyala" w:cs="Calibri"/>
          <w:sz w:val="20"/>
          <w:szCs w:val="20"/>
        </w:rPr>
        <w:t>ተመሳሳይነት</w:t>
      </w:r>
      <w:proofErr w:type="spellEnd"/>
    </w:p>
    <w:p w14:paraId="2CC130E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7D72FC" w14:textId="078F7FAB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0F474F">
        <w:rPr>
          <w:rFonts w:ascii="Nyala" w:hAnsi="Nyala" w:cs="Calibri"/>
          <w:sz w:val="20"/>
          <w:szCs w:val="20"/>
        </w:rPr>
        <w:t>የቅንብሩ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ጽንሰ-ሃሳብ</w:t>
      </w:r>
      <w:proofErr w:type="spellEnd"/>
    </w:p>
    <w:p w14:paraId="09B0E8B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DC1798" w14:textId="65F64FAF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0F474F">
        <w:rPr>
          <w:rFonts w:ascii="Nyala" w:hAnsi="Nyala" w:cs="Calibri"/>
          <w:sz w:val="20"/>
          <w:szCs w:val="20"/>
        </w:rPr>
        <w:t>እርግጠኝነት</w:t>
      </w:r>
      <w:proofErr w:type="spellEnd"/>
    </w:p>
    <w:p w14:paraId="30820E6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6E6D78" w14:textId="24AFA785" w:rsidR="00417411" w:rsidRPr="000F474F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0F474F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0F474F">
        <w:rPr>
          <w:rFonts w:ascii="Nyala" w:hAnsi="Nyala" w:cs="Calibri"/>
          <w:sz w:val="20"/>
          <w:szCs w:val="20"/>
        </w:rPr>
        <w:t>ሥልጣን</w:t>
      </w:r>
      <w:proofErr w:type="spellEnd"/>
    </w:p>
    <w:p w14:paraId="0F6A39F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3F4485" w14:textId="215E5647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0F474F">
        <w:rPr>
          <w:rFonts w:ascii="Nyala" w:hAnsi="Nyala" w:cs="Calibri"/>
          <w:sz w:val="20"/>
          <w:szCs w:val="20"/>
        </w:rPr>
        <w:t>ተዓማኒነት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ያላቸው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ጸሐፊዎች</w:t>
      </w:r>
      <w:proofErr w:type="spellEnd"/>
    </w:p>
    <w:p w14:paraId="0B34A99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59CDE7" w14:textId="6C6F4CE1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0F474F">
        <w:rPr>
          <w:rFonts w:ascii="Nyala" w:hAnsi="Nyala" w:cs="Calibri"/>
          <w:sz w:val="20"/>
          <w:szCs w:val="20"/>
        </w:rPr>
        <w:t>ሐዋርያዊ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ማረጋገጫ</w:t>
      </w:r>
      <w:proofErr w:type="spellEnd"/>
    </w:p>
    <w:p w14:paraId="563D19E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172D27" w14:textId="2D263BD0" w:rsidR="00417411" w:rsidRPr="000F474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0F474F">
        <w:rPr>
          <w:rFonts w:ascii="Nyala" w:hAnsi="Nyala" w:cs="Calibri"/>
          <w:sz w:val="20"/>
          <w:szCs w:val="20"/>
        </w:rPr>
        <w:t>የቤተክርስቲያን</w:t>
      </w:r>
      <w:proofErr w:type="spellEnd"/>
      <w:r w:rsidR="000F474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F474F">
        <w:rPr>
          <w:rFonts w:ascii="Nyala" w:hAnsi="Nyala" w:cs="Calibri"/>
          <w:sz w:val="20"/>
          <w:szCs w:val="20"/>
        </w:rPr>
        <w:t>ምስክርነት</w:t>
      </w:r>
      <w:proofErr w:type="spellEnd"/>
    </w:p>
    <w:p w14:paraId="712BE52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25E02A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20D445" w14:textId="696D74D8" w:rsidR="00417411" w:rsidRPr="000F474F" w:rsidRDefault="000F474F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1F7C583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505D32" w14:textId="2B3327B1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>1. "synoptic</w:t>
      </w:r>
      <w:r w:rsidR="00A83AA2">
        <w:rPr>
          <w:rFonts w:ascii="Calibri" w:hAnsi="Calibri" w:cs="Calibri"/>
          <w:sz w:val="20"/>
          <w:szCs w:val="20"/>
        </w:rPr>
        <w:t>/</w:t>
      </w:r>
      <w:proofErr w:type="spellStart"/>
      <w:r w:rsidR="00A83AA2">
        <w:rPr>
          <w:rFonts w:ascii="Nyala" w:hAnsi="Nyala" w:cs="Calibri"/>
          <w:sz w:val="20"/>
          <w:szCs w:val="20"/>
        </w:rPr>
        <w:t>ተመሳሳይ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="00A83AA2">
        <w:rPr>
          <w:rFonts w:ascii="Nyala" w:hAnsi="Nyala" w:cs="Calibri"/>
          <w:sz w:val="20"/>
          <w:szCs w:val="20"/>
        </w:rPr>
        <w:t>የሚለው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ቃል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ትርጓሜ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ምንድን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ነው</w:t>
      </w:r>
      <w:r w:rsidRPr="00477B0C">
        <w:rPr>
          <w:rFonts w:ascii="Calibri" w:hAnsi="Calibri" w:cs="Calibri"/>
          <w:sz w:val="20"/>
          <w:szCs w:val="20"/>
        </w:rPr>
        <w:t>?</w:t>
      </w:r>
    </w:p>
    <w:p w14:paraId="2613F14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1BE76A" w14:textId="70928005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End"/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A83AA2">
        <w:rPr>
          <w:rFonts w:ascii="Nyala" w:hAnsi="Nyala" w:cs="Calibri"/>
          <w:sz w:val="20"/>
          <w:szCs w:val="20"/>
        </w:rPr>
        <w:t>ከወንጌላት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ውስጥ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 "synoptic</w:t>
      </w:r>
      <w:r w:rsidR="00A83AA2">
        <w:rPr>
          <w:rFonts w:ascii="Calibri" w:hAnsi="Calibri" w:cs="Calibri"/>
          <w:sz w:val="20"/>
          <w:szCs w:val="20"/>
        </w:rPr>
        <w:t>/</w:t>
      </w:r>
      <w:proofErr w:type="spellStart"/>
      <w:r w:rsidR="00A83AA2">
        <w:rPr>
          <w:rFonts w:ascii="Nyala" w:hAnsi="Nyala" w:cs="Calibri"/>
          <w:sz w:val="20"/>
          <w:szCs w:val="20"/>
        </w:rPr>
        <w:t>ተመሳሳይ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="00A83AA2">
        <w:rPr>
          <w:rFonts w:ascii="Nyala" w:hAnsi="Nyala" w:cs="Calibri"/>
          <w:sz w:val="20"/>
          <w:szCs w:val="20"/>
        </w:rPr>
        <w:t>የተባሉት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ወንጌላት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የትኞቹ ናቸው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5789C5B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71FEA0" w14:textId="1C781ACA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A83AA2">
        <w:rPr>
          <w:rFonts w:ascii="Nyala" w:hAnsi="Nyala" w:cs="Calibri"/>
          <w:sz w:val="20"/>
          <w:szCs w:val="20"/>
        </w:rPr>
        <w:t>በጥቅሉ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A83AA2">
        <w:rPr>
          <w:rFonts w:ascii="Nyala" w:hAnsi="Nyala" w:cs="Calibri"/>
          <w:sz w:val="20"/>
          <w:szCs w:val="20"/>
        </w:rPr>
        <w:t>በተመሳሳዮቹ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ወንጌላት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ውስጥ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ያሉት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መመሳሰሎችና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ልዩነቶች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ምንድን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ናቸው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3F422C7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B0EA75" w14:textId="14DC2171" w:rsidR="00417411" w:rsidRPr="00A83AA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A83AA2">
        <w:rPr>
          <w:rFonts w:ascii="Nyala" w:hAnsi="Nyala" w:cs="Calibri"/>
          <w:sz w:val="20"/>
          <w:szCs w:val="20"/>
        </w:rPr>
        <w:t>እያንዳንዱ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የኢየሱስን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ታሪኮችና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ትምህርቶች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ያዛመዱበት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የየራሳቸው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የሆኑ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መንገዶን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ግለጹ</w:t>
      </w:r>
      <w:proofErr w:type="spellEnd"/>
      <w:r w:rsidR="00A83AA2">
        <w:rPr>
          <w:rFonts w:ascii="Nyala" w:hAnsi="Nyala" w:cs="Calibri"/>
          <w:sz w:val="20"/>
          <w:szCs w:val="20"/>
        </w:rPr>
        <w:t>።</w:t>
      </w:r>
    </w:p>
    <w:p w14:paraId="661F75C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F71782" w14:textId="05F8434B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A83AA2">
        <w:rPr>
          <w:rFonts w:ascii="Nyala" w:hAnsi="Nyala" w:cs="Calibri"/>
          <w:sz w:val="20"/>
          <w:szCs w:val="20"/>
        </w:rPr>
        <w:t>በጥቅሉ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A83AA2">
        <w:rPr>
          <w:rFonts w:ascii="Nyala" w:hAnsi="Nyala" w:cs="Calibri"/>
          <w:sz w:val="20"/>
          <w:szCs w:val="20"/>
        </w:rPr>
        <w:t>የዮሐንስ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በውስጡ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ካካተታቸው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ሁነቶች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አንጻር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ከተመሳሳዮቹ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ወንጌላት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የሚለየው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እንዴት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254DAE7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2BF091" w14:textId="22F39D1B" w:rsidR="00417411" w:rsidRPr="00A83AA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A83AA2">
        <w:rPr>
          <w:rFonts w:ascii="Nyala" w:hAnsi="Nyala" w:cs="Calibri"/>
          <w:sz w:val="20"/>
          <w:szCs w:val="20"/>
        </w:rPr>
        <w:t>በአራቱም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ወንጌላት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የተካተቱ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ቁልፍ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ሁነቶችን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ጥቀሱ</w:t>
      </w:r>
      <w:proofErr w:type="spellEnd"/>
      <w:r w:rsidR="00A83AA2">
        <w:rPr>
          <w:rFonts w:ascii="Nyala" w:hAnsi="Nyala" w:cs="Calibri"/>
          <w:sz w:val="20"/>
          <w:szCs w:val="20"/>
        </w:rPr>
        <w:t>።</w:t>
      </w:r>
    </w:p>
    <w:p w14:paraId="20B8A78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FF5FAC" w14:textId="55896270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A83AA2">
        <w:rPr>
          <w:rFonts w:ascii="Nyala" w:hAnsi="Nyala" w:cs="Calibri"/>
          <w:sz w:val="20"/>
          <w:szCs w:val="20"/>
        </w:rPr>
        <w:t>በአብዛኞቹ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ምሁራን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ከስምምነት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ላይ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የተደረሰባቸው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የቅንብር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ጽንሰ-ሃሳብ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ምንድን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6E0638D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BEF3B4" w14:textId="7E3B9451" w:rsidR="00417411" w:rsidRPr="00A83AA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A83AA2">
        <w:rPr>
          <w:rFonts w:ascii="Nyala" w:hAnsi="Nyala" w:cs="Calibri"/>
          <w:sz w:val="20"/>
          <w:szCs w:val="20"/>
        </w:rPr>
        <w:t>በሁለተኛው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ክፍለ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ዘመን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ማብቂያ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ላይ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A83AA2">
        <w:rPr>
          <w:rFonts w:ascii="Nyala" w:hAnsi="Nyala" w:cs="Calibri"/>
          <w:sz w:val="20"/>
          <w:szCs w:val="20"/>
        </w:rPr>
        <w:t>በአዲስ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ኪዳን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ሊካተቱ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የገባቸዋል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በተባሉት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ሁሉም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ዶክመንቶች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83AA2">
        <w:rPr>
          <w:rFonts w:ascii="Nyala" w:hAnsi="Nyala" w:cs="Calibri"/>
          <w:sz w:val="20"/>
          <w:szCs w:val="20"/>
        </w:rPr>
        <w:t>ላይ</w:t>
      </w:r>
      <w:proofErr w:type="spellEnd"/>
      <w:r w:rsidR="00A83AA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ቤ</w:t>
      </w:r>
      <w:r w:rsidR="00A83AA2">
        <w:rPr>
          <w:rFonts w:ascii="Nyala" w:hAnsi="Nyala" w:cs="Calibri"/>
          <w:sz w:val="20"/>
          <w:szCs w:val="20"/>
        </w:rPr>
        <w:t>ተክርስቲያን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ተስማምታ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ነበርን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5B9846B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DE8E5C" w14:textId="510F2964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827692">
        <w:rPr>
          <w:rFonts w:ascii="Nyala" w:hAnsi="Nyala" w:cs="Calibri"/>
          <w:sz w:val="20"/>
          <w:szCs w:val="20"/>
        </w:rPr>
        <w:t>ቀደምት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ጽሑፎች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እንደሚነግሩን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አራቱ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ወንጌላት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እንደ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አዲስ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ኪዳን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ተዓማኒነት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ያላቸው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ዱኩመንቶች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ትቀበላቸው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ነበርን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</w:p>
    <w:p w14:paraId="2408472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9D5916" w14:textId="3EDF8F00" w:rsidR="00417411" w:rsidRPr="00477B0C" w:rsidRDefault="00417411" w:rsidP="00827692">
      <w:pPr>
        <w:autoSpaceDE w:val="0"/>
        <w:autoSpaceDN w:val="0"/>
        <w:adjustRightInd w:val="0"/>
        <w:ind w:left="284" w:hanging="284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10. </w:t>
      </w:r>
      <w:proofErr w:type="spellStart"/>
      <w:r w:rsidR="00827692">
        <w:rPr>
          <w:rFonts w:ascii="Nyala" w:hAnsi="Nyala" w:cs="Calibri"/>
          <w:sz w:val="20"/>
          <w:szCs w:val="20"/>
        </w:rPr>
        <w:t>ኢዮሲበስ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እንዲህ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ሲል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ጽፏል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፣ </w:t>
      </w:r>
      <w:r w:rsidRPr="00477B0C">
        <w:rPr>
          <w:rFonts w:ascii="Calibri" w:hAnsi="Calibri" w:cs="Calibri"/>
          <w:sz w:val="20"/>
          <w:szCs w:val="20"/>
        </w:rPr>
        <w:t>"</w:t>
      </w:r>
      <w:proofErr w:type="spellStart"/>
      <w:r w:rsidR="00827692">
        <w:rPr>
          <w:rFonts w:ascii="Nyala" w:hAnsi="Nyala" w:cs="Calibri"/>
          <w:sz w:val="20"/>
          <w:szCs w:val="20"/>
        </w:rPr>
        <w:t>አራቱ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ወንጌላት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… </w:t>
      </w:r>
      <w:proofErr w:type="spellStart"/>
      <w:r w:rsidR="00827692">
        <w:rPr>
          <w:rFonts w:ascii="Nyala" w:hAnsi="Nyala" w:cs="Calibri"/>
          <w:sz w:val="20"/>
          <w:szCs w:val="20"/>
        </w:rPr>
        <w:t>ከሰማይ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በታች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ባለችው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ውስጥ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ብቸኛ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----------------------- </w:t>
      </w:r>
      <w:proofErr w:type="spellStart"/>
      <w:r w:rsidR="00827692">
        <w:rPr>
          <w:rFonts w:ascii="Nyala" w:hAnsi="Nyala" w:cs="Calibri"/>
          <w:sz w:val="20"/>
          <w:szCs w:val="20"/>
        </w:rPr>
        <w:t>ናቸው</w:t>
      </w:r>
      <w:proofErr w:type="spellEnd"/>
      <w:r w:rsidR="00827692">
        <w:rPr>
          <w:rFonts w:ascii="Nyala" w:hAnsi="Nyala" w:cs="Calibri"/>
          <w:sz w:val="20"/>
          <w:szCs w:val="20"/>
        </w:rPr>
        <w:t>።</w:t>
      </w:r>
      <w:r w:rsidRPr="00477B0C">
        <w:rPr>
          <w:rFonts w:ascii="Calibri" w:hAnsi="Calibri" w:cs="Calibri"/>
          <w:sz w:val="20"/>
          <w:szCs w:val="20"/>
        </w:rPr>
        <w:t>"</w:t>
      </w:r>
    </w:p>
    <w:p w14:paraId="6B6F7F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71A792" w14:textId="0DE56AFF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11. </w:t>
      </w:r>
      <w:proofErr w:type="spellStart"/>
      <w:r w:rsidR="00827692">
        <w:rPr>
          <w:rFonts w:ascii="Nyala" w:hAnsi="Nyala" w:cs="Calibri"/>
          <w:sz w:val="20"/>
          <w:szCs w:val="20"/>
        </w:rPr>
        <w:t>ኢዮሲበስ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እንደጻፈው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እንድ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ወሳኝ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የሆነ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ሰው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ስለ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ተመሳሳዮቹ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ወንጌላት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ማረጋገጫ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ሰጥቷል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። ያ </w:t>
      </w:r>
      <w:proofErr w:type="spellStart"/>
      <w:r w:rsidR="00827692">
        <w:rPr>
          <w:rFonts w:ascii="Nyala" w:hAnsi="Nyala" w:cs="Calibri"/>
          <w:sz w:val="20"/>
          <w:szCs w:val="20"/>
        </w:rPr>
        <w:t>ወሳኝ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ሰው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ማን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ነበር</w:t>
      </w:r>
      <w:proofErr w:type="spellEnd"/>
      <w:r w:rsidRPr="00477B0C">
        <w:rPr>
          <w:rFonts w:ascii="Calibri" w:hAnsi="Calibri" w:cs="Calibri"/>
          <w:sz w:val="20"/>
          <w:szCs w:val="20"/>
        </w:rPr>
        <w:t>?</w:t>
      </w:r>
      <w:r w:rsidR="00827692">
        <w:rPr>
          <w:rFonts w:ascii="Calibri" w:hAnsi="Calibri" w:cs="Calibri"/>
          <w:sz w:val="20"/>
          <w:szCs w:val="20"/>
        </w:rPr>
        <w:t xml:space="preserve"> </w:t>
      </w:r>
    </w:p>
    <w:p w14:paraId="6006396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0B4207" w14:textId="77777777" w:rsidR="00DF7668" w:rsidRDefault="00DF766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7BE8DCF" w14:textId="72517FF6" w:rsidR="00DF7668" w:rsidRPr="00477B0C" w:rsidRDefault="00827692" w:rsidP="00DF7668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>ከ</w:t>
      </w:r>
      <w:r w:rsidR="00DF7668" w:rsidRPr="00477B0C">
        <w:rPr>
          <w:rFonts w:ascii="Calibri" w:hAnsi="Calibri" w:cs="Calibri"/>
          <w:b/>
          <w:sz w:val="20"/>
          <w:szCs w:val="20"/>
        </w:rPr>
        <w:t xml:space="preserve"> </w:t>
      </w:r>
      <w:r w:rsidR="003726B0" w:rsidRPr="003726B0">
        <w:rPr>
          <w:rFonts w:ascii="Calibri" w:hAnsi="Calibri" w:cs="Calibri"/>
          <w:b/>
          <w:sz w:val="20"/>
          <w:szCs w:val="20"/>
        </w:rPr>
        <w:t xml:space="preserve">52:49 </w:t>
      </w:r>
      <w:r w:rsidR="00DF7668" w:rsidRPr="00477B0C">
        <w:rPr>
          <w:rFonts w:ascii="Calibri" w:hAnsi="Calibri" w:cs="Calibri"/>
          <w:b/>
          <w:sz w:val="20"/>
          <w:szCs w:val="20"/>
        </w:rPr>
        <w:t>–</w:t>
      </w:r>
      <w:r w:rsidR="003726B0">
        <w:rPr>
          <w:rFonts w:ascii="Calibri" w:hAnsi="Calibri" w:cs="Calibri"/>
          <w:b/>
          <w:sz w:val="20"/>
          <w:szCs w:val="20"/>
        </w:rPr>
        <w:t xml:space="preserve"> </w:t>
      </w:r>
      <w:r w:rsidR="003726B0" w:rsidRPr="003726B0">
        <w:rPr>
          <w:rFonts w:ascii="Calibri" w:hAnsi="Calibri" w:cs="Calibri"/>
          <w:b/>
          <w:sz w:val="20"/>
          <w:szCs w:val="20"/>
        </w:rPr>
        <w:t>1:10:18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7AC20F4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D01B8A" w14:textId="2B8532B7" w:rsidR="00417411" w:rsidRPr="0082769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III. </w:t>
      </w:r>
      <w:proofErr w:type="spellStart"/>
      <w:r w:rsidR="00827692">
        <w:rPr>
          <w:rFonts w:ascii="Nyala" w:hAnsi="Nyala" w:cs="Calibri"/>
          <w:sz w:val="20"/>
          <w:szCs w:val="20"/>
        </w:rPr>
        <w:t>አንድነት</w:t>
      </w:r>
      <w:proofErr w:type="spellEnd"/>
    </w:p>
    <w:p w14:paraId="27BD386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2994E6" w14:textId="33339A6D" w:rsidR="00417411" w:rsidRPr="00827692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827692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827692">
        <w:rPr>
          <w:rFonts w:ascii="Nyala" w:hAnsi="Nyala" w:cs="Calibri"/>
          <w:sz w:val="20"/>
          <w:szCs w:val="20"/>
        </w:rPr>
        <w:t>ተመሳሳይ</w:t>
      </w:r>
      <w:proofErr w:type="spellEnd"/>
      <w:r w:rsidR="0082769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27692">
        <w:rPr>
          <w:rFonts w:ascii="Nyala" w:hAnsi="Nyala" w:cs="Calibri"/>
          <w:sz w:val="20"/>
          <w:szCs w:val="20"/>
        </w:rPr>
        <w:t>ታሪክ</w:t>
      </w:r>
      <w:proofErr w:type="spellEnd"/>
    </w:p>
    <w:p w14:paraId="5341FEF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E01C09" w14:textId="04850403" w:rsidR="00417411" w:rsidRPr="00827692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827692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827692">
        <w:rPr>
          <w:rFonts w:ascii="Nyala" w:hAnsi="Nyala" w:cs="Calibri"/>
          <w:sz w:val="20"/>
          <w:szCs w:val="20"/>
        </w:rPr>
        <w:t>ኢየሱስ</w:t>
      </w:r>
      <w:proofErr w:type="spellEnd"/>
    </w:p>
    <w:p w14:paraId="21A03CD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4BE1F3" w14:textId="4DB42E7F" w:rsidR="00417411" w:rsidRPr="0082769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827692">
        <w:rPr>
          <w:rFonts w:ascii="Nyala" w:hAnsi="Nyala" w:cs="Calibri"/>
          <w:sz w:val="20"/>
          <w:szCs w:val="20"/>
        </w:rPr>
        <w:t>ማረጋገጫዎች</w:t>
      </w:r>
      <w:proofErr w:type="spellEnd"/>
    </w:p>
    <w:p w14:paraId="4927DDD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5CA7C" w14:textId="5905DCF7" w:rsidR="00417411" w:rsidRPr="0082769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827692">
        <w:rPr>
          <w:rFonts w:ascii="Nyala" w:hAnsi="Nyala" w:cs="Calibri"/>
          <w:sz w:val="20"/>
          <w:szCs w:val="20"/>
        </w:rPr>
        <w:t>መዘገበቃላት</w:t>
      </w:r>
      <w:proofErr w:type="spellEnd"/>
    </w:p>
    <w:p w14:paraId="56E5C0E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2721AF" w14:textId="4EF0C64B" w:rsidR="00417411" w:rsidRPr="00827692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827692">
        <w:rPr>
          <w:rFonts w:ascii="Nyala" w:hAnsi="Nyala" w:cs="Calibri"/>
          <w:sz w:val="20"/>
          <w:szCs w:val="20"/>
        </w:rPr>
        <w:t>ደረጃዎች</w:t>
      </w:r>
      <w:proofErr w:type="spellEnd"/>
    </w:p>
    <w:p w14:paraId="43440B6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75ECD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0BFB6D" w14:textId="2DD86E8D" w:rsidR="00417411" w:rsidRPr="00827692" w:rsidRDefault="00827692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75B9601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A7FD83" w14:textId="74991DD9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>1. "</w:t>
      </w:r>
      <w:proofErr w:type="spellStart"/>
      <w:r w:rsidR="00BD3BE3">
        <w:rPr>
          <w:rFonts w:ascii="Nyala" w:hAnsi="Nyala" w:cs="Calibri"/>
          <w:sz w:val="20"/>
          <w:szCs w:val="20"/>
        </w:rPr>
        <w:t>ወንጌል</w:t>
      </w:r>
      <w:proofErr w:type="spellEnd"/>
      <w:r w:rsidRPr="00477B0C">
        <w:rPr>
          <w:rFonts w:ascii="Calibri" w:hAnsi="Calibri" w:cs="Calibri"/>
          <w:sz w:val="20"/>
          <w:szCs w:val="20"/>
        </w:rPr>
        <w:t>" (</w:t>
      </w:r>
      <w:proofErr w:type="spellStart"/>
      <w:r w:rsidRPr="00477B0C">
        <w:rPr>
          <w:rFonts w:ascii="Calibri" w:hAnsi="Calibri" w:cs="Calibri"/>
          <w:sz w:val="20"/>
          <w:szCs w:val="20"/>
        </w:rPr>
        <w:t>euangelion</w:t>
      </w:r>
      <w:proofErr w:type="spellEnd"/>
      <w:r w:rsidRPr="00477B0C">
        <w:rPr>
          <w:rFonts w:ascii="Calibri" w:hAnsi="Calibri" w:cs="Calibri"/>
          <w:sz w:val="20"/>
          <w:szCs w:val="20"/>
        </w:rPr>
        <w:t>)</w:t>
      </w:r>
      <w:r w:rsidR="00BD3BE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የተሰኘው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የግሪክ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ቃል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የቁም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ትርጉሙ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ምንድን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3EB57C6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72783F" w14:textId="39125E4E" w:rsidR="00417411" w:rsidRPr="00BD3BE3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BD3BE3">
        <w:rPr>
          <w:rFonts w:ascii="Nyala" w:hAnsi="Nyala" w:cs="Calibri"/>
          <w:sz w:val="20"/>
          <w:szCs w:val="20"/>
        </w:rPr>
        <w:t>በጥንት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ዘመን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BD3BE3">
        <w:rPr>
          <w:rFonts w:ascii="Nyala" w:hAnsi="Nyala" w:cs="Calibri"/>
          <w:sz w:val="20"/>
          <w:szCs w:val="20"/>
        </w:rPr>
        <w:t>ወንጌል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BD3BE3">
        <w:rPr>
          <w:rFonts w:ascii="Nyala" w:hAnsi="Nyala" w:cs="Calibri"/>
          <w:sz w:val="20"/>
          <w:szCs w:val="20"/>
        </w:rPr>
        <w:t>የሚለው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ቃል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አገልግሎት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ላይ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የሚውለው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እንዴት</w:t>
      </w:r>
      <w:proofErr w:type="spellEnd"/>
      <w:r w:rsidR="00BD3BE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D3BE3">
        <w:rPr>
          <w:rFonts w:ascii="Nyala" w:hAnsi="Nyala" w:cs="Calibri"/>
          <w:sz w:val="20"/>
          <w:szCs w:val="20"/>
        </w:rPr>
        <w:t>ነበር</w:t>
      </w:r>
      <w:proofErr w:type="spellEnd"/>
      <w:r w:rsidR="00BD3BE3">
        <w:rPr>
          <w:rFonts w:ascii="Nyala" w:hAnsi="Nyala" w:cs="Calibri"/>
          <w:sz w:val="20"/>
          <w:szCs w:val="20"/>
        </w:rPr>
        <w:t>?</w:t>
      </w:r>
    </w:p>
    <w:p w14:paraId="697BFA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3C62A2" w14:textId="7B5E129D" w:rsidR="00417411" w:rsidRPr="00477B0C" w:rsidRDefault="00417411" w:rsidP="00BB4A00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BB4A00">
        <w:rPr>
          <w:rFonts w:ascii="Nyala" w:hAnsi="Nyala" w:cs="Calibri"/>
          <w:sz w:val="20"/>
          <w:szCs w:val="20"/>
        </w:rPr>
        <w:t>በወንጌላት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ውስጥ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በተደጋጋሚነት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አገልግሎት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ላይ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የዋሉት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BB4A00">
        <w:rPr>
          <w:rFonts w:ascii="Nyala" w:hAnsi="Nyala" w:cs="Calibri"/>
          <w:sz w:val="20"/>
          <w:szCs w:val="20"/>
        </w:rPr>
        <w:t>ማለትም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መንግሥት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ወይም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BB4A00">
        <w:rPr>
          <w:rFonts w:ascii="Nyala" w:hAnsi="Nyala" w:cs="Calibri"/>
          <w:sz w:val="20"/>
          <w:szCs w:val="20"/>
        </w:rPr>
        <w:t>ወንጌል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BB4A00">
        <w:rPr>
          <w:rFonts w:ascii="Nyala" w:hAnsi="Nyala" w:cs="Calibri"/>
          <w:sz w:val="20"/>
          <w:szCs w:val="20"/>
        </w:rPr>
        <w:t>እና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BB4A00">
        <w:rPr>
          <w:rFonts w:ascii="Nyala" w:hAnsi="Nyala" w:cs="Calibri"/>
          <w:sz w:val="20"/>
          <w:szCs w:val="20"/>
        </w:rPr>
        <w:t>ወንጌል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መስበክ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BB4A00">
        <w:rPr>
          <w:rFonts w:ascii="Nyala" w:hAnsi="Nyala" w:cs="Calibri"/>
          <w:sz w:val="20"/>
          <w:szCs w:val="20"/>
        </w:rPr>
        <w:t>የመሳሰሉ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ቃላት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የትኞቹ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ናቸው</w:t>
      </w:r>
      <w:proofErr w:type="spellEnd"/>
      <w:r w:rsidR="00DF7668">
        <w:rPr>
          <w:rFonts w:ascii="Calibri" w:hAnsi="Calibri" w:cs="Calibri"/>
          <w:sz w:val="20"/>
          <w:szCs w:val="20"/>
        </w:rPr>
        <w:t>?</w:t>
      </w:r>
    </w:p>
    <w:p w14:paraId="2BA0C49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A258E7" w14:textId="73C5C78B" w:rsidR="00417411" w:rsidRPr="00BB4A0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BB4A00">
        <w:rPr>
          <w:rFonts w:ascii="Nyala" w:hAnsi="Nyala" w:cs="Calibri"/>
          <w:sz w:val="20"/>
          <w:szCs w:val="20"/>
        </w:rPr>
        <w:t>ኢየሱስ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እውነተኛ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ንጉሥ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እንደነበር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የሚያሳየውንና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የተሰጠውን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ማረጋገጫ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ጥቀሱ</w:t>
      </w:r>
      <w:proofErr w:type="spellEnd"/>
      <w:r w:rsidR="00BB4A00">
        <w:rPr>
          <w:rFonts w:ascii="Nyala" w:hAnsi="Nyala" w:cs="Calibri"/>
          <w:sz w:val="20"/>
          <w:szCs w:val="20"/>
        </w:rPr>
        <w:t>።</w:t>
      </w:r>
    </w:p>
    <w:p w14:paraId="5C39686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6783D3" w14:textId="19AA8693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5. </w:t>
      </w:r>
      <w:r w:rsidR="00BB4A00">
        <w:rPr>
          <w:rFonts w:ascii="Calibri" w:hAnsi="Calibri" w:cs="Calibri"/>
          <w:sz w:val="20"/>
          <w:szCs w:val="20"/>
        </w:rPr>
        <w:t>“</w:t>
      </w:r>
      <w:proofErr w:type="spellStart"/>
      <w:r w:rsidR="00BB4A00">
        <w:rPr>
          <w:rFonts w:ascii="Nyala" w:hAnsi="Nyala" w:cs="Calibri"/>
          <w:sz w:val="20"/>
          <w:szCs w:val="20"/>
        </w:rPr>
        <w:t>ክርስቶስ</w:t>
      </w:r>
      <w:proofErr w:type="spellEnd"/>
      <w:r w:rsidR="00BB4A00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="00BB4A00">
        <w:rPr>
          <w:rFonts w:ascii="Nyala" w:hAnsi="Nyala" w:cs="Calibri"/>
          <w:sz w:val="20"/>
          <w:szCs w:val="20"/>
        </w:rPr>
        <w:t>የተሰኘው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የግሪክ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ቃል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ትርጉም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ምንድን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ነው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r w:rsidR="00BB4A00">
        <w:rPr>
          <w:rFonts w:ascii="Nyala" w:hAnsi="Nyala" w:cs="Calibri"/>
          <w:sz w:val="20"/>
          <w:szCs w:val="20"/>
        </w:rPr>
        <w:t>(</w:t>
      </w:r>
      <w:proofErr w:type="spellStart"/>
      <w:r w:rsidR="00BB4A00">
        <w:rPr>
          <w:rFonts w:ascii="Nyala" w:hAnsi="Nyala" w:cs="Calibri"/>
          <w:sz w:val="20"/>
          <w:szCs w:val="20"/>
        </w:rPr>
        <w:t>በአቻ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ትርጉም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ነው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የተጻፈው</w:t>
      </w:r>
      <w:proofErr w:type="spellEnd"/>
      <w:r w:rsidR="00BB4A00">
        <w:rPr>
          <w:rFonts w:ascii="Nyala" w:hAnsi="Nyala" w:cs="Calibri"/>
          <w:sz w:val="20"/>
          <w:szCs w:val="20"/>
        </w:rPr>
        <w:t>)</w:t>
      </w:r>
      <w:r w:rsidRPr="00477B0C">
        <w:rPr>
          <w:rFonts w:ascii="Calibri" w:hAnsi="Calibri" w:cs="Calibri"/>
          <w:sz w:val="20"/>
          <w:szCs w:val="20"/>
        </w:rPr>
        <w:t>?</w:t>
      </w:r>
    </w:p>
    <w:p w14:paraId="1B38FCE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4B4684" w14:textId="73ADC014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6. </w:t>
      </w:r>
      <w:r w:rsidR="00BB4A00">
        <w:rPr>
          <w:rFonts w:ascii="Calibri" w:hAnsi="Calibri" w:cs="Calibri"/>
          <w:sz w:val="20"/>
          <w:szCs w:val="20"/>
        </w:rPr>
        <w:t>“</w:t>
      </w:r>
      <w:proofErr w:type="spellStart"/>
      <w:r w:rsidR="00BB4A00">
        <w:rPr>
          <w:rFonts w:ascii="Nyala" w:hAnsi="Nyala" w:cs="Calibri"/>
          <w:sz w:val="20"/>
          <w:szCs w:val="20"/>
        </w:rPr>
        <w:t>ኪዩሪዮስ</w:t>
      </w:r>
      <w:proofErr w:type="spellEnd"/>
      <w:r w:rsidR="00BB4A00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="00BB4A00">
        <w:rPr>
          <w:rFonts w:ascii="Nyala" w:hAnsi="Nyala" w:cs="Calibri"/>
          <w:sz w:val="20"/>
          <w:szCs w:val="20"/>
        </w:rPr>
        <w:t>የተሰኘው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የግሪክ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ቃል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ትርጉም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ምንድን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ነው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(</w:t>
      </w:r>
      <w:proofErr w:type="spellStart"/>
      <w:r w:rsidR="00BB4A00">
        <w:rPr>
          <w:rFonts w:ascii="Nyala" w:hAnsi="Nyala" w:cs="Calibri"/>
          <w:sz w:val="20"/>
          <w:szCs w:val="20"/>
        </w:rPr>
        <w:t>በአቻ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ትርጉም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ነው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የተጻፈው</w:t>
      </w:r>
      <w:proofErr w:type="spellEnd"/>
      <w:r w:rsidR="00BB4A00">
        <w:rPr>
          <w:rFonts w:ascii="Nyala" w:hAnsi="Nyala" w:cs="Calibri"/>
          <w:sz w:val="20"/>
          <w:szCs w:val="20"/>
        </w:rPr>
        <w:t>)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06DD27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5146D9" w14:textId="4BC1202A" w:rsidR="00417411" w:rsidRPr="00477B0C" w:rsidRDefault="00417411" w:rsidP="009F1A47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BB4A00">
        <w:rPr>
          <w:rFonts w:ascii="Nyala" w:hAnsi="Nyala" w:cs="Calibri"/>
          <w:sz w:val="20"/>
          <w:szCs w:val="20"/>
        </w:rPr>
        <w:t>በብሉይ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4A00">
        <w:rPr>
          <w:rFonts w:ascii="Nyala" w:hAnsi="Nyala" w:cs="Calibri"/>
          <w:sz w:val="20"/>
          <w:szCs w:val="20"/>
        </w:rPr>
        <w:t>ኪዳን</w:t>
      </w:r>
      <w:proofErr w:type="spellEnd"/>
      <w:r w:rsidR="00BB4A0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ዘመን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የነበሩ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አብዛኞቹ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የአይሁድ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የነገረ-መለኮት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ምሁራን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ሰለ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ምትመጣዋ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መንግሥት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ባላቸው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ግንዛቤና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ስለ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ምትመጣዋ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መንግሥት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ኢየሱስ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proofErr w:type="gramStart"/>
      <w:r w:rsidR="009F1A47">
        <w:rPr>
          <w:rFonts w:ascii="Nyala" w:hAnsi="Nyala" w:cs="Calibri"/>
          <w:sz w:val="20"/>
          <w:szCs w:val="20"/>
        </w:rPr>
        <w:t>ባስተማራቸውን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 </w:t>
      </w:r>
      <w:proofErr w:type="spellStart"/>
      <w:r w:rsidR="009F1A47">
        <w:rPr>
          <w:rFonts w:ascii="Nyala" w:hAnsi="Nyala" w:cs="Calibri"/>
          <w:sz w:val="20"/>
          <w:szCs w:val="20"/>
        </w:rPr>
        <w:t>ትምህርቶች</w:t>
      </w:r>
      <w:proofErr w:type="spellEnd"/>
      <w:proofErr w:type="gram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መካከል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የነበረው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ልዩነት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ምን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ነበር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6217E2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696DBF" w14:textId="05B92708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9F1A47">
        <w:rPr>
          <w:rFonts w:ascii="Nyala" w:hAnsi="Nyala" w:cs="Calibri"/>
          <w:sz w:val="20"/>
          <w:szCs w:val="20"/>
        </w:rPr>
        <w:t>ትምህርታችን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r w:rsidRPr="00477B0C">
        <w:rPr>
          <w:rFonts w:ascii="Calibri" w:hAnsi="Calibri" w:cs="Calibri"/>
          <w:sz w:val="20"/>
          <w:szCs w:val="20"/>
        </w:rPr>
        <w:t>"</w:t>
      </w:r>
      <w:proofErr w:type="spellStart"/>
      <w:r w:rsidR="009F1A47">
        <w:rPr>
          <w:rFonts w:ascii="Nyala" w:hAnsi="Nyala" w:cs="Calibri"/>
          <w:sz w:val="20"/>
          <w:szCs w:val="20"/>
        </w:rPr>
        <w:t>የዘመነ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ፍጻሜው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መራዘም</w:t>
      </w:r>
      <w:proofErr w:type="spellEnd"/>
      <w:r w:rsidRPr="00477B0C">
        <w:rPr>
          <w:rFonts w:ascii="Calibri" w:hAnsi="Calibri" w:cs="Calibri"/>
          <w:sz w:val="20"/>
          <w:szCs w:val="20"/>
        </w:rPr>
        <w:t>"</w:t>
      </w:r>
      <w:r w:rsidR="009F1A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ሲል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ምን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ማለቱ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6CA4157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CB8D85" w14:textId="182FAAEA" w:rsidR="00DF7668" w:rsidRPr="009F1A47" w:rsidRDefault="00DF7668" w:rsidP="00DF766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="009F1A47">
        <w:rPr>
          <w:rFonts w:ascii="Nyala" w:hAnsi="Nyala" w:cs="Calibri"/>
          <w:b/>
          <w:sz w:val="20"/>
          <w:szCs w:val="20"/>
        </w:rPr>
        <w:lastRenderedPageBreak/>
        <w:t>ከ</w:t>
      </w:r>
      <w:r w:rsidR="003726B0" w:rsidRPr="003726B0">
        <w:rPr>
          <w:rFonts w:ascii="Calibri" w:hAnsi="Calibri" w:cs="Calibri"/>
          <w:b/>
          <w:sz w:val="20"/>
          <w:szCs w:val="20"/>
        </w:rPr>
        <w:t xml:space="preserve">1:10:18 </w:t>
      </w:r>
      <w:r w:rsidRPr="00477B0C">
        <w:rPr>
          <w:rFonts w:ascii="Calibri" w:hAnsi="Calibri" w:cs="Calibri"/>
          <w:b/>
          <w:sz w:val="20"/>
          <w:szCs w:val="20"/>
        </w:rPr>
        <w:t>–</w:t>
      </w:r>
      <w:r w:rsidR="003726B0">
        <w:rPr>
          <w:rFonts w:ascii="Calibri" w:hAnsi="Calibri" w:cs="Calibri"/>
          <w:b/>
          <w:sz w:val="20"/>
          <w:szCs w:val="20"/>
        </w:rPr>
        <w:t xml:space="preserve"> 1:48:23</w:t>
      </w:r>
      <w:r w:rsidR="009F1A4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ደቂቃዎች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ማስታወሻ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ለመያዝ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 w:rsidR="009F1A47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373ACC8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C585B3" w14:textId="309155BD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IV. </w:t>
      </w:r>
      <w:proofErr w:type="spellStart"/>
      <w:r w:rsidR="009F1A47">
        <w:rPr>
          <w:rFonts w:ascii="Nyala" w:hAnsi="Nyala" w:cs="Calibri"/>
          <w:sz w:val="20"/>
          <w:szCs w:val="20"/>
        </w:rPr>
        <w:t>ልዩነቶች</w:t>
      </w:r>
      <w:proofErr w:type="spellEnd"/>
    </w:p>
    <w:p w14:paraId="65A70D6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B9048D" w14:textId="641FBC15" w:rsidR="00417411" w:rsidRPr="009F1A47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F1A47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9F1A47">
        <w:rPr>
          <w:rFonts w:ascii="Nyala" w:hAnsi="Nyala" w:cs="Calibri"/>
          <w:sz w:val="20"/>
          <w:szCs w:val="20"/>
        </w:rPr>
        <w:t>ግልጽ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የሆኑ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አስቸጋሪ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ነገሮች</w:t>
      </w:r>
      <w:proofErr w:type="spellEnd"/>
    </w:p>
    <w:p w14:paraId="58F0658B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47AE9" w14:textId="09ED252C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9F1A47">
        <w:rPr>
          <w:rFonts w:ascii="Nyala" w:hAnsi="Nyala" w:cs="Calibri"/>
          <w:sz w:val="20"/>
          <w:szCs w:val="20"/>
        </w:rPr>
        <w:t>የዘመን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ቅደም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ተከተል</w:t>
      </w:r>
      <w:proofErr w:type="spellEnd"/>
    </w:p>
    <w:p w14:paraId="249C085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F81D2A" w14:textId="20CD18C0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9F1A47">
        <w:rPr>
          <w:rFonts w:ascii="Nyala" w:hAnsi="Nyala" w:cs="Calibri"/>
          <w:sz w:val="20"/>
          <w:szCs w:val="20"/>
        </w:rPr>
        <w:t>የተዘለሉ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ነገሮች</w:t>
      </w:r>
      <w:proofErr w:type="spellEnd"/>
    </w:p>
    <w:p w14:paraId="198392E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A755B2" w14:textId="1CAED75D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9F1A47">
        <w:rPr>
          <w:rFonts w:ascii="Nyala" w:hAnsi="Nyala" w:cs="Calibri"/>
          <w:sz w:val="20"/>
          <w:szCs w:val="20"/>
        </w:rPr>
        <w:t>የተለያዩ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ክንውኖች</w:t>
      </w:r>
      <w:proofErr w:type="spellEnd"/>
    </w:p>
    <w:p w14:paraId="198F8D3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28707C" w14:textId="288DFA9E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9F1A47">
        <w:rPr>
          <w:rFonts w:ascii="Nyala" w:hAnsi="Nyala" w:cs="Calibri"/>
          <w:sz w:val="20"/>
          <w:szCs w:val="20"/>
        </w:rPr>
        <w:t>የተለያዩ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ንግግሮች</w:t>
      </w:r>
      <w:proofErr w:type="spellEnd"/>
    </w:p>
    <w:p w14:paraId="31701D2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1B9F1D" w14:textId="3CA606B6" w:rsidR="00417411" w:rsidRPr="009F1A47" w:rsidRDefault="00DF7668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F1A47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9F1A47">
        <w:rPr>
          <w:rFonts w:ascii="Nyala" w:hAnsi="Nyala" w:cs="Calibri"/>
          <w:sz w:val="20"/>
          <w:szCs w:val="20"/>
        </w:rPr>
        <w:t>የተለየ</w:t>
      </w:r>
      <w:proofErr w:type="spellEnd"/>
      <w:r w:rsidR="009F1A4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F1A47">
        <w:rPr>
          <w:rFonts w:ascii="Nyala" w:hAnsi="Nyala" w:cs="Calibri"/>
          <w:sz w:val="20"/>
          <w:szCs w:val="20"/>
        </w:rPr>
        <w:t>አጽንዖት</w:t>
      </w:r>
      <w:proofErr w:type="spellEnd"/>
    </w:p>
    <w:p w14:paraId="7FB3E09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BCF95F" w14:textId="21911692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9F1A47">
        <w:rPr>
          <w:rFonts w:ascii="Nyala" w:hAnsi="Nyala" w:cs="Calibri"/>
          <w:sz w:val="20"/>
          <w:szCs w:val="20"/>
        </w:rPr>
        <w:t>ማቴዎስ</w:t>
      </w:r>
      <w:proofErr w:type="spellEnd"/>
    </w:p>
    <w:p w14:paraId="16B7819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F41E2F" w14:textId="5811C05D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9F1A47">
        <w:rPr>
          <w:rFonts w:ascii="Nyala" w:hAnsi="Nyala" w:cs="Calibri"/>
          <w:sz w:val="20"/>
          <w:szCs w:val="20"/>
        </w:rPr>
        <w:t>ማርቆስ</w:t>
      </w:r>
      <w:proofErr w:type="spellEnd"/>
    </w:p>
    <w:p w14:paraId="6836A2C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0E8A00" w14:textId="18EAD7F9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9F1A47">
        <w:rPr>
          <w:rFonts w:ascii="Nyala" w:hAnsi="Nyala" w:cs="Calibri"/>
          <w:sz w:val="20"/>
          <w:szCs w:val="20"/>
        </w:rPr>
        <w:t>ሉቃስ</w:t>
      </w:r>
      <w:proofErr w:type="spellEnd"/>
    </w:p>
    <w:p w14:paraId="2FD0EB3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DC157C" w14:textId="3AB06621" w:rsidR="00417411" w:rsidRPr="009F1A47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 </w:t>
      </w:r>
      <w:r w:rsidR="00DF7668">
        <w:rPr>
          <w:rFonts w:ascii="Calibri" w:hAnsi="Calibri" w:cs="Calibri"/>
          <w:sz w:val="20"/>
          <w:szCs w:val="20"/>
        </w:rPr>
        <w:tab/>
      </w: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9F1A47">
        <w:rPr>
          <w:rFonts w:ascii="Nyala" w:hAnsi="Nyala" w:cs="Calibri"/>
          <w:sz w:val="20"/>
          <w:szCs w:val="20"/>
        </w:rPr>
        <w:t>ዮሐንስ</w:t>
      </w:r>
      <w:proofErr w:type="spellEnd"/>
    </w:p>
    <w:p w14:paraId="22312FF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0991DC" w14:textId="734DCB65" w:rsidR="00417411" w:rsidRPr="009F1A47" w:rsidRDefault="009F1A47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ማጠቃለያ</w:t>
      </w:r>
      <w:proofErr w:type="spellEnd"/>
    </w:p>
    <w:p w14:paraId="0E2D862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8163B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DAFE28" w14:textId="7BDABD3D" w:rsidR="00417411" w:rsidRPr="006804F9" w:rsidRDefault="006804F9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0D55117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8C8A6E" w14:textId="61847AA3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6804F9">
        <w:rPr>
          <w:rFonts w:ascii="Nyala" w:hAnsi="Nyala" w:cs="Calibri"/>
          <w:sz w:val="20"/>
          <w:szCs w:val="20"/>
        </w:rPr>
        <w:t>ትምህርታችን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በጥቅሉ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የአራቱን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ወንጌላት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ቅደም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ተከተል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የገለጸው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እንዴት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11A7634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982894" w14:textId="5519AC0D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6804F9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መሠረት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6804F9">
        <w:rPr>
          <w:rFonts w:ascii="Nyala" w:hAnsi="Nyala" w:cs="Calibri"/>
          <w:sz w:val="20"/>
          <w:szCs w:val="20"/>
        </w:rPr>
        <w:t>ዮሐንስ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የጌታን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ራት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ትረካ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ያልዘገበው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804F9">
        <w:rPr>
          <w:rFonts w:ascii="Nyala" w:hAnsi="Nyala" w:cs="Calibri"/>
          <w:sz w:val="20"/>
          <w:szCs w:val="20"/>
        </w:rPr>
        <w:t>ለምንድን</w:t>
      </w:r>
      <w:proofErr w:type="spellEnd"/>
      <w:r w:rsidR="006804F9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31599FC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53E30C" w14:textId="7DB1EA3B" w:rsidR="00417411" w:rsidRPr="00477B0C" w:rsidRDefault="00417411" w:rsidP="00BB2096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D170C3">
        <w:rPr>
          <w:rFonts w:ascii="Nyala" w:hAnsi="Nyala" w:cs="Calibri"/>
          <w:sz w:val="20"/>
          <w:szCs w:val="20"/>
        </w:rPr>
        <w:t>ኢየሱስ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ሽቱ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የተቀባበትን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ታሪክ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አስመልክቶ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ወንጌላቱ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ያላቸውን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ልዩነቶች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D170C3">
        <w:rPr>
          <w:rFonts w:ascii="Nyala" w:hAnsi="Nyala" w:cs="Calibri"/>
          <w:sz w:val="20"/>
          <w:szCs w:val="20"/>
        </w:rPr>
        <w:t>ማለትም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D170C3">
        <w:rPr>
          <w:rFonts w:ascii="Nyala" w:hAnsi="Nyala" w:cs="Calibri"/>
          <w:sz w:val="20"/>
          <w:szCs w:val="20"/>
        </w:rPr>
        <w:t>አንደኛው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ወንጌል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በፈሪሳዊው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ቤት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እንደተከናወነ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ሲዘግብ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(</w:t>
      </w:r>
      <w:proofErr w:type="spellStart"/>
      <w:r w:rsidR="00D170C3">
        <w:rPr>
          <w:rFonts w:ascii="Nyala" w:hAnsi="Nyala" w:cs="Calibri"/>
          <w:sz w:val="20"/>
          <w:szCs w:val="20"/>
        </w:rPr>
        <w:t>ሉቃስ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gramStart"/>
      <w:r w:rsidR="00D170C3">
        <w:rPr>
          <w:rFonts w:ascii="Nyala" w:hAnsi="Nyala" w:cs="Calibri"/>
          <w:sz w:val="20"/>
          <w:szCs w:val="20"/>
        </w:rPr>
        <w:t>7)፣</w:t>
      </w:r>
      <w:proofErr w:type="gram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ሌላኛው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ወንጌል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ደግሞ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በለምጻሙ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በስምዖን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ቤት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እንደተከናወነ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የሚናገረውን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(</w:t>
      </w:r>
      <w:proofErr w:type="spellStart"/>
      <w:r w:rsidR="00D170C3">
        <w:rPr>
          <w:rFonts w:ascii="Nyala" w:hAnsi="Nyala" w:cs="Calibri"/>
          <w:sz w:val="20"/>
          <w:szCs w:val="20"/>
        </w:rPr>
        <w:t>ማርቆስ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14) </w:t>
      </w:r>
      <w:proofErr w:type="spellStart"/>
      <w:r w:rsidR="00D170C3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የቀረበው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ሃሳብ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170C3">
        <w:rPr>
          <w:rFonts w:ascii="Nyala" w:hAnsi="Nyala" w:cs="Calibri"/>
          <w:sz w:val="20"/>
          <w:szCs w:val="20"/>
        </w:rPr>
        <w:t>ምንድን</w:t>
      </w:r>
      <w:proofErr w:type="spellEnd"/>
      <w:r w:rsidR="00D170C3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6B3A14F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42CD6D" w14:textId="7B8B6AA7" w:rsidR="00417411" w:rsidRPr="00477B0C" w:rsidRDefault="00417411" w:rsidP="00BB209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BB2096">
        <w:rPr>
          <w:rFonts w:ascii="Nyala" w:hAnsi="Nyala" w:cs="Calibri"/>
          <w:sz w:val="20"/>
          <w:szCs w:val="20"/>
        </w:rPr>
        <w:t>በማቴዎስ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ወንጌል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ምዕራፍ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5 </w:t>
      </w:r>
      <w:proofErr w:type="spellStart"/>
      <w:r w:rsidR="00BB2096">
        <w:rPr>
          <w:rFonts w:ascii="Nyala" w:hAnsi="Nyala" w:cs="Calibri"/>
          <w:sz w:val="20"/>
          <w:szCs w:val="20"/>
        </w:rPr>
        <w:t>እንደተጻፈው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BB2096">
        <w:rPr>
          <w:rFonts w:ascii="Nyala" w:hAnsi="Nyala" w:cs="Calibri"/>
          <w:sz w:val="20"/>
          <w:szCs w:val="20"/>
        </w:rPr>
        <w:t>ኢየሱስ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BB2096">
        <w:rPr>
          <w:rFonts w:ascii="Nyala" w:hAnsi="Nyala" w:cs="Calibri"/>
          <w:sz w:val="20"/>
          <w:szCs w:val="20"/>
        </w:rPr>
        <w:t>በተራራ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ላይ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BB2096">
        <w:rPr>
          <w:rFonts w:ascii="Nyala" w:hAnsi="Nyala" w:cs="Calibri"/>
          <w:sz w:val="20"/>
          <w:szCs w:val="20"/>
        </w:rPr>
        <w:t>እንዳስተማረ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ማቴዎስ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ዘግቧል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BB2096">
        <w:rPr>
          <w:rFonts w:ascii="Nyala" w:hAnsi="Nyala" w:cs="Calibri"/>
          <w:sz w:val="20"/>
          <w:szCs w:val="20"/>
        </w:rPr>
        <w:t>ሆኖም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በሉቃስ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6 </w:t>
      </w:r>
      <w:proofErr w:type="spellStart"/>
      <w:r w:rsidR="00BB2096">
        <w:rPr>
          <w:rFonts w:ascii="Nyala" w:hAnsi="Nyala" w:cs="Calibri"/>
          <w:sz w:val="20"/>
          <w:szCs w:val="20"/>
        </w:rPr>
        <w:t>ውስጥ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ሉቃስ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ደግሞ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ያንኑ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ተመሳሳይ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ስብከት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ሲዘግብ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BB2096">
        <w:rPr>
          <w:rFonts w:ascii="Nyala" w:hAnsi="Nyala" w:cs="Calibri"/>
          <w:sz w:val="20"/>
          <w:szCs w:val="20"/>
        </w:rPr>
        <w:t>በሜዳ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ላይ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BB2096">
        <w:rPr>
          <w:rFonts w:ascii="Nyala" w:hAnsi="Nyala" w:cs="Calibri"/>
          <w:sz w:val="20"/>
          <w:szCs w:val="20"/>
        </w:rPr>
        <w:t>እንደሆነ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ይናገራል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BB2096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መሠረት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ስለዚህ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ልዩነት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የቀረቡ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አማራጭ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ማብራሪያዎች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ምንድን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ናቸው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53CFA0F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5E2F4A" w14:textId="603E60D4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BB2096">
        <w:rPr>
          <w:rFonts w:ascii="Nyala" w:hAnsi="Nyala" w:cs="Calibri"/>
          <w:sz w:val="20"/>
          <w:szCs w:val="20"/>
        </w:rPr>
        <w:t>ትምህርታችን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በጥቅሉ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በአራቱ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ወንጌላት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ስላሉ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ልዩነቶች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ማብራሪያ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የሰጠው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እንዴት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ነው</w:t>
      </w:r>
      <w:r w:rsidRPr="00477B0C">
        <w:rPr>
          <w:rFonts w:ascii="Calibri" w:hAnsi="Calibri" w:cs="Calibri"/>
          <w:sz w:val="20"/>
          <w:szCs w:val="20"/>
        </w:rPr>
        <w:t xml:space="preserve">? </w:t>
      </w:r>
    </w:p>
    <w:p w14:paraId="3B491FB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53B182" w14:textId="31911E92" w:rsidR="00417411" w:rsidRPr="00BB209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BB2096">
        <w:rPr>
          <w:rFonts w:ascii="Nyala" w:hAnsi="Nyala" w:cs="Calibri"/>
          <w:sz w:val="20"/>
          <w:szCs w:val="20"/>
        </w:rPr>
        <w:t>እያንዳንዱ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ወንጌል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በሰጠው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የየራሱ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አጽንዖት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r w:rsidRPr="00477B0C">
        <w:rPr>
          <w:rFonts w:ascii="Calibri" w:hAnsi="Calibri" w:cs="Calibri"/>
          <w:sz w:val="20"/>
          <w:szCs w:val="20"/>
        </w:rPr>
        <w:t>"</w:t>
      </w:r>
      <w:proofErr w:type="spellStart"/>
      <w:r w:rsidR="00BB2096">
        <w:rPr>
          <w:rFonts w:ascii="Nyala" w:hAnsi="Nyala" w:cs="Calibri"/>
          <w:sz w:val="20"/>
          <w:szCs w:val="20"/>
        </w:rPr>
        <w:t>ኢየሱስ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ማነው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?" </w:t>
      </w:r>
      <w:r w:rsidR="00BB209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ለሚለው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ጥያቂ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ምላሽ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የሰጠው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እንዴት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ነው</w:t>
      </w:r>
      <w:proofErr w:type="spellEnd"/>
      <w:r w:rsidR="00BB2096">
        <w:rPr>
          <w:rFonts w:ascii="Nyala" w:hAnsi="Nyala" w:cs="Calibri"/>
          <w:sz w:val="20"/>
          <w:szCs w:val="20"/>
        </w:rPr>
        <w:t>?</w:t>
      </w:r>
    </w:p>
    <w:p w14:paraId="48CDC13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6BD0D6" w14:textId="1DFDAEE5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BB2096">
        <w:rPr>
          <w:rFonts w:ascii="Nyala" w:hAnsi="Nyala" w:cs="Calibri"/>
          <w:sz w:val="20"/>
          <w:szCs w:val="20"/>
        </w:rPr>
        <w:t>እያንዳንዱ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ወንጌል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በሰጠው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የየራሱ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አጽንዖት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r w:rsidR="00BB2096">
        <w:rPr>
          <w:rFonts w:ascii="Calibri" w:hAnsi="Calibri" w:cs="Calibri"/>
          <w:sz w:val="20"/>
          <w:szCs w:val="20"/>
        </w:rPr>
        <w:t>“</w:t>
      </w:r>
      <w:proofErr w:type="spellStart"/>
      <w:r w:rsidR="00BB2096">
        <w:rPr>
          <w:rFonts w:ascii="Nyala" w:hAnsi="Nyala" w:cs="Calibri"/>
          <w:sz w:val="20"/>
          <w:szCs w:val="20"/>
        </w:rPr>
        <w:t>ኢየሱስን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ልንከተል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የሚገባን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እንዴት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ነው</w:t>
      </w:r>
      <w:proofErr w:type="spellEnd"/>
      <w:r w:rsidRPr="00477B0C">
        <w:rPr>
          <w:rFonts w:ascii="Calibri" w:hAnsi="Calibri" w:cs="Calibri"/>
          <w:sz w:val="20"/>
          <w:szCs w:val="20"/>
        </w:rPr>
        <w:t xml:space="preserve">?" </w:t>
      </w:r>
      <w:proofErr w:type="spellStart"/>
      <w:r w:rsidR="00BB2096">
        <w:rPr>
          <w:rFonts w:ascii="Nyala" w:hAnsi="Nyala" w:cs="Calibri"/>
          <w:sz w:val="20"/>
          <w:szCs w:val="20"/>
        </w:rPr>
        <w:t>ለሚለው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ጥያቂ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ምላሽ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የሰጠው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እንዴት</w:t>
      </w:r>
      <w:proofErr w:type="spellEnd"/>
      <w:r w:rsidR="00BB209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B2096">
        <w:rPr>
          <w:rFonts w:ascii="Nyala" w:hAnsi="Nyala" w:cs="Calibri"/>
          <w:sz w:val="20"/>
          <w:szCs w:val="20"/>
        </w:rPr>
        <w:t>ነው</w:t>
      </w:r>
      <w:proofErr w:type="spellEnd"/>
      <w:r w:rsidR="00BB2096">
        <w:rPr>
          <w:rFonts w:ascii="Nyala" w:hAnsi="Nyala" w:cs="Calibri"/>
          <w:sz w:val="20"/>
          <w:szCs w:val="20"/>
        </w:rPr>
        <w:t>?</w:t>
      </w:r>
    </w:p>
    <w:sectPr w:rsidR="00417411" w:rsidRPr="00477B0C" w:rsidSect="006901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1"/>
    <w:rsid w:val="000F474F"/>
    <w:rsid w:val="00176562"/>
    <w:rsid w:val="002F58D4"/>
    <w:rsid w:val="003726B0"/>
    <w:rsid w:val="003D6404"/>
    <w:rsid w:val="00417411"/>
    <w:rsid w:val="00477B0C"/>
    <w:rsid w:val="00593F68"/>
    <w:rsid w:val="006804F9"/>
    <w:rsid w:val="00827692"/>
    <w:rsid w:val="008F02FD"/>
    <w:rsid w:val="009F1A47"/>
    <w:rsid w:val="00A83AA2"/>
    <w:rsid w:val="00B4365F"/>
    <w:rsid w:val="00BB2096"/>
    <w:rsid w:val="00BB4A00"/>
    <w:rsid w:val="00BD3BE3"/>
    <w:rsid w:val="00D170C3"/>
    <w:rsid w:val="00DA4A52"/>
    <w:rsid w:val="00DF7668"/>
    <w:rsid w:val="00E31231"/>
    <w:rsid w:val="00E8680F"/>
    <w:rsid w:val="00ED487F"/>
    <w:rsid w:val="00F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7D27"/>
  <w15:chartTrackingRefBased/>
  <w15:docId w15:val="{E298B478-4E14-1444-A33D-31F381F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77B0C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477B0C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Microsoft Office User</cp:lastModifiedBy>
  <cp:revision>3</cp:revision>
  <dcterms:created xsi:type="dcterms:W3CDTF">2023-05-27T15:15:00Z</dcterms:created>
  <dcterms:modified xsi:type="dcterms:W3CDTF">2023-05-29T18:55:00Z</dcterms:modified>
</cp:coreProperties>
</file>